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CBCD" w14:textId="77777777" w:rsidR="00A009CF" w:rsidRPr="00885651" w:rsidRDefault="00A009CF" w:rsidP="00885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565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00DAE6" wp14:editId="0EDAACC2">
            <wp:extent cx="715645" cy="86804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4603A" w14:textId="77777777" w:rsidR="00A009CF" w:rsidRPr="00885651" w:rsidRDefault="00A009CF" w:rsidP="0088565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885651">
        <w:rPr>
          <w:rFonts w:ascii="Times New Roman" w:hAnsi="Times New Roman" w:cs="Times New Roman"/>
          <w:b/>
          <w:spacing w:val="20"/>
          <w:sz w:val="26"/>
          <w:szCs w:val="26"/>
        </w:rPr>
        <w:t xml:space="preserve">Администрация города Рубцовска </w:t>
      </w:r>
    </w:p>
    <w:p w14:paraId="215C4200" w14:textId="77777777" w:rsidR="00A009CF" w:rsidRPr="00885651" w:rsidRDefault="00A009CF" w:rsidP="0088565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885651">
        <w:rPr>
          <w:rFonts w:ascii="Times New Roman" w:hAnsi="Times New Roman" w:cs="Times New Roman"/>
          <w:b/>
          <w:spacing w:val="20"/>
          <w:sz w:val="26"/>
          <w:szCs w:val="26"/>
        </w:rPr>
        <w:t>Алтайского края</w:t>
      </w:r>
    </w:p>
    <w:p w14:paraId="6B5CC4ED" w14:textId="77777777" w:rsidR="00A009CF" w:rsidRPr="00885651" w:rsidRDefault="00A009CF" w:rsidP="008856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FBAA83" w14:textId="77777777" w:rsidR="00A009CF" w:rsidRPr="00885651" w:rsidRDefault="00A009CF" w:rsidP="0088565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6"/>
          <w:szCs w:val="26"/>
        </w:rPr>
      </w:pPr>
      <w:r w:rsidRPr="00885651">
        <w:rPr>
          <w:rFonts w:ascii="Times New Roman" w:hAnsi="Times New Roman" w:cs="Times New Roman"/>
          <w:b/>
          <w:spacing w:val="20"/>
          <w:w w:val="150"/>
          <w:sz w:val="26"/>
          <w:szCs w:val="26"/>
        </w:rPr>
        <w:t>ПОСТАНОВЛЕНИЕ</w:t>
      </w:r>
    </w:p>
    <w:p w14:paraId="07808565" w14:textId="77777777" w:rsidR="00B032A9" w:rsidRDefault="00B032A9" w:rsidP="00885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1C94B84" w14:textId="5FEC4E31" w:rsidR="00A009CF" w:rsidRPr="00885651" w:rsidRDefault="00B032A9" w:rsidP="00885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08.06.2022 </w:t>
      </w:r>
      <w:r w:rsidR="00A009CF" w:rsidRPr="00885651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 w:rsidR="00A009CF" w:rsidRPr="008856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1705</w:t>
      </w:r>
    </w:p>
    <w:p w14:paraId="1262DE53" w14:textId="77777777" w:rsidR="009C7804" w:rsidRPr="00885651" w:rsidRDefault="009C7804" w:rsidP="00885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F7C1AF" w14:textId="77777777" w:rsidR="00A009CF" w:rsidRPr="00885651" w:rsidRDefault="00A009CF" w:rsidP="00885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CE44DF" w14:textId="77777777" w:rsidR="00A009CF" w:rsidRPr="00EB6808" w:rsidRDefault="00A009CF" w:rsidP="00EB6808">
      <w:pPr>
        <w:spacing w:after="0" w:line="240" w:lineRule="auto"/>
        <w:ind w:right="5384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06.09.2012 № 4175 «Об утверждении Положения об отраслевой системе оплаты труда, системе премирования и социальных гарантиях работников муниципального казенного </w:t>
      </w:r>
      <w:proofErr w:type="spellStart"/>
      <w:r w:rsidRPr="00EB6808">
        <w:rPr>
          <w:rFonts w:ascii="Times New Roman" w:hAnsi="Times New Roman" w:cs="Times New Roman"/>
          <w:sz w:val="26"/>
          <w:szCs w:val="26"/>
        </w:rPr>
        <w:t>учрежде</w:t>
      </w:r>
      <w:r w:rsidR="00EB6808" w:rsidRPr="00EB6808">
        <w:rPr>
          <w:rFonts w:ascii="Times New Roman" w:hAnsi="Times New Roman" w:cs="Times New Roman"/>
          <w:sz w:val="26"/>
          <w:szCs w:val="26"/>
        </w:rPr>
        <w:t>-</w:t>
      </w:r>
      <w:r w:rsidRPr="00EB6808">
        <w:rPr>
          <w:rFonts w:ascii="Times New Roman" w:hAnsi="Times New Roman" w:cs="Times New Roman"/>
          <w:sz w:val="26"/>
          <w:szCs w:val="26"/>
        </w:rPr>
        <w:t>ния</w:t>
      </w:r>
      <w:proofErr w:type="spellEnd"/>
      <w:r w:rsidRPr="00EB6808">
        <w:rPr>
          <w:rFonts w:ascii="Times New Roman" w:hAnsi="Times New Roman" w:cs="Times New Roman"/>
          <w:sz w:val="26"/>
          <w:szCs w:val="26"/>
        </w:rPr>
        <w:t xml:space="preserve"> «Управление культуры, спорта и молодежной политики» города Рубцовска Алтайского края и муниципального казенного </w:t>
      </w:r>
      <w:proofErr w:type="spellStart"/>
      <w:r w:rsidRPr="00EB6808">
        <w:rPr>
          <w:rFonts w:ascii="Times New Roman" w:hAnsi="Times New Roman" w:cs="Times New Roman"/>
          <w:sz w:val="26"/>
          <w:szCs w:val="26"/>
        </w:rPr>
        <w:t>учрежде</w:t>
      </w:r>
      <w:r w:rsidR="00EB6808" w:rsidRPr="00EB6808">
        <w:rPr>
          <w:rFonts w:ascii="Times New Roman" w:hAnsi="Times New Roman" w:cs="Times New Roman"/>
          <w:sz w:val="26"/>
          <w:szCs w:val="26"/>
        </w:rPr>
        <w:t>-</w:t>
      </w:r>
      <w:r w:rsidRPr="00EB6808">
        <w:rPr>
          <w:rFonts w:ascii="Times New Roman" w:hAnsi="Times New Roman" w:cs="Times New Roman"/>
          <w:sz w:val="26"/>
          <w:szCs w:val="26"/>
        </w:rPr>
        <w:t>ния</w:t>
      </w:r>
      <w:proofErr w:type="spellEnd"/>
      <w:r w:rsidRPr="00EB6808">
        <w:rPr>
          <w:rFonts w:ascii="Times New Roman" w:hAnsi="Times New Roman" w:cs="Times New Roman"/>
          <w:sz w:val="26"/>
          <w:szCs w:val="26"/>
        </w:rPr>
        <w:t xml:space="preserve"> «Управление образования» города Рубцовска и Положения об оплате труда, системе премирования и социальных гарантиях руководите</w:t>
      </w:r>
      <w:r w:rsidR="00EB6808" w:rsidRPr="00EB6808">
        <w:rPr>
          <w:rFonts w:ascii="Times New Roman" w:hAnsi="Times New Roman" w:cs="Times New Roman"/>
          <w:sz w:val="26"/>
          <w:szCs w:val="26"/>
        </w:rPr>
        <w:t>-</w:t>
      </w:r>
      <w:r w:rsidRPr="00EB6808">
        <w:rPr>
          <w:rFonts w:ascii="Times New Roman" w:hAnsi="Times New Roman" w:cs="Times New Roman"/>
          <w:sz w:val="26"/>
          <w:szCs w:val="26"/>
        </w:rPr>
        <w:t xml:space="preserve">лей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</w:t>
      </w:r>
      <w:proofErr w:type="spellStart"/>
      <w:r w:rsidRPr="00EB6808">
        <w:rPr>
          <w:rFonts w:ascii="Times New Roman" w:hAnsi="Times New Roman" w:cs="Times New Roman"/>
          <w:sz w:val="26"/>
          <w:szCs w:val="26"/>
        </w:rPr>
        <w:t>учрежде</w:t>
      </w:r>
      <w:r w:rsidR="00EB6808" w:rsidRPr="00EB6808">
        <w:rPr>
          <w:rFonts w:ascii="Times New Roman" w:hAnsi="Times New Roman" w:cs="Times New Roman"/>
          <w:sz w:val="26"/>
          <w:szCs w:val="26"/>
        </w:rPr>
        <w:t>-</w:t>
      </w:r>
      <w:r w:rsidRPr="00EB6808">
        <w:rPr>
          <w:rFonts w:ascii="Times New Roman" w:hAnsi="Times New Roman" w:cs="Times New Roman"/>
          <w:sz w:val="26"/>
          <w:szCs w:val="26"/>
        </w:rPr>
        <w:t>ния</w:t>
      </w:r>
      <w:proofErr w:type="spellEnd"/>
      <w:r w:rsidRPr="00EB6808">
        <w:rPr>
          <w:rFonts w:ascii="Times New Roman" w:hAnsi="Times New Roman" w:cs="Times New Roman"/>
          <w:sz w:val="26"/>
          <w:szCs w:val="26"/>
        </w:rPr>
        <w:t xml:space="preserve"> «Управление образования» города Рубцовска»</w:t>
      </w:r>
    </w:p>
    <w:p w14:paraId="5034E0DF" w14:textId="77777777" w:rsidR="00A009CF" w:rsidRPr="00EB6808" w:rsidRDefault="00A009CF" w:rsidP="00885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A3BE41" w14:textId="77777777" w:rsidR="00A009CF" w:rsidRPr="00EB6808" w:rsidRDefault="00A009CF" w:rsidP="008856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ab/>
        <w:t>В целях упорядочения системы оплаты труда, системы премирования и социальных гарантий работников и руководителей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Рубцовска, руководствуясь ст</w:t>
      </w:r>
      <w:r w:rsidR="001D2885" w:rsidRPr="00EB6808">
        <w:rPr>
          <w:rFonts w:ascii="Times New Roman" w:hAnsi="Times New Roman" w:cs="Times New Roman"/>
          <w:sz w:val="26"/>
          <w:szCs w:val="26"/>
        </w:rPr>
        <w:t>ать</w:t>
      </w:r>
      <w:r w:rsidR="00EB6808" w:rsidRPr="00EB6808">
        <w:rPr>
          <w:rFonts w:ascii="Times New Roman" w:hAnsi="Times New Roman" w:cs="Times New Roman"/>
          <w:sz w:val="26"/>
          <w:szCs w:val="26"/>
        </w:rPr>
        <w:t>ей</w:t>
      </w:r>
      <w:r w:rsidRPr="00EB6808">
        <w:rPr>
          <w:rFonts w:ascii="Times New Roman" w:hAnsi="Times New Roman" w:cs="Times New Roman"/>
          <w:sz w:val="26"/>
          <w:szCs w:val="26"/>
        </w:rPr>
        <w:t xml:space="preserve"> 70 Устава муниципального образования город Рубцовск Алтайского края, ПОСТАНОВЛЯЮ:</w:t>
      </w:r>
    </w:p>
    <w:p w14:paraId="7FC68506" w14:textId="77777777" w:rsidR="00265742" w:rsidRPr="00EB6808" w:rsidRDefault="00A009CF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 xml:space="preserve">1. </w:t>
      </w:r>
      <w:r w:rsidR="001F6E66" w:rsidRPr="00EB6808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EB6808">
        <w:rPr>
          <w:rFonts w:ascii="Times New Roman" w:hAnsi="Times New Roman" w:cs="Times New Roman"/>
          <w:sz w:val="26"/>
          <w:szCs w:val="26"/>
        </w:rPr>
        <w:t>в по</w:t>
      </w:r>
      <w:r w:rsidR="00265742" w:rsidRPr="00EB6808">
        <w:rPr>
          <w:rFonts w:ascii="Times New Roman" w:hAnsi="Times New Roman" w:cs="Times New Roman"/>
          <w:sz w:val="26"/>
          <w:szCs w:val="26"/>
        </w:rPr>
        <w:t>становление</w:t>
      </w:r>
      <w:r w:rsidRPr="00EB6808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от 06.09.2012 № 4175 «Об утверждении Положения об отраслевой системе оплаты труда, системе премирования и социальных гарантиях работников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 и Положения об оплате труда, системе премирования </w:t>
      </w:r>
      <w:r w:rsidRPr="00EB6808">
        <w:rPr>
          <w:rFonts w:ascii="Times New Roman" w:hAnsi="Times New Roman" w:cs="Times New Roman"/>
          <w:sz w:val="26"/>
          <w:szCs w:val="26"/>
        </w:rPr>
        <w:lastRenderedPageBreak/>
        <w:t>и социальных гарантиях руководителей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Рубцовска»</w:t>
      </w:r>
      <w:r w:rsidR="001D2885" w:rsidRPr="00EB6808">
        <w:rPr>
          <w:rFonts w:ascii="Times New Roman" w:hAnsi="Times New Roman" w:cs="Times New Roman"/>
          <w:sz w:val="26"/>
          <w:szCs w:val="26"/>
        </w:rPr>
        <w:t xml:space="preserve"> (с изменениями, внесенными постановлениями Администрации города Рубцовска Алтайского края от 28.11.2019 № 2770, от 29.11.2021 № 3226) следующие изменения</w:t>
      </w:r>
      <w:r w:rsidR="005622B4" w:rsidRPr="00EB6808">
        <w:rPr>
          <w:rFonts w:ascii="Times New Roman" w:hAnsi="Times New Roman" w:cs="Times New Roman"/>
          <w:sz w:val="26"/>
          <w:szCs w:val="26"/>
        </w:rPr>
        <w:t>:</w:t>
      </w:r>
    </w:p>
    <w:p w14:paraId="7DEA26F8" w14:textId="77777777" w:rsidR="00A009CF" w:rsidRPr="00EB6808" w:rsidRDefault="005622B4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1.1. в</w:t>
      </w:r>
      <w:r w:rsidR="00265742" w:rsidRPr="00EB6808">
        <w:rPr>
          <w:rFonts w:ascii="Times New Roman" w:hAnsi="Times New Roman" w:cs="Times New Roman"/>
          <w:sz w:val="26"/>
          <w:szCs w:val="26"/>
        </w:rPr>
        <w:t xml:space="preserve"> приложении 1 к постановлению</w:t>
      </w:r>
      <w:r w:rsidRPr="00EB6808">
        <w:rPr>
          <w:rFonts w:ascii="Times New Roman" w:hAnsi="Times New Roman" w:cs="Times New Roman"/>
          <w:sz w:val="26"/>
          <w:szCs w:val="26"/>
        </w:rPr>
        <w:t>:</w:t>
      </w:r>
    </w:p>
    <w:p w14:paraId="1AE5F899" w14:textId="77777777" w:rsidR="00AA2073" w:rsidRPr="00EB6808" w:rsidRDefault="00AA2073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пункт 1.2 изложить в следующей редакции:</w:t>
      </w:r>
    </w:p>
    <w:p w14:paraId="037ECCD8" w14:textId="77777777" w:rsidR="005A730D" w:rsidRPr="00EB6808" w:rsidRDefault="005A730D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«1.2. Отраслевая система оплаты труда работников учреждений устанавливается с учетом:</w:t>
      </w:r>
      <w:bookmarkStart w:id="0" w:name="sub_10118"/>
      <w:r w:rsidRPr="00EB68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8523FB" w14:textId="77777777" w:rsidR="005A730D" w:rsidRPr="00EB6808" w:rsidRDefault="005A730D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положений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 (или) профессиональных стандартов;</w:t>
      </w:r>
    </w:p>
    <w:bookmarkEnd w:id="0"/>
    <w:p w14:paraId="38C21FC9" w14:textId="77777777" w:rsidR="005A730D" w:rsidRPr="00EB6808" w:rsidRDefault="005A730D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установленных государственных гарантий оплаты труда;</w:t>
      </w:r>
    </w:p>
    <w:p w14:paraId="0A4A466D" w14:textId="77777777" w:rsidR="005A730D" w:rsidRPr="00EB6808" w:rsidRDefault="005A730D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перечня видов выплат компенсационного характера и порядка установления выплат компенсационного характера, утвержденного настоящим Положением;</w:t>
      </w:r>
    </w:p>
    <w:p w14:paraId="5E7C865B" w14:textId="77777777" w:rsidR="005A730D" w:rsidRPr="00EB6808" w:rsidRDefault="005A730D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перечня видов выплат стимулирующего характера и порядка установления выплат стимулирующего характера, утвержденного настоящим Положением;</w:t>
      </w:r>
    </w:p>
    <w:p w14:paraId="6A3B4B31" w14:textId="77777777" w:rsidR="005A730D" w:rsidRPr="00EB6808" w:rsidRDefault="005A730D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условий настоящего Положения;</w:t>
      </w:r>
    </w:p>
    <w:p w14:paraId="7FC0737C" w14:textId="77777777" w:rsidR="005A730D" w:rsidRPr="00EB6808" w:rsidRDefault="005A730D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рекомендаций Российской трехсторонней комиссии по регулированию социально-трудовых отношений, положений отраслевых и территориальных отраслевых соглашений;</w:t>
      </w:r>
    </w:p>
    <w:p w14:paraId="151B5057" w14:textId="77777777" w:rsidR="005A730D" w:rsidRPr="00EB6808" w:rsidRDefault="005A730D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мнения соответствующих профсоюзных организаций.»</w:t>
      </w:r>
      <w:r w:rsidR="001F6E66" w:rsidRPr="00EB6808">
        <w:rPr>
          <w:rFonts w:ascii="Times New Roman" w:hAnsi="Times New Roman" w:cs="Times New Roman"/>
          <w:sz w:val="26"/>
          <w:szCs w:val="26"/>
        </w:rPr>
        <w:t>;</w:t>
      </w:r>
    </w:p>
    <w:p w14:paraId="53E5C97C" w14:textId="77777777" w:rsidR="00AA2073" w:rsidRPr="00EB6808" w:rsidRDefault="00AA2073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подпункт 2.1.1 изложить в следующей редакции:</w:t>
      </w:r>
    </w:p>
    <w:p w14:paraId="316F7682" w14:textId="77777777" w:rsidR="001F6E66" w:rsidRPr="00EB6808" w:rsidRDefault="001F6E66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«2.1.1. Выплаты работникам, занятым на работах с вредными и (или) опасными условиями труда.»;</w:t>
      </w:r>
    </w:p>
    <w:p w14:paraId="1C22389D" w14:textId="77777777" w:rsidR="00AA2073" w:rsidRPr="00EB6808" w:rsidRDefault="00AA2073" w:rsidP="00885651">
      <w:pPr>
        <w:shd w:val="clear" w:color="auto" w:fill="FFFFFF"/>
        <w:tabs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подпункт 2.2.3 изложить в следующей редакции:</w:t>
      </w:r>
    </w:p>
    <w:p w14:paraId="67E29B47" w14:textId="77777777" w:rsidR="001F6E66" w:rsidRPr="00EB6808" w:rsidRDefault="001F6E66" w:rsidP="00885651">
      <w:pPr>
        <w:shd w:val="clear" w:color="auto" w:fill="FFFFFF"/>
        <w:tabs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 xml:space="preserve">«2.2.3. </w:t>
      </w:r>
      <w:r w:rsidRPr="00EB6808">
        <w:rPr>
          <w:rFonts w:ascii="Times New Roman" w:hAnsi="Times New Roman" w:cs="Times New Roman"/>
          <w:spacing w:val="-7"/>
          <w:sz w:val="26"/>
          <w:szCs w:val="26"/>
        </w:rPr>
        <w:t>Выплаты компенсационного характера работникам, занятым на ра</w:t>
      </w:r>
      <w:r w:rsidRPr="00EB6808">
        <w:rPr>
          <w:rFonts w:ascii="Times New Roman" w:hAnsi="Times New Roman" w:cs="Times New Roman"/>
          <w:spacing w:val="-6"/>
          <w:sz w:val="26"/>
          <w:szCs w:val="26"/>
        </w:rPr>
        <w:t>ботах с вредными и (или) опасными условиями труда, устанавливаются в со</w:t>
      </w:r>
      <w:r w:rsidRPr="00EB6808">
        <w:rPr>
          <w:rFonts w:ascii="Times New Roman" w:hAnsi="Times New Roman" w:cs="Times New Roman"/>
          <w:spacing w:val="-6"/>
          <w:sz w:val="26"/>
          <w:szCs w:val="26"/>
        </w:rPr>
        <w:softHyphen/>
      </w:r>
      <w:r w:rsidRPr="00EB6808">
        <w:rPr>
          <w:rFonts w:ascii="Times New Roman" w:hAnsi="Times New Roman" w:cs="Times New Roman"/>
          <w:spacing w:val="-8"/>
          <w:sz w:val="26"/>
          <w:szCs w:val="26"/>
        </w:rPr>
        <w:t>ответствии со статьей 147</w:t>
      </w:r>
      <w:r w:rsidR="00964AC6" w:rsidRPr="00EB680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B6808">
        <w:rPr>
          <w:rFonts w:ascii="Times New Roman" w:hAnsi="Times New Roman" w:cs="Times New Roman"/>
          <w:spacing w:val="-8"/>
          <w:sz w:val="26"/>
          <w:szCs w:val="26"/>
        </w:rPr>
        <w:t xml:space="preserve"> Трудового кодекса Российской Федерации.</w:t>
      </w:r>
    </w:p>
    <w:p w14:paraId="7B6BCE21" w14:textId="77777777" w:rsidR="001F6E66" w:rsidRPr="00EB6808" w:rsidRDefault="001F6E66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pacing w:val="-9"/>
          <w:sz w:val="26"/>
          <w:szCs w:val="26"/>
        </w:rPr>
        <w:t xml:space="preserve">В целях определения размера данных выплат руководители учреждений </w:t>
      </w:r>
      <w:r w:rsidRPr="00EB6808">
        <w:rPr>
          <w:rFonts w:ascii="Times New Roman" w:hAnsi="Times New Roman" w:cs="Times New Roman"/>
          <w:spacing w:val="-8"/>
          <w:sz w:val="26"/>
          <w:szCs w:val="26"/>
        </w:rPr>
        <w:t>проводят специальную оценку условий труда, разра</w:t>
      </w:r>
      <w:r w:rsidRPr="00EB6808">
        <w:rPr>
          <w:rFonts w:ascii="Times New Roman" w:hAnsi="Times New Roman" w:cs="Times New Roman"/>
          <w:spacing w:val="-8"/>
          <w:sz w:val="26"/>
          <w:szCs w:val="26"/>
        </w:rPr>
        <w:softHyphen/>
      </w:r>
      <w:r w:rsidRPr="00EB6808">
        <w:rPr>
          <w:rFonts w:ascii="Times New Roman" w:hAnsi="Times New Roman" w:cs="Times New Roman"/>
          <w:spacing w:val="-6"/>
          <w:sz w:val="26"/>
          <w:szCs w:val="26"/>
        </w:rPr>
        <w:t xml:space="preserve">батывают и реализуют мероприятия, направленные на улучшение условий </w:t>
      </w:r>
      <w:r w:rsidRPr="00EB6808">
        <w:rPr>
          <w:rFonts w:ascii="Times New Roman" w:hAnsi="Times New Roman" w:cs="Times New Roman"/>
          <w:spacing w:val="-13"/>
          <w:sz w:val="26"/>
          <w:szCs w:val="26"/>
        </w:rPr>
        <w:t>труда.</w:t>
      </w:r>
      <w:r w:rsidR="00AA2073" w:rsidRPr="00EB6808">
        <w:rPr>
          <w:rFonts w:ascii="Times New Roman" w:hAnsi="Times New Roman" w:cs="Times New Roman"/>
          <w:sz w:val="26"/>
          <w:szCs w:val="26"/>
        </w:rPr>
        <w:t>»;</w:t>
      </w:r>
    </w:p>
    <w:p w14:paraId="71CFB1EF" w14:textId="77777777" w:rsidR="001F6E66" w:rsidRPr="00EB6808" w:rsidRDefault="00265742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1.</w:t>
      </w:r>
      <w:r w:rsidR="001F6E66" w:rsidRPr="00EB6808">
        <w:rPr>
          <w:rFonts w:ascii="Times New Roman" w:hAnsi="Times New Roman" w:cs="Times New Roman"/>
          <w:sz w:val="26"/>
          <w:szCs w:val="26"/>
        </w:rPr>
        <w:t xml:space="preserve">2. </w:t>
      </w:r>
      <w:r w:rsidR="00EB6808" w:rsidRPr="00EB6808">
        <w:rPr>
          <w:rFonts w:ascii="Times New Roman" w:hAnsi="Times New Roman" w:cs="Times New Roman"/>
          <w:sz w:val="26"/>
          <w:szCs w:val="26"/>
        </w:rPr>
        <w:t>подпункт 1.5.5</w:t>
      </w:r>
      <w:r w:rsidR="00EB6808">
        <w:rPr>
          <w:rFonts w:ascii="Times New Roman" w:hAnsi="Times New Roman" w:cs="Times New Roman"/>
          <w:sz w:val="26"/>
          <w:szCs w:val="26"/>
        </w:rPr>
        <w:t xml:space="preserve"> </w:t>
      </w:r>
      <w:r w:rsidR="001F6E66" w:rsidRPr="00EB6808">
        <w:rPr>
          <w:rFonts w:ascii="Times New Roman" w:hAnsi="Times New Roman" w:cs="Times New Roman"/>
          <w:sz w:val="26"/>
          <w:szCs w:val="26"/>
        </w:rPr>
        <w:t>приложени</w:t>
      </w:r>
      <w:r w:rsidR="00EB6808">
        <w:rPr>
          <w:rFonts w:ascii="Times New Roman" w:hAnsi="Times New Roman" w:cs="Times New Roman"/>
          <w:sz w:val="26"/>
          <w:szCs w:val="26"/>
        </w:rPr>
        <w:t>я</w:t>
      </w:r>
      <w:r w:rsidR="001F6E66" w:rsidRPr="00EB6808">
        <w:rPr>
          <w:rFonts w:ascii="Times New Roman" w:hAnsi="Times New Roman" w:cs="Times New Roman"/>
          <w:sz w:val="26"/>
          <w:szCs w:val="26"/>
        </w:rPr>
        <w:t xml:space="preserve"> 2 к постановлению </w:t>
      </w:r>
      <w:r w:rsidR="008F4AEB" w:rsidRPr="00EB6808">
        <w:rPr>
          <w:rFonts w:ascii="Times New Roman" w:hAnsi="Times New Roman" w:cs="Times New Roman"/>
          <w:sz w:val="26"/>
          <w:szCs w:val="26"/>
        </w:rPr>
        <w:t>изложить в следующей</w:t>
      </w:r>
      <w:r w:rsidR="001F6E66" w:rsidRPr="00EB6808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47EA1808" w14:textId="77777777" w:rsidR="001F6E66" w:rsidRPr="00EB6808" w:rsidRDefault="001F6E66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«1.5.5. По итогам работы управления за месяц при условии соблюдения условий трудового договора</w:t>
      </w:r>
      <w:r w:rsidR="00AA2073" w:rsidRPr="00EB6808">
        <w:rPr>
          <w:rFonts w:ascii="Times New Roman" w:hAnsi="Times New Roman" w:cs="Times New Roman"/>
          <w:sz w:val="26"/>
          <w:szCs w:val="26"/>
        </w:rPr>
        <w:t>, должностной инструкции</w:t>
      </w:r>
      <w:r w:rsidRPr="00EB6808">
        <w:rPr>
          <w:rFonts w:ascii="Times New Roman" w:hAnsi="Times New Roman" w:cs="Times New Roman"/>
          <w:sz w:val="26"/>
          <w:szCs w:val="26"/>
        </w:rPr>
        <w:t xml:space="preserve"> руководителям учреждений может выплачиваться премия в размере до 100 %  должностного оклада. При определении размера ежемесячной премии учитывается утвержденный фонд оплаты труда. Решение о выплате руководителю учреждения ежемесячной премии и ее размере принимает Глава города Рубцовска</w:t>
      </w:r>
      <w:r w:rsidR="00885651" w:rsidRPr="00EB6808">
        <w:rPr>
          <w:rFonts w:ascii="Times New Roman" w:hAnsi="Times New Roman" w:cs="Times New Roman"/>
          <w:sz w:val="26"/>
          <w:szCs w:val="26"/>
        </w:rPr>
        <w:t>. Размер премии может быть снижен за невыполнение обязательств по трудовому договору</w:t>
      </w:r>
      <w:r w:rsidR="00AA2073" w:rsidRPr="00EB6808">
        <w:rPr>
          <w:rFonts w:ascii="Times New Roman" w:hAnsi="Times New Roman" w:cs="Times New Roman"/>
          <w:sz w:val="26"/>
          <w:szCs w:val="26"/>
        </w:rPr>
        <w:t xml:space="preserve"> и должностной инструкции</w:t>
      </w:r>
      <w:r w:rsidR="00885651" w:rsidRPr="00EB6808">
        <w:rPr>
          <w:rFonts w:ascii="Times New Roman" w:hAnsi="Times New Roman" w:cs="Times New Roman"/>
          <w:sz w:val="26"/>
          <w:szCs w:val="26"/>
        </w:rPr>
        <w:t>, при наличии дисциплинарных взысканий за соответствующий период, при наличии обоснованных жалоб на деятельность управления за соответствующий период, в случае обнаружения нецелевого использования бюджетных средств.</w:t>
      </w:r>
      <w:r w:rsidRPr="00EB6808">
        <w:rPr>
          <w:rFonts w:ascii="Times New Roman" w:hAnsi="Times New Roman" w:cs="Times New Roman"/>
          <w:sz w:val="26"/>
          <w:szCs w:val="26"/>
        </w:rPr>
        <w:t>»</w:t>
      </w:r>
      <w:r w:rsidR="00885651" w:rsidRPr="00EB6808">
        <w:rPr>
          <w:rFonts w:ascii="Times New Roman" w:hAnsi="Times New Roman" w:cs="Times New Roman"/>
          <w:sz w:val="26"/>
          <w:szCs w:val="26"/>
        </w:rPr>
        <w:t>.</w:t>
      </w:r>
    </w:p>
    <w:p w14:paraId="7AA8CEA2" w14:textId="77777777" w:rsidR="00885651" w:rsidRPr="00EB6808" w:rsidRDefault="00885651" w:rsidP="0088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90C13FD" w14:textId="77777777" w:rsidR="00885651" w:rsidRPr="00EB6808" w:rsidRDefault="00885651" w:rsidP="0088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lastRenderedPageBreak/>
        <w:t>4. Настоящее постановление вступает в силу после его опубликования в газете «Местное время».</w:t>
      </w:r>
    </w:p>
    <w:p w14:paraId="1F67A38F" w14:textId="77777777" w:rsidR="00885651" w:rsidRPr="00EB6808" w:rsidRDefault="00885651" w:rsidP="0088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B6808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EB6808">
        <w:rPr>
          <w:rFonts w:ascii="Times New Roman" w:hAnsi="Times New Roman" w:cs="Times New Roman"/>
          <w:sz w:val="26"/>
          <w:szCs w:val="26"/>
        </w:rPr>
        <w:t xml:space="preserve">  исполнением  настоящего  постановления   возложить   на заместителя Главы Администрации города Рубцовска </w:t>
      </w:r>
      <w:proofErr w:type="spellStart"/>
      <w:r w:rsidRPr="00EB6808">
        <w:rPr>
          <w:rFonts w:ascii="Times New Roman" w:hAnsi="Times New Roman" w:cs="Times New Roman"/>
          <w:sz w:val="26"/>
          <w:szCs w:val="26"/>
        </w:rPr>
        <w:t>Мищерина</w:t>
      </w:r>
      <w:proofErr w:type="spellEnd"/>
      <w:r w:rsidRPr="00EB6808">
        <w:rPr>
          <w:rFonts w:ascii="Times New Roman" w:hAnsi="Times New Roman" w:cs="Times New Roman"/>
          <w:sz w:val="26"/>
          <w:szCs w:val="26"/>
        </w:rPr>
        <w:t xml:space="preserve"> А.А.</w:t>
      </w:r>
    </w:p>
    <w:p w14:paraId="65FA65D6" w14:textId="77777777" w:rsidR="001F6E66" w:rsidRDefault="001F6E66" w:rsidP="00265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21A81F" w14:textId="77777777" w:rsidR="00EB6808" w:rsidRPr="00EB6808" w:rsidRDefault="00EB6808" w:rsidP="00265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3B7DE2" w14:textId="77777777" w:rsidR="00265742" w:rsidRPr="00EB6808" w:rsidRDefault="00265742" w:rsidP="00265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6808">
        <w:rPr>
          <w:rFonts w:ascii="Times New Roman" w:hAnsi="Times New Roman" w:cs="Times New Roman"/>
          <w:sz w:val="26"/>
          <w:szCs w:val="26"/>
        </w:rPr>
        <w:t>Глава города Рубцовска                                                                                  Д.З. Фельдман</w:t>
      </w:r>
    </w:p>
    <w:p w14:paraId="35593206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0F1D0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9860B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8006D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854ACA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2DE28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175E7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F502CD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792AD1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C848A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5A28F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A2EAE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D7DCF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105BAC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9977E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5BDF3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64F2CF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3DFBE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6B4F45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CCDC57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DBA04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45FF12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74AA7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D7BEE9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3CD1B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06431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08E69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4071E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1F3D9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49F87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8D3C2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0B1E2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52768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5A7D0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380AC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C2378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99C65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19473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8DDBD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AF6CF5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3CFEA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C26D7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ACFFD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39D422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BF12B" w14:textId="77777777" w:rsidR="00EB6808" w:rsidRDefault="00EB6808" w:rsidP="0026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B6808" w:rsidSect="00A009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0D05"/>
    <w:multiLevelType w:val="hybridMultilevel"/>
    <w:tmpl w:val="5414F444"/>
    <w:lvl w:ilvl="0" w:tplc="9DAEA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070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CF"/>
    <w:rsid w:val="001A108A"/>
    <w:rsid w:val="001D2885"/>
    <w:rsid w:val="001F6E66"/>
    <w:rsid w:val="0024046E"/>
    <w:rsid w:val="00265742"/>
    <w:rsid w:val="005622B4"/>
    <w:rsid w:val="005A730D"/>
    <w:rsid w:val="007F3A5B"/>
    <w:rsid w:val="00885651"/>
    <w:rsid w:val="008F4AEB"/>
    <w:rsid w:val="00964AC6"/>
    <w:rsid w:val="009C7804"/>
    <w:rsid w:val="00A009CF"/>
    <w:rsid w:val="00AA2073"/>
    <w:rsid w:val="00AE333D"/>
    <w:rsid w:val="00B032A9"/>
    <w:rsid w:val="00EB6808"/>
    <w:rsid w:val="00F0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7BB2"/>
  <w15:docId w15:val="{1B2C6BCC-C009-494F-A78F-D360A919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2AFD-2E77-4924-A3F8-AFC68B99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Дмитриевна Платонцева</cp:lastModifiedBy>
  <cp:revision>3</cp:revision>
  <cp:lastPrinted>2022-06-02T03:37:00Z</cp:lastPrinted>
  <dcterms:created xsi:type="dcterms:W3CDTF">2022-06-03T03:26:00Z</dcterms:created>
  <dcterms:modified xsi:type="dcterms:W3CDTF">2022-06-08T06:28:00Z</dcterms:modified>
</cp:coreProperties>
</file>