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C8" w:rsidRPr="00741307" w:rsidRDefault="001124C8" w:rsidP="00371D93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город1" style="position:absolute;left:0;text-align:left;margin-left:215.05pt;margin-top:-13.9pt;width:49.2pt;height:58.05pt;z-index:251658240;visibility:visible">
            <v:imagedata r:id="rId5" o:title="" gain="79922f" blacklevel="1966f"/>
            <w10:wrap type="square" side="left"/>
          </v:shape>
        </w:pict>
      </w:r>
      <w:r>
        <w:rPr>
          <w:sz w:val="28"/>
          <w:szCs w:val="28"/>
        </w:rPr>
        <w:br w:type="textWrapping" w:clear="all"/>
      </w:r>
      <w:r w:rsidRPr="00741307">
        <w:rPr>
          <w:rFonts w:ascii="Times New Roman" w:hAnsi="Times New Roman"/>
          <w:b/>
          <w:sz w:val="28"/>
          <w:szCs w:val="28"/>
        </w:rPr>
        <w:t>Администрация города Рубцовска</w:t>
      </w:r>
    </w:p>
    <w:p w:rsidR="001124C8" w:rsidRDefault="001124C8" w:rsidP="00371D93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4130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1124C8" w:rsidRPr="00741307" w:rsidRDefault="001124C8" w:rsidP="00371D93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124C8" w:rsidRPr="00D97261" w:rsidRDefault="001124C8" w:rsidP="00371D93">
      <w:pPr>
        <w:ind w:left="0" w:firstLine="0"/>
        <w:jc w:val="center"/>
        <w:rPr>
          <w:rFonts w:ascii="Times New Roman" w:hAnsi="Times New Roman"/>
          <w:spacing w:val="20"/>
          <w:sz w:val="28"/>
          <w:szCs w:val="28"/>
        </w:rPr>
      </w:pPr>
      <w:r w:rsidRPr="00D97261">
        <w:rPr>
          <w:rFonts w:ascii="Times New Roman" w:hAnsi="Times New Roman"/>
          <w:spacing w:val="20"/>
          <w:sz w:val="28"/>
          <w:szCs w:val="28"/>
        </w:rPr>
        <w:t>ПОСТАНОВЛЕНИЕ</w:t>
      </w:r>
    </w:p>
    <w:p w:rsidR="001124C8" w:rsidRPr="005751FE" w:rsidRDefault="001124C8" w:rsidP="00371D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14.09.2015 № 4126</w:t>
      </w:r>
    </w:p>
    <w:p w:rsidR="001124C8" w:rsidRPr="00756707" w:rsidRDefault="001124C8" w:rsidP="00371D93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порядка </w:t>
      </w:r>
      <w:r w:rsidRPr="00371D93">
        <w:rPr>
          <w:rFonts w:ascii="Times New Roman" w:hAnsi="Times New Roman"/>
          <w:sz w:val="28"/>
          <w:szCs w:val="28"/>
        </w:rPr>
        <w:t xml:space="preserve">действий 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371D93">
        <w:rPr>
          <w:rFonts w:ascii="Times New Roman" w:hAnsi="Times New Roman"/>
          <w:sz w:val="28"/>
          <w:szCs w:val="28"/>
        </w:rPr>
        <w:t xml:space="preserve">при установлении, изменении или 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371D93">
        <w:rPr>
          <w:rFonts w:ascii="Times New Roman" w:hAnsi="Times New Roman"/>
          <w:sz w:val="28"/>
          <w:szCs w:val="28"/>
        </w:rPr>
        <w:t>отмене на территории города Рубцовска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371D93">
        <w:rPr>
          <w:rFonts w:ascii="Times New Roman" w:hAnsi="Times New Roman"/>
          <w:sz w:val="28"/>
          <w:szCs w:val="28"/>
        </w:rPr>
        <w:t xml:space="preserve">уровней террористической опасности и 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371D93">
        <w:rPr>
          <w:rFonts w:ascii="Times New Roman" w:hAnsi="Times New Roman"/>
          <w:sz w:val="28"/>
          <w:szCs w:val="28"/>
        </w:rPr>
        <w:t xml:space="preserve">реализации дополнительных мер по 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sz w:val="28"/>
          <w:szCs w:val="28"/>
        </w:rPr>
      </w:pPr>
      <w:r w:rsidRPr="00371D93">
        <w:rPr>
          <w:rFonts w:ascii="Times New Roman" w:hAnsi="Times New Roman"/>
          <w:sz w:val="28"/>
          <w:szCs w:val="28"/>
        </w:rPr>
        <w:t>обеспечению безопасности личности,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71D93">
        <w:rPr>
          <w:rFonts w:ascii="Times New Roman" w:hAnsi="Times New Roman"/>
          <w:sz w:val="28"/>
          <w:szCs w:val="28"/>
        </w:rPr>
        <w:t>общества и государства</w:t>
      </w:r>
    </w:p>
    <w:p w:rsidR="001124C8" w:rsidRDefault="001124C8" w:rsidP="00371D93">
      <w:pPr>
        <w:jc w:val="left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4C8" w:rsidRPr="00756707" w:rsidRDefault="001124C8" w:rsidP="000F2578">
      <w:pPr>
        <w:ind w:left="0" w:firstLine="851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F4702A">
        <w:rPr>
          <w:rStyle w:val="FontStyle11"/>
          <w:sz w:val="28"/>
        </w:rPr>
        <w:t>Регламентом установления, изменения или отмены уровней террористической опасности в Алтайском крае и принятия дополн</w:t>
      </w:r>
      <w:r w:rsidRPr="00F4702A">
        <w:rPr>
          <w:rStyle w:val="FontStyle11"/>
          <w:sz w:val="28"/>
        </w:rPr>
        <w:t>и</w:t>
      </w:r>
      <w:r w:rsidRPr="00F4702A">
        <w:rPr>
          <w:rStyle w:val="FontStyle11"/>
          <w:sz w:val="28"/>
        </w:rPr>
        <w:t>тельных мер по обеспечению безопасности личности, общества и государс</w:t>
      </w:r>
      <w:r w:rsidRPr="00F4702A">
        <w:rPr>
          <w:rStyle w:val="FontStyle11"/>
          <w:sz w:val="28"/>
        </w:rPr>
        <w:t>т</w:t>
      </w:r>
      <w:r w:rsidRPr="00F4702A">
        <w:rPr>
          <w:rStyle w:val="FontStyle11"/>
          <w:sz w:val="28"/>
        </w:rPr>
        <w:t>ва, утвержденным протоколом заседания антитеррористической комиссии Алтайского края от 24.03.2014 № 46</w:t>
      </w:r>
      <w:r>
        <w:rPr>
          <w:rStyle w:val="FontStyle11"/>
          <w:sz w:val="28"/>
        </w:rPr>
        <w:t>,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цел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ью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определения единого подхода Администрации города Рубцовска и заинтересованных ведомств к </w:t>
      </w:r>
      <w:r w:rsidRPr="00F660E7">
        <w:rPr>
          <w:rStyle w:val="FontStyle18"/>
          <w:sz w:val="28"/>
          <w:szCs w:val="28"/>
        </w:rPr>
        <w:t>порядк</w:t>
      </w:r>
      <w:r>
        <w:rPr>
          <w:rStyle w:val="FontStyle18"/>
          <w:sz w:val="28"/>
          <w:szCs w:val="28"/>
        </w:rPr>
        <w:t>у</w:t>
      </w:r>
      <w:r w:rsidRPr="00F660E7">
        <w:rPr>
          <w:rStyle w:val="FontStyle18"/>
          <w:sz w:val="28"/>
          <w:szCs w:val="28"/>
        </w:rPr>
        <w:t xml:space="preserve"> </w:t>
      </w:r>
      <w:r w:rsidRPr="006C568E">
        <w:rPr>
          <w:rStyle w:val="FontStyle11"/>
          <w:sz w:val="28"/>
        </w:rPr>
        <w:t xml:space="preserve">действий по обеспечению безопасности личности, общества и государства </w:t>
      </w:r>
      <w:r>
        <w:rPr>
          <w:rStyle w:val="FontStyle11"/>
          <w:sz w:val="28"/>
        </w:rPr>
        <w:t>п</w:t>
      </w:r>
      <w:r w:rsidRPr="006C568E">
        <w:rPr>
          <w:rStyle w:val="FontStyle11"/>
          <w:sz w:val="28"/>
        </w:rPr>
        <w:t>ри установлени</w:t>
      </w:r>
      <w:r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>, изменени</w:t>
      </w:r>
      <w:r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 xml:space="preserve"> или отмен</w:t>
      </w:r>
      <w:r>
        <w:rPr>
          <w:rStyle w:val="FontStyle11"/>
          <w:sz w:val="28"/>
        </w:rPr>
        <w:t>е</w:t>
      </w:r>
      <w:r w:rsidRPr="006C568E">
        <w:rPr>
          <w:rStyle w:val="FontStyle11"/>
          <w:sz w:val="28"/>
        </w:rPr>
        <w:t xml:space="preserve"> уровней террористической</w:t>
      </w:r>
      <w:r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>опасн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 xml:space="preserve">сти </w:t>
      </w:r>
      <w:r>
        <w:rPr>
          <w:rStyle w:val="FontStyle11"/>
          <w:sz w:val="28"/>
        </w:rPr>
        <w:t>на территории города Рубцовска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руководствуясь распоряжением Адм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нистрации города Рубцовска от 31.08.2015 № 648л, 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 О С Т А Н О В Л 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Ю:</w:t>
      </w:r>
    </w:p>
    <w:p w:rsidR="001124C8" w:rsidRPr="00F660E7" w:rsidRDefault="001124C8" w:rsidP="00F4702A">
      <w:pPr>
        <w:shd w:val="clear" w:color="auto" w:fill="FFFFFF"/>
        <w:spacing w:before="120"/>
        <w:ind w:left="0" w:right="-40" w:firstLine="851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ab/>
      </w:r>
      <w:r w:rsidRPr="00F660E7">
        <w:rPr>
          <w:rStyle w:val="FontStyle18"/>
          <w:sz w:val="28"/>
          <w:szCs w:val="28"/>
        </w:rPr>
        <w:t xml:space="preserve">Утвердить </w:t>
      </w:r>
      <w:r>
        <w:rPr>
          <w:rStyle w:val="FontStyle18"/>
          <w:sz w:val="28"/>
          <w:szCs w:val="28"/>
        </w:rPr>
        <w:t xml:space="preserve">прилагаемый </w:t>
      </w:r>
      <w:r w:rsidRPr="00F660E7">
        <w:rPr>
          <w:rStyle w:val="FontStyle18"/>
          <w:sz w:val="28"/>
          <w:szCs w:val="28"/>
        </w:rPr>
        <w:t xml:space="preserve">порядок </w:t>
      </w:r>
      <w:r w:rsidRPr="006C568E">
        <w:rPr>
          <w:rStyle w:val="FontStyle11"/>
          <w:sz w:val="28"/>
        </w:rPr>
        <w:t>действий по обеспечению без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 xml:space="preserve">пасности личности, общества и государства </w:t>
      </w:r>
      <w:r>
        <w:rPr>
          <w:rStyle w:val="FontStyle11"/>
          <w:sz w:val="28"/>
        </w:rPr>
        <w:t>п</w:t>
      </w:r>
      <w:r w:rsidRPr="006C568E">
        <w:rPr>
          <w:rStyle w:val="FontStyle11"/>
          <w:sz w:val="28"/>
        </w:rPr>
        <w:t>ри установлени</w:t>
      </w:r>
      <w:r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>, изменени</w:t>
      </w:r>
      <w:r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 xml:space="preserve"> или отмен</w:t>
      </w:r>
      <w:r>
        <w:rPr>
          <w:rStyle w:val="FontStyle11"/>
          <w:sz w:val="28"/>
        </w:rPr>
        <w:t>е</w:t>
      </w:r>
      <w:r w:rsidRPr="006C568E">
        <w:rPr>
          <w:rStyle w:val="FontStyle11"/>
          <w:sz w:val="28"/>
        </w:rPr>
        <w:t xml:space="preserve"> уровней террористической</w:t>
      </w:r>
      <w:r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 xml:space="preserve">опасности </w:t>
      </w:r>
      <w:r>
        <w:rPr>
          <w:rStyle w:val="FontStyle11"/>
          <w:sz w:val="28"/>
        </w:rPr>
        <w:t>на территории города Ру</w:t>
      </w:r>
      <w:r>
        <w:rPr>
          <w:rStyle w:val="FontStyle11"/>
          <w:sz w:val="28"/>
        </w:rPr>
        <w:t>б</w:t>
      </w:r>
      <w:r>
        <w:rPr>
          <w:rStyle w:val="FontStyle11"/>
          <w:sz w:val="28"/>
        </w:rPr>
        <w:t>цовска.</w:t>
      </w:r>
    </w:p>
    <w:p w:rsidR="001124C8" w:rsidRDefault="001124C8" w:rsidP="000F2578">
      <w:pPr>
        <w:spacing w:before="120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Раз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местить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астоящее постановление в сети Интернет на офиц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альном сайте Администрации города Рубцовска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Алтайского края</w:t>
      </w:r>
      <w:r w:rsidRPr="0040131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124C8" w:rsidRPr="00756707" w:rsidRDefault="001124C8" w:rsidP="000F2578">
      <w:pPr>
        <w:spacing w:before="120"/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5670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оставляю за собой.</w:t>
      </w:r>
    </w:p>
    <w:p w:rsidR="001124C8" w:rsidRDefault="001124C8" w:rsidP="00F4702A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4C8" w:rsidRDefault="001124C8" w:rsidP="00F4702A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4C8" w:rsidRDefault="001124C8" w:rsidP="00F4702A">
      <w:pPr>
        <w:ind w:left="0" w:firstLine="85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124C8" w:rsidRDefault="001124C8" w:rsidP="00F4702A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Первый заместитель Главы</w:t>
      </w:r>
    </w:p>
    <w:p w:rsidR="001124C8" w:rsidRDefault="001124C8" w:rsidP="003D432F">
      <w:pPr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Администрации города Рубцовска                                                 Д.З. Фельдман</w:t>
      </w:r>
    </w:p>
    <w:p w:rsidR="001124C8" w:rsidRDefault="001124C8" w:rsidP="00371D93">
      <w:pPr>
        <w:pStyle w:val="Style2"/>
        <w:widowControl/>
        <w:jc w:val="center"/>
        <w:rPr>
          <w:caps/>
          <w:color w:val="333333"/>
          <w:sz w:val="28"/>
          <w:szCs w:val="28"/>
        </w:rPr>
        <w:sectPr w:rsidR="001124C8" w:rsidSect="00F470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24C8" w:rsidRPr="00D97261" w:rsidRDefault="001124C8" w:rsidP="003D432F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1124C8" w:rsidRDefault="001124C8" w:rsidP="003D432F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97261">
        <w:rPr>
          <w:rFonts w:ascii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D97261">
        <w:rPr>
          <w:rFonts w:ascii="Times New Roman" w:hAnsi="Times New Roman"/>
          <w:sz w:val="24"/>
          <w:szCs w:val="24"/>
          <w:lang w:eastAsia="ru-RU"/>
        </w:rPr>
        <w:t xml:space="preserve"> Админис</w:t>
      </w:r>
      <w:r w:rsidRPr="00D97261">
        <w:rPr>
          <w:rFonts w:ascii="Times New Roman" w:hAnsi="Times New Roman"/>
          <w:sz w:val="24"/>
          <w:szCs w:val="24"/>
          <w:lang w:eastAsia="ru-RU"/>
        </w:rPr>
        <w:t>т</w:t>
      </w:r>
      <w:r w:rsidRPr="00D97261">
        <w:rPr>
          <w:rFonts w:ascii="Times New Roman" w:hAnsi="Times New Roman"/>
          <w:sz w:val="24"/>
          <w:szCs w:val="24"/>
          <w:lang w:eastAsia="ru-RU"/>
        </w:rPr>
        <w:t>рации города Рубцовска</w:t>
      </w:r>
    </w:p>
    <w:p w:rsidR="001124C8" w:rsidRPr="00D97261" w:rsidRDefault="001124C8" w:rsidP="003D432F">
      <w:pPr>
        <w:ind w:left="6237" w:firstLine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14.09.2015 № 4126</w:t>
      </w:r>
    </w:p>
    <w:p w:rsidR="001124C8" w:rsidRDefault="001124C8" w:rsidP="00F4702A">
      <w:pPr>
        <w:pStyle w:val="Style2"/>
        <w:widowControl/>
        <w:jc w:val="center"/>
        <w:rPr>
          <w:caps/>
          <w:color w:val="333333"/>
          <w:sz w:val="28"/>
          <w:szCs w:val="28"/>
        </w:rPr>
      </w:pPr>
    </w:p>
    <w:p w:rsidR="001124C8" w:rsidRDefault="001124C8" w:rsidP="00790D58">
      <w:pPr>
        <w:pStyle w:val="Style2"/>
        <w:widowControl/>
        <w:jc w:val="center"/>
        <w:rPr>
          <w:rStyle w:val="FontStyle11"/>
          <w:b/>
          <w:sz w:val="28"/>
        </w:rPr>
      </w:pPr>
      <w:r>
        <w:rPr>
          <w:rStyle w:val="FontStyle11"/>
          <w:b/>
          <w:sz w:val="28"/>
        </w:rPr>
        <w:t>ПОРЯДОК (алгоритм)</w:t>
      </w:r>
    </w:p>
    <w:p w:rsidR="001124C8" w:rsidRPr="00BB1D87" w:rsidRDefault="001124C8" w:rsidP="00790D58">
      <w:pPr>
        <w:pStyle w:val="Style2"/>
        <w:widowControl/>
        <w:jc w:val="center"/>
        <w:rPr>
          <w:rStyle w:val="FontStyle11"/>
          <w:sz w:val="28"/>
        </w:rPr>
      </w:pPr>
      <w:r w:rsidRPr="00BB1D87">
        <w:rPr>
          <w:rStyle w:val="FontStyle11"/>
          <w:sz w:val="28"/>
        </w:rPr>
        <w:t xml:space="preserve">действий при установлении, изменении или отмене на территории города Рубцовска уровней террористической опасности </w:t>
      </w:r>
      <w:r>
        <w:rPr>
          <w:rStyle w:val="FontStyle11"/>
          <w:sz w:val="28"/>
        </w:rPr>
        <w:t>и реализации дополнител</w:t>
      </w:r>
      <w:r>
        <w:rPr>
          <w:rStyle w:val="FontStyle11"/>
          <w:sz w:val="28"/>
        </w:rPr>
        <w:t>ь</w:t>
      </w:r>
      <w:r>
        <w:rPr>
          <w:rStyle w:val="FontStyle11"/>
          <w:sz w:val="28"/>
        </w:rPr>
        <w:t xml:space="preserve">ных мер </w:t>
      </w:r>
      <w:r w:rsidRPr="00BB1D87">
        <w:rPr>
          <w:rStyle w:val="FontStyle11"/>
          <w:sz w:val="28"/>
        </w:rPr>
        <w:t>по обеспечению безопасности личности, общества и государства</w:t>
      </w:r>
    </w:p>
    <w:p w:rsidR="001124C8" w:rsidRPr="00BB1D87" w:rsidRDefault="001124C8" w:rsidP="00790D58">
      <w:pPr>
        <w:pStyle w:val="Style5"/>
        <w:widowControl/>
        <w:spacing w:line="240" w:lineRule="auto"/>
        <w:ind w:firstLine="851"/>
        <w:rPr>
          <w:rStyle w:val="FontStyle11"/>
          <w:sz w:val="28"/>
        </w:rPr>
      </w:pPr>
    </w:p>
    <w:p w:rsidR="001124C8" w:rsidRDefault="001124C8" w:rsidP="00790D58">
      <w:pPr>
        <w:pStyle w:val="Style5"/>
        <w:widowControl/>
        <w:spacing w:line="240" w:lineRule="auto"/>
        <w:ind w:firstLine="851"/>
        <w:rPr>
          <w:rStyle w:val="FontStyle11"/>
          <w:sz w:val="28"/>
        </w:rPr>
      </w:pPr>
      <w:r w:rsidRPr="006E77D1">
        <w:rPr>
          <w:rStyle w:val="FontStyle11"/>
          <w:sz w:val="28"/>
        </w:rPr>
        <w:t>Настоящий порядок подготовлен в соответствии с «Регламентом у</w:t>
      </w:r>
      <w:r w:rsidRPr="006E77D1">
        <w:rPr>
          <w:rStyle w:val="FontStyle11"/>
          <w:sz w:val="28"/>
        </w:rPr>
        <w:t>с</w:t>
      </w:r>
      <w:r w:rsidRPr="006E77D1">
        <w:rPr>
          <w:rStyle w:val="FontStyle11"/>
          <w:sz w:val="28"/>
        </w:rPr>
        <w:t>тановления, изменения или отмены уровней террористической опасности в Алтайском крае и принятия дополнительных мер по обеспечению безопасн</w:t>
      </w:r>
      <w:r w:rsidRPr="006E77D1">
        <w:rPr>
          <w:rStyle w:val="FontStyle11"/>
          <w:sz w:val="28"/>
        </w:rPr>
        <w:t>о</w:t>
      </w:r>
      <w:r w:rsidRPr="006E77D1">
        <w:rPr>
          <w:rStyle w:val="FontStyle11"/>
          <w:sz w:val="28"/>
        </w:rPr>
        <w:t>сти личности, общества и государства», утвержденным протоколом засед</w:t>
      </w:r>
      <w:r w:rsidRPr="006E77D1">
        <w:rPr>
          <w:rStyle w:val="FontStyle11"/>
          <w:sz w:val="28"/>
        </w:rPr>
        <w:t>а</w:t>
      </w:r>
      <w:r w:rsidRPr="006E77D1">
        <w:rPr>
          <w:rStyle w:val="FontStyle11"/>
          <w:sz w:val="28"/>
        </w:rPr>
        <w:t>ния антитеррористической комиссии Алтайского края от 24.03.2014 № 46</w:t>
      </w:r>
      <w:r>
        <w:rPr>
          <w:rStyle w:val="FontStyle11"/>
          <w:sz w:val="28"/>
        </w:rPr>
        <w:t xml:space="preserve"> и</w:t>
      </w:r>
      <w:r w:rsidRPr="006E77D1">
        <w:rPr>
          <w:rStyle w:val="FontStyle11"/>
          <w:sz w:val="28"/>
        </w:rPr>
        <w:t xml:space="preserve"> конкретиз</w:t>
      </w:r>
      <w:r>
        <w:rPr>
          <w:rStyle w:val="FontStyle11"/>
          <w:sz w:val="28"/>
        </w:rPr>
        <w:t>ирует</w:t>
      </w:r>
      <w:r w:rsidRPr="006E77D1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порядок</w:t>
      </w:r>
      <w:r w:rsidRPr="006E77D1">
        <w:rPr>
          <w:rStyle w:val="FontStyle11"/>
          <w:sz w:val="28"/>
        </w:rPr>
        <w:t xml:space="preserve"> действий ответственных должностных лиц террит</w:t>
      </w:r>
      <w:r w:rsidRPr="006E77D1">
        <w:rPr>
          <w:rStyle w:val="FontStyle11"/>
          <w:sz w:val="28"/>
        </w:rPr>
        <w:t>о</w:t>
      </w:r>
      <w:r w:rsidRPr="006E77D1">
        <w:rPr>
          <w:rStyle w:val="FontStyle11"/>
          <w:sz w:val="28"/>
        </w:rPr>
        <w:t>риальных органов федеральных органов государственной власти, Админис</w:t>
      </w:r>
      <w:r w:rsidRPr="006E77D1">
        <w:rPr>
          <w:rStyle w:val="FontStyle11"/>
          <w:sz w:val="28"/>
        </w:rPr>
        <w:t>т</w:t>
      </w:r>
      <w:r w:rsidRPr="006E77D1">
        <w:rPr>
          <w:rStyle w:val="FontStyle11"/>
          <w:sz w:val="28"/>
        </w:rPr>
        <w:t>рации города Рубцовска при</w:t>
      </w:r>
      <w:r w:rsidRPr="006C568E">
        <w:rPr>
          <w:rStyle w:val="FontStyle11"/>
          <w:sz w:val="28"/>
        </w:rPr>
        <w:t xml:space="preserve"> возникновении оснований для установления с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>ответствующего уровня террористической опасности, оценки информации, её доведения до председателя антитерро</w:t>
      </w:r>
      <w:r w:rsidRPr="00BC0933">
        <w:rPr>
          <w:rStyle w:val="FontStyle11"/>
          <w:sz w:val="28"/>
        </w:rPr>
        <w:t>ристической комиссии Алтайского края, Губернатора Алтайского края и опреде</w:t>
      </w:r>
      <w:r w:rsidRPr="006C568E">
        <w:rPr>
          <w:rStyle w:val="FontStyle11"/>
          <w:sz w:val="28"/>
        </w:rPr>
        <w:t xml:space="preserve">ляет </w:t>
      </w:r>
      <w:r>
        <w:rPr>
          <w:rStyle w:val="FontStyle11"/>
          <w:sz w:val="28"/>
        </w:rPr>
        <w:t>последовательность дейс</w:t>
      </w:r>
      <w:r>
        <w:rPr>
          <w:rStyle w:val="FontStyle11"/>
          <w:sz w:val="28"/>
        </w:rPr>
        <w:t>т</w:t>
      </w:r>
      <w:r>
        <w:rPr>
          <w:rStyle w:val="FontStyle11"/>
          <w:sz w:val="28"/>
        </w:rPr>
        <w:t xml:space="preserve">вий при </w:t>
      </w:r>
      <w:r w:rsidRPr="006C568E">
        <w:rPr>
          <w:rStyle w:val="FontStyle11"/>
          <w:sz w:val="28"/>
        </w:rPr>
        <w:t>установлени</w:t>
      </w:r>
      <w:r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 xml:space="preserve"> уровней террористической опасности повышенн</w:t>
      </w:r>
      <w:r>
        <w:rPr>
          <w:rStyle w:val="FontStyle11"/>
          <w:sz w:val="28"/>
        </w:rPr>
        <w:t>ого</w:t>
      </w:r>
      <w:r w:rsidRPr="006C568E">
        <w:rPr>
          <w:rStyle w:val="FontStyle11"/>
          <w:sz w:val="28"/>
        </w:rPr>
        <w:t xml:space="preserve"> («син</w:t>
      </w:r>
      <w:r>
        <w:rPr>
          <w:rStyle w:val="FontStyle11"/>
          <w:sz w:val="28"/>
        </w:rPr>
        <w:t>его</w:t>
      </w:r>
      <w:r w:rsidRPr="006C568E">
        <w:rPr>
          <w:rStyle w:val="FontStyle11"/>
          <w:sz w:val="28"/>
        </w:rPr>
        <w:t>»)</w:t>
      </w:r>
      <w:r>
        <w:rPr>
          <w:rStyle w:val="FontStyle11"/>
          <w:sz w:val="28"/>
        </w:rPr>
        <w:t>,</w:t>
      </w:r>
      <w:r w:rsidRPr="006C568E">
        <w:rPr>
          <w:rStyle w:val="FontStyle11"/>
          <w:sz w:val="28"/>
        </w:rPr>
        <w:t xml:space="preserve"> высок</w:t>
      </w:r>
      <w:r>
        <w:rPr>
          <w:rStyle w:val="FontStyle11"/>
          <w:sz w:val="28"/>
        </w:rPr>
        <w:t>ого</w:t>
      </w:r>
      <w:r w:rsidRPr="006C568E">
        <w:rPr>
          <w:rStyle w:val="FontStyle11"/>
          <w:sz w:val="28"/>
        </w:rPr>
        <w:t xml:space="preserve"> («желт</w:t>
      </w:r>
      <w:r>
        <w:rPr>
          <w:rStyle w:val="FontStyle11"/>
          <w:sz w:val="28"/>
        </w:rPr>
        <w:t>ого</w:t>
      </w:r>
      <w:r w:rsidRPr="006C568E">
        <w:rPr>
          <w:rStyle w:val="FontStyle11"/>
          <w:sz w:val="28"/>
        </w:rPr>
        <w:t>») и критического («красного»)</w:t>
      </w:r>
      <w:r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 xml:space="preserve">в </w:t>
      </w:r>
      <w:r>
        <w:rPr>
          <w:rStyle w:val="FontStyle11"/>
          <w:sz w:val="28"/>
        </w:rPr>
        <w:t>городе Ру</w:t>
      </w:r>
      <w:r>
        <w:rPr>
          <w:rStyle w:val="FontStyle11"/>
          <w:sz w:val="28"/>
        </w:rPr>
        <w:t>б</w:t>
      </w:r>
      <w:r>
        <w:rPr>
          <w:rStyle w:val="FontStyle11"/>
          <w:sz w:val="28"/>
        </w:rPr>
        <w:t xml:space="preserve">цовске, </w:t>
      </w:r>
      <w:r w:rsidRPr="006C568E">
        <w:rPr>
          <w:rStyle w:val="FontStyle11"/>
          <w:sz w:val="28"/>
        </w:rPr>
        <w:t xml:space="preserve">а также порядок реализации дополнительных мер по обеспечению безопасности личности, общества и государства (далее </w:t>
      </w:r>
      <w:r>
        <w:rPr>
          <w:rStyle w:val="FontStyle11"/>
          <w:sz w:val="28"/>
        </w:rPr>
        <w:t>– «</w:t>
      </w:r>
      <w:r w:rsidRPr="006C568E">
        <w:rPr>
          <w:rStyle w:val="FontStyle11"/>
          <w:sz w:val="28"/>
        </w:rPr>
        <w:t>дополнительные меры</w:t>
      </w:r>
      <w:r>
        <w:rPr>
          <w:rStyle w:val="FontStyle11"/>
          <w:sz w:val="28"/>
        </w:rPr>
        <w:t>»</w:t>
      </w:r>
      <w:r w:rsidRPr="006C568E">
        <w:rPr>
          <w:rStyle w:val="FontStyle11"/>
          <w:sz w:val="28"/>
        </w:rPr>
        <w:t>).</w:t>
      </w:r>
    </w:p>
    <w:p w:rsidR="001124C8" w:rsidRPr="00BB1D87" w:rsidRDefault="001124C8" w:rsidP="00790D58">
      <w:pPr>
        <w:pStyle w:val="Style5"/>
        <w:widowControl/>
        <w:spacing w:line="240" w:lineRule="auto"/>
        <w:ind w:firstLine="851"/>
        <w:rPr>
          <w:rStyle w:val="FontStyle11"/>
          <w:sz w:val="28"/>
        </w:rPr>
      </w:pPr>
      <w:r w:rsidRPr="00BB1D87">
        <w:rPr>
          <w:rStyle w:val="FontStyle11"/>
          <w:sz w:val="28"/>
        </w:rPr>
        <w:t>В этих целях устанавливается следующий порядок (алгоритм) дейс</w:t>
      </w:r>
      <w:r w:rsidRPr="00BB1D87">
        <w:rPr>
          <w:rStyle w:val="FontStyle11"/>
          <w:sz w:val="28"/>
        </w:rPr>
        <w:t>т</w:t>
      </w:r>
      <w:r w:rsidRPr="00BB1D87">
        <w:rPr>
          <w:rStyle w:val="FontStyle11"/>
          <w:sz w:val="28"/>
        </w:rPr>
        <w:t>вий: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6C568E">
        <w:rPr>
          <w:rStyle w:val="FontStyle11"/>
          <w:sz w:val="28"/>
        </w:rPr>
        <w:t>Поступившая в территориальные органы федеральных органов государственной власти, органы местного самоуправления, организации и учреждения информация о возможности осуществления или о факте сове</w:t>
      </w:r>
      <w:r w:rsidRPr="006C568E">
        <w:rPr>
          <w:rStyle w:val="FontStyle11"/>
          <w:sz w:val="28"/>
        </w:rPr>
        <w:t>р</w:t>
      </w:r>
      <w:r w:rsidRPr="006C568E">
        <w:rPr>
          <w:rStyle w:val="FontStyle11"/>
          <w:sz w:val="28"/>
        </w:rPr>
        <w:t>шения террористического акта подлежит немедленной передаче в территор</w:t>
      </w:r>
      <w:r w:rsidRPr="006C568E"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>альное подразделение</w:t>
      </w:r>
      <w:r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>МВД России, УФСБ России по Алтайскому краю, к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>торые осуществляют предварительную проверку и оценку указанной инфо</w:t>
      </w:r>
      <w:r w:rsidRPr="006C568E">
        <w:rPr>
          <w:rStyle w:val="FontStyle11"/>
          <w:sz w:val="28"/>
        </w:rPr>
        <w:t>р</w:t>
      </w:r>
      <w:r w:rsidRPr="006C568E">
        <w:rPr>
          <w:rStyle w:val="FontStyle11"/>
          <w:sz w:val="28"/>
        </w:rPr>
        <w:t>мации.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6C568E">
        <w:rPr>
          <w:rStyle w:val="FontStyle11"/>
          <w:sz w:val="28"/>
        </w:rPr>
        <w:t>При подтверждении информации об угрозе (совершении) терр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 xml:space="preserve">ристического акта на территории </w:t>
      </w:r>
      <w:r>
        <w:rPr>
          <w:rStyle w:val="FontStyle11"/>
          <w:sz w:val="28"/>
        </w:rPr>
        <w:t>города Рубцовска</w:t>
      </w:r>
      <w:r w:rsidRPr="006C568E">
        <w:rPr>
          <w:rStyle w:val="FontStyle11"/>
          <w:sz w:val="28"/>
        </w:rPr>
        <w:t xml:space="preserve">, являющейся основанием для установления (изменения) уровня террористической опасности, данная информация доводится руководителем </w:t>
      </w:r>
      <w:r>
        <w:rPr>
          <w:rStyle w:val="FontStyle11"/>
          <w:sz w:val="28"/>
        </w:rPr>
        <w:t xml:space="preserve">отдела </w:t>
      </w:r>
      <w:r w:rsidRPr="006C568E">
        <w:rPr>
          <w:rStyle w:val="FontStyle11"/>
          <w:sz w:val="28"/>
        </w:rPr>
        <w:t>УФСБ России по Алтайскому краю</w:t>
      </w:r>
      <w:r>
        <w:rPr>
          <w:rStyle w:val="FontStyle11"/>
          <w:sz w:val="28"/>
        </w:rPr>
        <w:t xml:space="preserve"> в г. Рубцовске</w:t>
      </w:r>
      <w:r w:rsidRPr="006C568E">
        <w:rPr>
          <w:rStyle w:val="FontStyle11"/>
          <w:sz w:val="28"/>
        </w:rPr>
        <w:t xml:space="preserve"> до </w:t>
      </w:r>
      <w:r>
        <w:rPr>
          <w:rStyle w:val="FontStyle11"/>
          <w:sz w:val="28"/>
        </w:rPr>
        <w:t xml:space="preserve">начальника оперативного штаба в Алтайском крае, </w:t>
      </w:r>
      <w:r w:rsidRPr="006C568E">
        <w:rPr>
          <w:rStyle w:val="FontStyle11"/>
          <w:sz w:val="28"/>
        </w:rPr>
        <w:t>руководител</w:t>
      </w:r>
      <w:r>
        <w:rPr>
          <w:rStyle w:val="FontStyle11"/>
          <w:sz w:val="28"/>
        </w:rPr>
        <w:t>я</w:t>
      </w:r>
      <w:r w:rsidRPr="006C568E">
        <w:rPr>
          <w:rStyle w:val="FontStyle11"/>
          <w:sz w:val="28"/>
        </w:rPr>
        <w:t xml:space="preserve"> УФСБ России по Алтайскому краю</w:t>
      </w:r>
      <w:r>
        <w:rPr>
          <w:rStyle w:val="FontStyle11"/>
          <w:sz w:val="28"/>
        </w:rPr>
        <w:t xml:space="preserve">. </w:t>
      </w:r>
      <w:r w:rsidRPr="006C568E">
        <w:rPr>
          <w:rStyle w:val="FontStyle11"/>
          <w:sz w:val="28"/>
        </w:rPr>
        <w:t>Руководител</w:t>
      </w:r>
      <w:r>
        <w:rPr>
          <w:rStyle w:val="FontStyle11"/>
          <w:sz w:val="28"/>
        </w:rPr>
        <w:t>ь</w:t>
      </w:r>
      <w:r w:rsidRPr="006C568E">
        <w:rPr>
          <w:rStyle w:val="FontStyle11"/>
          <w:sz w:val="28"/>
        </w:rPr>
        <w:t xml:space="preserve"> УФСБ Ро</w:t>
      </w:r>
      <w:r w:rsidRPr="006C568E">
        <w:rPr>
          <w:rStyle w:val="FontStyle11"/>
          <w:sz w:val="28"/>
        </w:rPr>
        <w:t>с</w:t>
      </w:r>
      <w:r w:rsidRPr="006C568E">
        <w:rPr>
          <w:rStyle w:val="FontStyle11"/>
          <w:sz w:val="28"/>
        </w:rPr>
        <w:t xml:space="preserve">сии по Алтайскому краю </w:t>
      </w:r>
      <w:r>
        <w:rPr>
          <w:rStyle w:val="FontStyle11"/>
          <w:sz w:val="28"/>
        </w:rPr>
        <w:t xml:space="preserve">доводит </w:t>
      </w:r>
      <w:r w:rsidRPr="006C568E">
        <w:rPr>
          <w:rStyle w:val="FontStyle11"/>
          <w:sz w:val="28"/>
        </w:rPr>
        <w:t>(письменно либо по каналам связи)</w:t>
      </w:r>
      <w:r>
        <w:rPr>
          <w:rStyle w:val="FontStyle11"/>
          <w:sz w:val="28"/>
        </w:rPr>
        <w:t xml:space="preserve"> данную информацию </w:t>
      </w:r>
      <w:r w:rsidRPr="006C568E">
        <w:rPr>
          <w:rStyle w:val="FontStyle11"/>
          <w:sz w:val="28"/>
        </w:rPr>
        <w:t xml:space="preserve">до председателя антитеррористической комиссии Алтайского края, Губернатора Алтайского края, который принимает </w:t>
      </w:r>
      <w:r>
        <w:rPr>
          <w:rStyle w:val="FontStyle11"/>
          <w:sz w:val="28"/>
        </w:rPr>
        <w:t xml:space="preserve">согласованное с </w:t>
      </w:r>
      <w:r w:rsidRPr="006C568E">
        <w:rPr>
          <w:rStyle w:val="FontStyle11"/>
          <w:sz w:val="28"/>
        </w:rPr>
        <w:t>р</w:t>
      </w:r>
      <w:r w:rsidRPr="006C568E">
        <w:rPr>
          <w:rStyle w:val="FontStyle11"/>
          <w:sz w:val="28"/>
        </w:rPr>
        <w:t>у</w:t>
      </w:r>
      <w:r w:rsidRPr="006C568E">
        <w:rPr>
          <w:rStyle w:val="FontStyle11"/>
          <w:sz w:val="28"/>
        </w:rPr>
        <w:t>ководителем УФСБ России по Алтайскому краю решение об установлении соответствующего повышенного («синего») или высокого («желтого») уро</w:t>
      </w:r>
      <w:r w:rsidRPr="006C568E">
        <w:rPr>
          <w:rStyle w:val="FontStyle11"/>
          <w:sz w:val="28"/>
        </w:rPr>
        <w:t>в</w:t>
      </w:r>
      <w:r w:rsidRPr="006C568E">
        <w:rPr>
          <w:rStyle w:val="FontStyle11"/>
          <w:sz w:val="28"/>
        </w:rPr>
        <w:t>ня террористической опасности.</w:t>
      </w:r>
    </w:p>
    <w:p w:rsidR="001124C8" w:rsidRPr="006C568E" w:rsidRDefault="001124C8" w:rsidP="00790D58">
      <w:pPr>
        <w:pStyle w:val="Style6"/>
        <w:widowControl/>
        <w:spacing w:line="240" w:lineRule="auto"/>
        <w:ind w:firstLine="851"/>
        <w:rPr>
          <w:sz w:val="28"/>
        </w:rPr>
      </w:pPr>
      <w:r w:rsidRPr="006C568E">
        <w:rPr>
          <w:rStyle w:val="FontStyle11"/>
          <w:sz w:val="28"/>
        </w:rPr>
        <w:t>В решении</w:t>
      </w:r>
      <w:r w:rsidRPr="00BC0933"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>председателя антитеррористической комиссии Алтайского края, Губернатора Алтайского края</w:t>
      </w:r>
      <w:r>
        <w:rPr>
          <w:rStyle w:val="FontStyle11"/>
          <w:sz w:val="28"/>
        </w:rPr>
        <w:t>, оформленным документом</w:t>
      </w:r>
      <w:r w:rsidRPr="006C568E">
        <w:rPr>
          <w:rStyle w:val="FontStyle11"/>
          <w:sz w:val="28"/>
        </w:rPr>
        <w:t xml:space="preserve"> определяются уровень террористической опасности, границы установленного уровня те</w:t>
      </w:r>
      <w:r w:rsidRPr="006C568E">
        <w:rPr>
          <w:rStyle w:val="FontStyle11"/>
          <w:sz w:val="28"/>
        </w:rPr>
        <w:t>р</w:t>
      </w:r>
      <w:r w:rsidRPr="006C568E">
        <w:rPr>
          <w:rStyle w:val="FontStyle11"/>
          <w:sz w:val="28"/>
        </w:rPr>
        <w:t xml:space="preserve">рористической опасности (участок территории, объекты </w:t>
      </w:r>
      <w:r>
        <w:rPr>
          <w:rStyle w:val="FontStyle11"/>
          <w:sz w:val="28"/>
        </w:rPr>
        <w:t>Алтайского края</w:t>
      </w:r>
      <w:r w:rsidRPr="006C568E">
        <w:rPr>
          <w:rStyle w:val="FontStyle11"/>
          <w:sz w:val="28"/>
        </w:rPr>
        <w:t>), срок установления данного уровня (не более 15 суток) - если председателем Национального антитеррористического комитета не принято иное решение, а также должностное лицо из состава АТК, ответственное за координацию де</w:t>
      </w:r>
      <w:r w:rsidRPr="006C568E">
        <w:rPr>
          <w:rStyle w:val="FontStyle11"/>
          <w:sz w:val="28"/>
        </w:rPr>
        <w:t>я</w:t>
      </w:r>
      <w:r w:rsidRPr="006C568E">
        <w:rPr>
          <w:rStyle w:val="FontStyle11"/>
          <w:sz w:val="28"/>
        </w:rPr>
        <w:t>тельности территориальных органов федеральных органов государственной власти, органов исполнительной власти и органо</w:t>
      </w:r>
      <w:r>
        <w:rPr>
          <w:rStyle w:val="FontStyle11"/>
          <w:sz w:val="28"/>
        </w:rPr>
        <w:t>в</w:t>
      </w:r>
      <w:r w:rsidRPr="006C568E">
        <w:rPr>
          <w:rStyle w:val="FontStyle11"/>
          <w:sz w:val="28"/>
        </w:rPr>
        <w:t xml:space="preserve"> местного самоуправления, за обеспечение контроля выполнения дополнительных мер. К решению пр</w:t>
      </w:r>
      <w:r w:rsidRPr="006C568E">
        <w:rPr>
          <w:rStyle w:val="FontStyle11"/>
          <w:sz w:val="28"/>
        </w:rPr>
        <w:t>и</w:t>
      </w:r>
      <w:r w:rsidRPr="006C568E">
        <w:rPr>
          <w:rStyle w:val="FontStyle11"/>
          <w:sz w:val="28"/>
        </w:rPr>
        <w:t>лагается перечень дополнительных мер по обеспечению безопасности личн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>сти, общества и государства, предусмотренных Порядком, утвержденным Указом Президента Российской Федерации от 14.06.2012 № 851.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6C568E">
        <w:rPr>
          <w:rStyle w:val="FontStyle11"/>
          <w:sz w:val="28"/>
        </w:rPr>
        <w:t>Решение об установлении, изменении или отмене уровня терр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>ристической опасности в Алтайском крае, информация о сроках установл</w:t>
      </w:r>
      <w:r w:rsidRPr="006C568E">
        <w:rPr>
          <w:rStyle w:val="FontStyle11"/>
          <w:sz w:val="28"/>
        </w:rPr>
        <w:t>е</w:t>
      </w:r>
      <w:r w:rsidRPr="006C568E">
        <w:rPr>
          <w:rStyle w:val="FontStyle11"/>
          <w:sz w:val="28"/>
        </w:rPr>
        <w:t>ния уровня террористической опасности, границах, в пределах которого он устанавливается, незамедлительно обнародуется в средствах массовой и</w:t>
      </w:r>
      <w:r w:rsidRPr="006C568E">
        <w:rPr>
          <w:rStyle w:val="FontStyle11"/>
          <w:sz w:val="28"/>
        </w:rPr>
        <w:t>н</w:t>
      </w:r>
      <w:r w:rsidRPr="006C568E">
        <w:rPr>
          <w:rStyle w:val="FontStyle11"/>
          <w:sz w:val="28"/>
        </w:rPr>
        <w:t>формации через возможности управления Алтайского края по печати и и</w:t>
      </w:r>
      <w:r w:rsidRPr="006C568E">
        <w:rPr>
          <w:rStyle w:val="FontStyle11"/>
          <w:sz w:val="28"/>
        </w:rPr>
        <w:t>н</w:t>
      </w:r>
      <w:r w:rsidRPr="006C568E">
        <w:rPr>
          <w:rStyle w:val="FontStyle11"/>
          <w:sz w:val="28"/>
        </w:rPr>
        <w:t>формации, на официальном сайте Администрации края в объеме и содерж</w:t>
      </w:r>
      <w:r w:rsidRPr="006C568E">
        <w:rPr>
          <w:rStyle w:val="FontStyle11"/>
          <w:sz w:val="28"/>
        </w:rPr>
        <w:t>а</w:t>
      </w:r>
      <w:r w:rsidRPr="006C568E">
        <w:rPr>
          <w:rStyle w:val="FontStyle11"/>
          <w:sz w:val="28"/>
        </w:rPr>
        <w:t>нии, согласованном с председателем антитеррористической комиссии Алта</w:t>
      </w:r>
      <w:r w:rsidRPr="006C568E">
        <w:rPr>
          <w:rStyle w:val="FontStyle11"/>
          <w:sz w:val="28"/>
        </w:rPr>
        <w:t>й</w:t>
      </w:r>
      <w:r w:rsidRPr="006C568E">
        <w:rPr>
          <w:rStyle w:val="FontStyle11"/>
          <w:sz w:val="28"/>
        </w:rPr>
        <w:t>ского края. В данных публикациях указывается информация о правилах п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>ведения в условиях угрозы совершения террористического акта (памятка а</w:t>
      </w:r>
      <w:r w:rsidRPr="006C568E">
        <w:rPr>
          <w:rStyle w:val="FontStyle11"/>
          <w:sz w:val="28"/>
        </w:rPr>
        <w:t>н</w:t>
      </w:r>
      <w:r w:rsidRPr="006C568E">
        <w:rPr>
          <w:rStyle w:val="FontStyle11"/>
          <w:sz w:val="28"/>
        </w:rPr>
        <w:t>титеррористической комиссии Алтайского края).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6C568E">
        <w:rPr>
          <w:rStyle w:val="FontStyle11"/>
          <w:sz w:val="28"/>
        </w:rPr>
        <w:t xml:space="preserve">Указанное в пункте </w:t>
      </w:r>
      <w:r>
        <w:rPr>
          <w:rStyle w:val="FontStyle11"/>
          <w:sz w:val="28"/>
        </w:rPr>
        <w:t>3</w:t>
      </w:r>
      <w:r w:rsidRPr="006C568E">
        <w:rPr>
          <w:rStyle w:val="FontStyle11"/>
          <w:sz w:val="28"/>
        </w:rPr>
        <w:t xml:space="preserve"> Решение с согласованным перечнем допо</w:t>
      </w:r>
      <w:r w:rsidRPr="006C568E">
        <w:rPr>
          <w:rStyle w:val="FontStyle11"/>
          <w:sz w:val="28"/>
        </w:rPr>
        <w:t>л</w:t>
      </w:r>
      <w:r w:rsidRPr="006C568E">
        <w:rPr>
          <w:rStyle w:val="FontStyle11"/>
          <w:sz w:val="28"/>
        </w:rPr>
        <w:t>нительных мер по обеспечению безопасности личности, общества и госуда</w:t>
      </w:r>
      <w:r w:rsidRPr="006C568E">
        <w:rPr>
          <w:rStyle w:val="FontStyle11"/>
          <w:sz w:val="28"/>
        </w:rPr>
        <w:t>р</w:t>
      </w:r>
      <w:r w:rsidRPr="006C568E">
        <w:rPr>
          <w:rStyle w:val="FontStyle11"/>
          <w:sz w:val="28"/>
        </w:rPr>
        <w:t>ства незамедлительно доводится краевым казенным учреждением «УГОЧС и ПБ в Ал</w:t>
      </w:r>
      <w:r w:rsidRPr="00693BED">
        <w:rPr>
          <w:rStyle w:val="FontStyle11"/>
          <w:sz w:val="28"/>
        </w:rPr>
        <w:t xml:space="preserve">тайском крае» до Главы Администрации города Рубцовска, </w:t>
      </w:r>
      <w:r>
        <w:rPr>
          <w:rStyle w:val="FontStyle11"/>
          <w:sz w:val="28"/>
        </w:rPr>
        <w:t>членов оперативного штаба, председателя КЧС и эвакокомиссии, руководителя ко</w:t>
      </w:r>
      <w:r>
        <w:rPr>
          <w:rStyle w:val="FontStyle11"/>
          <w:sz w:val="28"/>
        </w:rPr>
        <w:t>м</w:t>
      </w:r>
      <w:r>
        <w:rPr>
          <w:rStyle w:val="FontStyle11"/>
          <w:sz w:val="28"/>
        </w:rPr>
        <w:t>мунальной службы, организаций и структур, задействованных в предотвр</w:t>
      </w:r>
      <w:r>
        <w:rPr>
          <w:rStyle w:val="FontStyle11"/>
          <w:sz w:val="28"/>
        </w:rPr>
        <w:t>а</w:t>
      </w:r>
      <w:r>
        <w:rPr>
          <w:rStyle w:val="FontStyle11"/>
          <w:sz w:val="28"/>
        </w:rPr>
        <w:t>щении террористического акта и ликвидации последствий</w:t>
      </w:r>
      <w:r w:rsidRPr="006C568E">
        <w:rPr>
          <w:rStyle w:val="FontStyle11"/>
          <w:sz w:val="28"/>
        </w:rPr>
        <w:t xml:space="preserve"> -</w:t>
      </w:r>
      <w:r>
        <w:rPr>
          <w:rStyle w:val="FontStyle11"/>
          <w:sz w:val="28"/>
        </w:rPr>
        <w:t xml:space="preserve"> </w:t>
      </w:r>
      <w:r w:rsidRPr="006C568E">
        <w:rPr>
          <w:rStyle w:val="FontStyle11"/>
          <w:sz w:val="28"/>
        </w:rPr>
        <w:t xml:space="preserve">через </w:t>
      </w:r>
      <w:r>
        <w:rPr>
          <w:rStyle w:val="FontStyle11"/>
          <w:sz w:val="28"/>
        </w:rPr>
        <w:t>МКУ «Управление по делам ГОЧС г. Рубцовска»</w:t>
      </w:r>
      <w:r w:rsidRPr="006C568E">
        <w:rPr>
          <w:rStyle w:val="FontStyle11"/>
          <w:sz w:val="28"/>
        </w:rPr>
        <w:t>.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6C568E">
        <w:rPr>
          <w:rStyle w:val="FontStyle11"/>
          <w:sz w:val="28"/>
        </w:rPr>
        <w:t>Перевод соответствующих медицинских учреждений в режим повышенной готовности либо чрезвычайной ситуации, прекращение де</w:t>
      </w:r>
      <w:r w:rsidRPr="006C568E">
        <w:rPr>
          <w:rStyle w:val="FontStyle11"/>
          <w:sz w:val="28"/>
        </w:rPr>
        <w:t>я</w:t>
      </w:r>
      <w:r w:rsidRPr="006C568E">
        <w:rPr>
          <w:rStyle w:val="FontStyle11"/>
          <w:sz w:val="28"/>
        </w:rPr>
        <w:t>тельности краевых и муниципальных учреждений и организаций (при прин</w:t>
      </w:r>
      <w:r w:rsidRPr="006C568E">
        <w:rPr>
          <w:rStyle w:val="FontStyle11"/>
          <w:sz w:val="28"/>
        </w:rPr>
        <w:t>я</w:t>
      </w:r>
      <w:r w:rsidRPr="006C568E">
        <w:rPr>
          <w:rStyle w:val="FontStyle11"/>
          <w:sz w:val="28"/>
        </w:rPr>
        <w:t>тии соответствующего решения) осуществляется приказами органов упра</w:t>
      </w:r>
      <w:r w:rsidRPr="006C568E">
        <w:rPr>
          <w:rStyle w:val="FontStyle11"/>
          <w:sz w:val="28"/>
        </w:rPr>
        <w:t>в</w:t>
      </w:r>
      <w:r w:rsidRPr="006C568E">
        <w:rPr>
          <w:rStyle w:val="FontStyle11"/>
          <w:sz w:val="28"/>
        </w:rPr>
        <w:t>ления, в сфере деятельности которых данные учреждения находятся.</w:t>
      </w:r>
    </w:p>
    <w:p w:rsidR="001124C8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</w:rPr>
      </w:pPr>
      <w:r w:rsidRPr="00B20A0F">
        <w:rPr>
          <w:rStyle w:val="FontStyle11"/>
          <w:sz w:val="28"/>
        </w:rPr>
        <w:t>В целях реализации дополнительных мер по обеспечению без</w:t>
      </w:r>
      <w:r w:rsidRPr="00B20A0F">
        <w:rPr>
          <w:rStyle w:val="FontStyle11"/>
          <w:sz w:val="28"/>
        </w:rPr>
        <w:t>о</w:t>
      </w:r>
      <w:r w:rsidRPr="00B20A0F">
        <w:rPr>
          <w:rStyle w:val="FontStyle11"/>
          <w:sz w:val="28"/>
        </w:rPr>
        <w:t>пасно</w:t>
      </w:r>
      <w:r w:rsidRPr="006C568E">
        <w:rPr>
          <w:rStyle w:val="FontStyle11"/>
          <w:sz w:val="28"/>
        </w:rPr>
        <w:t>сти личности, общества и государства территориальные органы фед</w:t>
      </w:r>
      <w:r w:rsidRPr="006C568E">
        <w:rPr>
          <w:rStyle w:val="FontStyle11"/>
          <w:sz w:val="28"/>
        </w:rPr>
        <w:t>е</w:t>
      </w:r>
      <w:r w:rsidRPr="006C568E">
        <w:rPr>
          <w:rStyle w:val="FontStyle11"/>
          <w:sz w:val="28"/>
        </w:rPr>
        <w:t xml:space="preserve">ральных органов государственной власти, </w:t>
      </w:r>
      <w:r>
        <w:rPr>
          <w:rStyle w:val="FontStyle11"/>
          <w:sz w:val="28"/>
        </w:rPr>
        <w:t>уполномоченные осуществлять борьбу с терроризмом, МКУ</w:t>
      </w:r>
      <w:r w:rsidRPr="006C568E">
        <w:rPr>
          <w:rStyle w:val="FontStyle11"/>
          <w:sz w:val="28"/>
        </w:rPr>
        <w:t xml:space="preserve"> «УГОЧС </w:t>
      </w:r>
      <w:r>
        <w:rPr>
          <w:rStyle w:val="FontStyle11"/>
          <w:sz w:val="28"/>
        </w:rPr>
        <w:t>г. Рубцовска</w:t>
      </w:r>
      <w:r w:rsidRPr="006C568E">
        <w:rPr>
          <w:rStyle w:val="FontStyle11"/>
          <w:sz w:val="28"/>
        </w:rPr>
        <w:t>» разрабатывают и дов</w:t>
      </w:r>
      <w:r w:rsidRPr="006C568E">
        <w:rPr>
          <w:rStyle w:val="FontStyle11"/>
          <w:sz w:val="28"/>
        </w:rPr>
        <w:t>о</w:t>
      </w:r>
      <w:r w:rsidRPr="006C568E">
        <w:rPr>
          <w:rStyle w:val="FontStyle11"/>
          <w:sz w:val="28"/>
        </w:rPr>
        <w:t xml:space="preserve">дят до исполнителей </w:t>
      </w:r>
      <w:r>
        <w:rPr>
          <w:rStyle w:val="FontStyle11"/>
          <w:sz w:val="28"/>
        </w:rPr>
        <w:t>собственные</w:t>
      </w:r>
      <w:r w:rsidRPr="006C568E">
        <w:rPr>
          <w:rStyle w:val="FontStyle11"/>
          <w:sz w:val="28"/>
        </w:rPr>
        <w:t xml:space="preserve"> регламенты (порядки, алгоритмы) дейс</w:t>
      </w:r>
      <w:r w:rsidRPr="006C568E">
        <w:rPr>
          <w:rStyle w:val="FontStyle11"/>
          <w:sz w:val="28"/>
        </w:rPr>
        <w:t>т</w:t>
      </w:r>
      <w:r w:rsidRPr="006C568E">
        <w:rPr>
          <w:rStyle w:val="FontStyle11"/>
          <w:sz w:val="28"/>
        </w:rPr>
        <w:t>вий по обеспечению безопасности личности, общества и государства. При установлении уровня террористической опасности действуют согласно н</w:t>
      </w:r>
      <w:r w:rsidRPr="006C568E">
        <w:rPr>
          <w:rStyle w:val="FontStyle11"/>
          <w:sz w:val="28"/>
        </w:rPr>
        <w:t>а</w:t>
      </w:r>
      <w:r w:rsidRPr="006C568E">
        <w:rPr>
          <w:rStyle w:val="FontStyle11"/>
          <w:sz w:val="28"/>
        </w:rPr>
        <w:t>стояще</w:t>
      </w:r>
      <w:r>
        <w:rPr>
          <w:rStyle w:val="FontStyle11"/>
          <w:sz w:val="28"/>
        </w:rPr>
        <w:t>му</w:t>
      </w:r>
      <w:r w:rsidRPr="006C568E">
        <w:rPr>
          <w:rStyle w:val="FontStyle11"/>
          <w:sz w:val="28"/>
        </w:rPr>
        <w:t xml:space="preserve"> Регламент</w:t>
      </w:r>
      <w:r>
        <w:rPr>
          <w:rStyle w:val="FontStyle11"/>
          <w:sz w:val="28"/>
        </w:rPr>
        <w:t>у</w:t>
      </w:r>
      <w:r w:rsidRPr="006C568E">
        <w:rPr>
          <w:rStyle w:val="FontStyle11"/>
          <w:sz w:val="28"/>
        </w:rPr>
        <w:t>, разработанным внутренним документам в соответс</w:t>
      </w:r>
      <w:r w:rsidRPr="006C568E">
        <w:rPr>
          <w:rStyle w:val="FontStyle11"/>
          <w:sz w:val="28"/>
        </w:rPr>
        <w:t>т</w:t>
      </w:r>
      <w:r w:rsidRPr="006C568E">
        <w:rPr>
          <w:rStyle w:val="FontStyle11"/>
          <w:sz w:val="28"/>
        </w:rPr>
        <w:t>вии с решением председателя АТК и прилагаемым к нему перечнем допо</w:t>
      </w:r>
      <w:r w:rsidRPr="006C568E">
        <w:rPr>
          <w:rStyle w:val="FontStyle11"/>
          <w:sz w:val="28"/>
        </w:rPr>
        <w:t>л</w:t>
      </w:r>
      <w:r w:rsidRPr="006C568E">
        <w:rPr>
          <w:rStyle w:val="FontStyle11"/>
          <w:sz w:val="28"/>
        </w:rPr>
        <w:t>нительных мер.</w:t>
      </w:r>
    </w:p>
    <w:p w:rsidR="001124C8" w:rsidRPr="0004503E" w:rsidRDefault="001124C8" w:rsidP="00790D58">
      <w:pPr>
        <w:pStyle w:val="Style5"/>
        <w:widowControl/>
        <w:numPr>
          <w:ilvl w:val="0"/>
          <w:numId w:val="1"/>
        </w:numPr>
        <w:spacing w:line="240" w:lineRule="auto"/>
        <w:ind w:left="0" w:firstLine="851"/>
        <w:rPr>
          <w:rStyle w:val="FontStyle11"/>
          <w:sz w:val="28"/>
          <w:szCs w:val="28"/>
        </w:rPr>
      </w:pPr>
      <w:r w:rsidRPr="00C20DBB">
        <w:rPr>
          <w:rStyle w:val="FontStyle11"/>
          <w:sz w:val="28"/>
        </w:rPr>
        <w:t>Полученная и подтвержденная информация об устранении угр</w:t>
      </w:r>
      <w:r w:rsidRPr="00C20DBB">
        <w:rPr>
          <w:rStyle w:val="FontStyle11"/>
          <w:sz w:val="28"/>
        </w:rPr>
        <w:t>о</w:t>
      </w:r>
      <w:r w:rsidRPr="00C20DBB">
        <w:rPr>
          <w:rStyle w:val="FontStyle11"/>
          <w:sz w:val="28"/>
        </w:rPr>
        <w:t>зы террористической опасности и возможности отмены установленного уровня террористической опасности до истечения срока действия соответс</w:t>
      </w:r>
      <w:r w:rsidRPr="00C20DBB">
        <w:rPr>
          <w:rStyle w:val="FontStyle11"/>
          <w:sz w:val="28"/>
        </w:rPr>
        <w:t>т</w:t>
      </w:r>
      <w:r w:rsidRPr="00C20DBB">
        <w:rPr>
          <w:rStyle w:val="FontStyle11"/>
          <w:sz w:val="28"/>
        </w:rPr>
        <w:t>вующего реше</w:t>
      </w:r>
      <w:r w:rsidRPr="00C20DBB">
        <w:rPr>
          <w:rStyle w:val="FontStyle11"/>
          <w:sz w:val="28"/>
          <w:szCs w:val="28"/>
        </w:rPr>
        <w:t xml:space="preserve">ния </w:t>
      </w:r>
      <w:r w:rsidRPr="00C20DBB">
        <w:rPr>
          <w:rStyle w:val="FontStyle11"/>
          <w:sz w:val="28"/>
        </w:rPr>
        <w:t>Губернатора Алтайского края</w:t>
      </w:r>
      <w:r w:rsidRPr="00C20DBB">
        <w:rPr>
          <w:rStyle w:val="FontStyle11"/>
          <w:sz w:val="28"/>
          <w:szCs w:val="28"/>
        </w:rPr>
        <w:t xml:space="preserve"> подлежит незамедлительной передаче в дежурные службы </w:t>
      </w:r>
      <w:r w:rsidRPr="00C20DBB">
        <w:rPr>
          <w:sz w:val="28"/>
          <w:szCs w:val="28"/>
        </w:rPr>
        <w:t>УФСБ России по Алтайскому краю, ГУ МВД России по Алтайскому краю</w:t>
      </w:r>
      <w:r w:rsidRPr="00C20DBB">
        <w:rPr>
          <w:rStyle w:val="FontStyle11"/>
          <w:sz w:val="28"/>
          <w:szCs w:val="28"/>
        </w:rPr>
        <w:t xml:space="preserve"> для информирования председателя</w:t>
      </w:r>
      <w:r w:rsidRPr="00C20DBB">
        <w:rPr>
          <w:rStyle w:val="FontStyle11"/>
          <w:sz w:val="28"/>
        </w:rPr>
        <w:t xml:space="preserve"> антитерр</w:t>
      </w:r>
      <w:r w:rsidRPr="00C20DBB">
        <w:rPr>
          <w:rStyle w:val="FontStyle11"/>
          <w:sz w:val="28"/>
        </w:rPr>
        <w:t>о</w:t>
      </w:r>
      <w:r w:rsidRPr="00C20DBB">
        <w:rPr>
          <w:rStyle w:val="FontStyle11"/>
          <w:sz w:val="28"/>
        </w:rPr>
        <w:t>ристической комиссии Алтайского края.</w:t>
      </w:r>
    </w:p>
    <w:p w:rsidR="001124C8" w:rsidRDefault="001124C8" w:rsidP="0004503E">
      <w:pPr>
        <w:pStyle w:val="Style5"/>
        <w:widowControl/>
        <w:spacing w:line="240" w:lineRule="auto"/>
        <w:jc w:val="center"/>
      </w:pPr>
    </w:p>
    <w:sectPr w:rsidR="001124C8" w:rsidSect="0004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6B1"/>
    <w:multiLevelType w:val="hybridMultilevel"/>
    <w:tmpl w:val="84149C24"/>
    <w:lvl w:ilvl="0" w:tplc="A2401E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D93"/>
    <w:rsid w:val="0004503E"/>
    <w:rsid w:val="00090C88"/>
    <w:rsid w:val="000A6570"/>
    <w:rsid w:val="000F2578"/>
    <w:rsid w:val="001124C8"/>
    <w:rsid w:val="001942A4"/>
    <w:rsid w:val="00257110"/>
    <w:rsid w:val="00277C2C"/>
    <w:rsid w:val="002E4095"/>
    <w:rsid w:val="00371D93"/>
    <w:rsid w:val="003D156F"/>
    <w:rsid w:val="003D432F"/>
    <w:rsid w:val="00401316"/>
    <w:rsid w:val="0045253A"/>
    <w:rsid w:val="00531E82"/>
    <w:rsid w:val="005373BD"/>
    <w:rsid w:val="005751FE"/>
    <w:rsid w:val="005B4425"/>
    <w:rsid w:val="006123F0"/>
    <w:rsid w:val="00680F87"/>
    <w:rsid w:val="00693BED"/>
    <w:rsid w:val="00694F2D"/>
    <w:rsid w:val="006C568E"/>
    <w:rsid w:val="006E77D1"/>
    <w:rsid w:val="00741307"/>
    <w:rsid w:val="00756707"/>
    <w:rsid w:val="00790D58"/>
    <w:rsid w:val="007C41D3"/>
    <w:rsid w:val="0084030D"/>
    <w:rsid w:val="00885AE4"/>
    <w:rsid w:val="008B319A"/>
    <w:rsid w:val="00966DE9"/>
    <w:rsid w:val="009C6105"/>
    <w:rsid w:val="009C6D36"/>
    <w:rsid w:val="00B20A0F"/>
    <w:rsid w:val="00B2384C"/>
    <w:rsid w:val="00B91A34"/>
    <w:rsid w:val="00BB1D87"/>
    <w:rsid w:val="00BC0933"/>
    <w:rsid w:val="00C20DBB"/>
    <w:rsid w:val="00CD5747"/>
    <w:rsid w:val="00D97261"/>
    <w:rsid w:val="00DA7049"/>
    <w:rsid w:val="00EC4ECE"/>
    <w:rsid w:val="00F4702A"/>
    <w:rsid w:val="00F56490"/>
    <w:rsid w:val="00F65FF7"/>
    <w:rsid w:val="00F6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93"/>
    <w:pPr>
      <w:ind w:left="357" w:hanging="35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371D93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Normal"/>
    <w:uiPriority w:val="99"/>
    <w:rsid w:val="00371D93"/>
    <w:pPr>
      <w:widowControl w:val="0"/>
      <w:autoSpaceDE w:val="0"/>
      <w:autoSpaceDN w:val="0"/>
      <w:adjustRightInd w:val="0"/>
      <w:spacing w:line="216" w:lineRule="exact"/>
      <w:ind w:left="0" w:firstLine="48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371D93"/>
    <w:pPr>
      <w:widowControl w:val="0"/>
      <w:autoSpaceDE w:val="0"/>
      <w:autoSpaceDN w:val="0"/>
      <w:adjustRightInd w:val="0"/>
      <w:spacing w:line="216" w:lineRule="exact"/>
      <w:ind w:left="0"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371D93"/>
    <w:pPr>
      <w:widowControl w:val="0"/>
      <w:autoSpaceDE w:val="0"/>
      <w:autoSpaceDN w:val="0"/>
      <w:adjustRightInd w:val="0"/>
      <w:ind w:left="0" w:firstLine="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B319A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18">
    <w:name w:val="Font Style18"/>
    <w:basedOn w:val="DefaultParagraphFont"/>
    <w:uiPriority w:val="99"/>
    <w:rsid w:val="008B319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"/>
    <w:uiPriority w:val="99"/>
    <w:rsid w:val="00F4702A"/>
    <w:pPr>
      <w:widowControl w:val="0"/>
      <w:autoSpaceDE w:val="0"/>
      <w:autoSpaceDN w:val="0"/>
      <w:adjustRightInd w:val="0"/>
      <w:spacing w:line="230" w:lineRule="exact"/>
      <w:ind w:left="0" w:firstLine="47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1134</Words>
  <Characters>6464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ptd</cp:lastModifiedBy>
  <cp:revision>4</cp:revision>
  <cp:lastPrinted>2015-09-11T07:05:00Z</cp:lastPrinted>
  <dcterms:created xsi:type="dcterms:W3CDTF">2015-09-14T04:01:00Z</dcterms:created>
  <dcterms:modified xsi:type="dcterms:W3CDTF">2015-09-15T02:18:00Z</dcterms:modified>
</cp:coreProperties>
</file>