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60" w:rsidRPr="006C2EA7" w:rsidRDefault="004D2260" w:rsidP="00D2225E">
      <w:pPr>
        <w:jc w:val="center"/>
        <w:rPr>
          <w:rFonts w:ascii="Times New Roman" w:hAnsi="Times New Roman"/>
          <w:noProof/>
        </w:rPr>
      </w:pPr>
      <w:r w:rsidRPr="006C2EA7">
        <w:rPr>
          <w:rFonts w:ascii="Times New Roman" w:hAnsi="Times New Roman"/>
          <w:noProof/>
        </w:rPr>
        <w:t>Опубликовано в газете «Местное время» от 01.03.2016 №14, стр.1-18</w:t>
      </w:r>
    </w:p>
    <w:p w:rsidR="004D2260" w:rsidRPr="00D2225E" w:rsidRDefault="004D2260" w:rsidP="00D2225E">
      <w:pPr>
        <w:jc w:val="center"/>
        <w:rPr>
          <w:rFonts w:ascii="Times New Roman" w:hAnsi="Times New Roman"/>
        </w:rPr>
      </w:pPr>
      <w:r w:rsidRPr="00185CE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4D2260" w:rsidRPr="00D2225E" w:rsidRDefault="004D2260" w:rsidP="00D2225E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2225E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4D2260" w:rsidRPr="00D2225E" w:rsidRDefault="004D2260" w:rsidP="00D2225E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2225E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4D2260" w:rsidRPr="00D2225E" w:rsidRDefault="004D2260" w:rsidP="00D222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260" w:rsidRPr="00D2225E" w:rsidRDefault="004D2260" w:rsidP="00D2225E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2225E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4D2260" w:rsidRPr="00D14D5E" w:rsidRDefault="004D2260" w:rsidP="00D2225E">
      <w:pPr>
        <w:spacing w:before="240"/>
        <w:jc w:val="center"/>
        <w:rPr>
          <w:sz w:val="28"/>
          <w:szCs w:val="28"/>
        </w:rPr>
      </w:pPr>
      <w:r w:rsidRPr="00D14D5E">
        <w:rPr>
          <w:rFonts w:ascii="Times New Roman" w:hAnsi="Times New Roman"/>
          <w:sz w:val="28"/>
          <w:szCs w:val="28"/>
        </w:rPr>
        <w:t>24.02.2016 № 849</w:t>
      </w:r>
    </w:p>
    <w:p w:rsidR="004D2260" w:rsidRDefault="004D2260" w:rsidP="00D2225E">
      <w:pPr>
        <w:jc w:val="center"/>
      </w:pPr>
    </w:p>
    <w:p w:rsidR="004D2260" w:rsidRDefault="004D2260" w:rsidP="009E46E3">
      <w:pPr>
        <w:ind w:right="5103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E46E3">
      <w:pPr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Рубцовска Алтайского края от 23.12.2013 № 6164 </w:t>
      </w:r>
      <w:r w:rsidRPr="009E46E3">
        <w:rPr>
          <w:rFonts w:ascii="Times New Roman" w:hAnsi="Times New Roman"/>
          <w:sz w:val="28"/>
          <w:szCs w:val="28"/>
        </w:rPr>
        <w:t>«Об определении границ прилегающих к организациям и (или) объектам территорий, на которых не допускается розничная продажа алкогольной продукции в муниципальном образовании город Рубцовск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4D2260" w:rsidRDefault="004D2260" w:rsidP="009E46E3">
      <w:pPr>
        <w:rPr>
          <w:rFonts w:ascii="Times New Roman" w:hAnsi="Times New Roman"/>
          <w:sz w:val="28"/>
          <w:szCs w:val="28"/>
        </w:rPr>
      </w:pPr>
    </w:p>
    <w:p w:rsidR="004D2260" w:rsidRPr="008469D3" w:rsidRDefault="004D2260" w:rsidP="008469D3">
      <w:pPr>
        <w:rPr>
          <w:rFonts w:ascii="Times New Roman" w:hAnsi="Times New Roman"/>
          <w:sz w:val="28"/>
          <w:szCs w:val="28"/>
        </w:rPr>
      </w:pPr>
    </w:p>
    <w:p w:rsidR="004D2260" w:rsidRPr="008469D3" w:rsidRDefault="004D2260" w:rsidP="008469D3">
      <w:pPr>
        <w:tabs>
          <w:tab w:val="left" w:pos="621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22.11.1995 № 171-ФЗ «</w:t>
      </w:r>
      <w:r w:rsidRPr="008469D3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законом Алтайск</w:t>
      </w:r>
      <w:r>
        <w:rPr>
          <w:rFonts w:ascii="Times New Roman" w:hAnsi="Times New Roman"/>
          <w:sz w:val="28"/>
          <w:szCs w:val="28"/>
        </w:rPr>
        <w:t>ого края от 06.02.2012 № 5-ЗС «</w:t>
      </w:r>
      <w:r w:rsidRPr="008469D3">
        <w:rPr>
          <w:rFonts w:ascii="Times New Roman" w:hAnsi="Times New Roman"/>
          <w:sz w:val="28"/>
          <w:szCs w:val="28"/>
        </w:rPr>
        <w:t>О регулировании отдельных отношений в сфере розничной продажи алкогольной и спиртосодержащей продукции на территории Алтайского края» руководствуясь распоряжением Администрации города Рубцовска от 31.08.2015 № 648л</w:t>
      </w:r>
      <w:r w:rsidRPr="008469D3">
        <w:rPr>
          <w:rFonts w:ascii="Times New Roman" w:hAnsi="Times New Roman"/>
          <w:sz w:val="28"/>
          <w:szCs w:val="26"/>
        </w:rPr>
        <w:t>,</w:t>
      </w:r>
      <w:r w:rsidRPr="008469D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4D2260" w:rsidRPr="008469D3" w:rsidRDefault="004D2260" w:rsidP="008469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9D3">
        <w:rPr>
          <w:rFonts w:ascii="Times New Roman" w:hAnsi="Times New Roman"/>
          <w:sz w:val="28"/>
          <w:szCs w:val="28"/>
        </w:rPr>
        <w:t>В постановление Администрации города Рубцовска Алтайского края от 23.12.2013 № 6164 «Об определении границ прилегающих к организациям и (или) объектам территорий, на которых не допускается розничная продажа алкогольной продукции в муниципальном образовании город Рубцовск Алтайского края»  внести следующие изменения:</w:t>
      </w:r>
    </w:p>
    <w:p w:rsidR="004D2260" w:rsidRPr="008469D3" w:rsidRDefault="004D2260" w:rsidP="008469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>1.1. Приложение № 1 изложить в новой редакции (приложение № 1);</w:t>
      </w:r>
    </w:p>
    <w:p w:rsidR="004D2260" w:rsidRPr="008469D3" w:rsidRDefault="004D2260" w:rsidP="008469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>1.2. Приложение № 2 изложить в новой редакции (приложение № 2).</w:t>
      </w:r>
    </w:p>
    <w:p w:rsidR="004D2260" w:rsidRPr="008469D3" w:rsidRDefault="004D2260" w:rsidP="008469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сети Интернет.</w:t>
      </w:r>
    </w:p>
    <w:p w:rsidR="004D2260" w:rsidRPr="008469D3" w:rsidRDefault="004D2260" w:rsidP="008469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«Местное время».</w:t>
      </w:r>
    </w:p>
    <w:p w:rsidR="004D2260" w:rsidRPr="008469D3" w:rsidRDefault="004D2260" w:rsidP="008469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исполняющего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9D3">
        <w:rPr>
          <w:rFonts w:ascii="Times New Roman" w:hAnsi="Times New Roman"/>
          <w:sz w:val="28"/>
          <w:szCs w:val="28"/>
        </w:rPr>
        <w:t xml:space="preserve">обязанности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9D3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9D3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9D3">
        <w:rPr>
          <w:rFonts w:ascii="Times New Roman" w:hAnsi="Times New Roman"/>
          <w:sz w:val="28"/>
          <w:szCs w:val="28"/>
        </w:rPr>
        <w:t xml:space="preserve">Администрации города Е.И. Долгих.  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  <w:szCs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  <w:szCs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  <w:szCs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  <w:szCs w:val="28"/>
        </w:rPr>
      </w:pPr>
      <w:r w:rsidRPr="008469D3">
        <w:rPr>
          <w:rFonts w:ascii="Times New Roman" w:hAnsi="Times New Roman"/>
          <w:sz w:val="28"/>
          <w:szCs w:val="28"/>
        </w:rPr>
        <w:t xml:space="preserve">Администрации города Рубцовска                                                 Д.З. Фельдман                        </w:t>
      </w:r>
    </w:p>
    <w:p w:rsidR="004D2260" w:rsidRPr="004E7CB5" w:rsidRDefault="004D2260" w:rsidP="00420D0E">
      <w:pPr>
        <w:jc w:val="both"/>
        <w:rPr>
          <w:sz w:val="28"/>
          <w:szCs w:val="28"/>
        </w:rPr>
      </w:pPr>
    </w:p>
    <w:p w:rsidR="004D2260" w:rsidRDefault="004D2260" w:rsidP="00E6421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E6421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1468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1468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1468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1468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1468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Приложение № 1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к постановлению Администрации  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города Рубцовска Алтайского края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24.02.2016 № 849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«Приложение № 1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к постановлению Администрации  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города Рубцовска </w:t>
      </w:r>
    </w:p>
    <w:p w:rsidR="004D2260" w:rsidRPr="008469D3" w:rsidRDefault="004D2260" w:rsidP="00E47EE9">
      <w:pPr>
        <w:ind w:firstLine="5060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от 23.12.2013  № 6164</w:t>
      </w:r>
    </w:p>
    <w:p w:rsidR="004D2260" w:rsidRPr="008469D3" w:rsidRDefault="004D2260" w:rsidP="008469D3">
      <w:pPr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Перечень организаций и объектов в городе Рубцовске </w:t>
      </w: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на прилегающих территориях, к которым не допускается </w:t>
      </w: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розничная продажа алкогольной продукции</w:t>
      </w: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1. Детские, образовательные организации и объекты спорта</w:t>
      </w: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автономное дошкольное образовательное учреждение «Центр развития ребенка «Детский сад № 1 «Жар-птица»,</w:t>
      </w:r>
      <w:r>
        <w:rPr>
          <w:rFonts w:ascii="Times New Roman" w:hAnsi="Times New Roman"/>
          <w:sz w:val="28"/>
        </w:rPr>
        <w:t xml:space="preserve"> </w:t>
      </w:r>
      <w:r w:rsidRPr="008469D3">
        <w:rPr>
          <w:rFonts w:ascii="Times New Roman" w:hAnsi="Times New Roman"/>
          <w:sz w:val="28"/>
        </w:rPr>
        <w:t>пр. Ленина,271;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«Детский сад № 2 «Лучик», ул. Октябрьская, 17;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«Центр развития ребенка – детский сад № 6 «Сказка» города Рубцовска, ул. Краснознаменская, 100;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«Центр развития ребенка – детский сад № 6 «Сказка» города Рубцовска, ул. Громова, 3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автономное  дошкольное образовательное учреждение «Центр развития ребенка - д</w:t>
      </w:r>
      <w:r>
        <w:rPr>
          <w:rFonts w:ascii="Times New Roman" w:hAnsi="Times New Roman"/>
          <w:sz w:val="28"/>
        </w:rPr>
        <w:t xml:space="preserve">етский сад </w:t>
      </w:r>
      <w:r w:rsidRPr="008469D3">
        <w:rPr>
          <w:rFonts w:ascii="Times New Roman" w:hAnsi="Times New Roman"/>
          <w:sz w:val="28"/>
        </w:rPr>
        <w:t>№ 7 « Ярославна», пр. Рубцовский, 55;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автономное  дошкольное образовательное учреждение «Центр развития ребенка - д</w:t>
      </w:r>
      <w:r>
        <w:rPr>
          <w:rFonts w:ascii="Times New Roman" w:hAnsi="Times New Roman"/>
          <w:sz w:val="28"/>
        </w:rPr>
        <w:t xml:space="preserve">етский сад </w:t>
      </w:r>
      <w:r w:rsidRPr="008469D3">
        <w:rPr>
          <w:rFonts w:ascii="Times New Roman" w:hAnsi="Times New Roman"/>
          <w:sz w:val="28"/>
        </w:rPr>
        <w:t>№ 7 « Ярославна», ул. Пролетарская, 284 «г»;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«Центр развития ребенка - детский сад № 8 «Крепыш», ул. Тихвинская, 36;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«Детский сад № 10 «Гнездышко», ул. Красная, 60;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12 «Журавлик» г. Рубцовска, ул. Дзержинского, 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компенсирующего вида № 14 « Василек», пр. Ленина, 29;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16 «Родничок», ул. Комсомольская, 202;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комбинированного вида «Детский сад № 19 «Рябинка» города Рубцовска, ул. Комсомольская, 65;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комбинированного вида № 19 «Рябинка» города Рубцовска, ул. Киевская, 3;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23 «Малышок», ул. Спортивная, 25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23 «Малышок», ул. Мечникова, 51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24 «Солнышко», ул. Путевая, 15;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30 «Незабудка» г. Рубцовска, пр. Ленина, 9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</w:t>
      </w:r>
      <w:r>
        <w:rPr>
          <w:rFonts w:ascii="Times New Roman" w:hAnsi="Times New Roman"/>
          <w:sz w:val="28"/>
        </w:rPr>
        <w:t xml:space="preserve">льное учреждение  «Детский сад </w:t>
      </w:r>
      <w:r w:rsidRPr="008469D3">
        <w:rPr>
          <w:rFonts w:ascii="Times New Roman" w:hAnsi="Times New Roman"/>
          <w:sz w:val="28"/>
        </w:rPr>
        <w:t>присмотра и оздоровления № 31 «Ромашка», пр. Рубцовский, 18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35 «Щелкунчик», ул. Бийская, 19;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36 «Колокольчик» г. Рубцовска, пр. Ленина, 37;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37 «Веснянка» города Рубцовска, ул. Громова, 23;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общеразвивающего вида № 38 «Росинка» города Рубцовска, ул. Степана Разина, 198;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комбинированного вида № 41 «Золотая рыбка» города Рубцовска, ул. Красная, 89;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45 «Солнышко», пр. Ленина, 175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присмотра и оздоровления № 46 «Светлячок», ул. Октябрьская, 19;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47 «Ёлочка», ул. Октябрьская, 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общеразвивающего вида № 48 «Ручеек» города Рубцовска, ул. Северная, 18;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общеразвивающего вида № 48 «Ручеек» города Рубцовска, ул. Октябрьская, 31;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общеразвивающего вида № 49 «Улыбка» города Рубцовска, пер. Алейский, 33;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общеразвивающего вида № 50 «Росточек» города Рубцовска, ул. Мира, 4;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«Центр развития ребенка - детский сад № 53 «Топтыжка», ул. Алтайская, 33;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«Центр развития ребенка - детский сад № 54 « «Золотой ключик» города Рубцовска, пер. Гражданский, 32;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«Центр развития ребенка - детский сад № 55 «Истоки», ул. Светлова, 84;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«Центр развития ребенка – детский сад № 56 «Ромашка» города Рубцовска, пер. Гражданский, 14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«Центр развития ребенка – детский сад № 57 «Аленушка» города Рубцовска, ул. Северная, 27;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дошкольное образовательное учреждение  «Детский сад № 74 «Пчёлка», ул. Р.Зорге, 55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автономное дошкольное образовательное учреждение  «Детский сад № 32 «Счастливое детство», ул. Громова, 12;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 № 1», ул. Светлова, 90;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«Кадетская средняя общеобразовательная школа № 2», ул. Комсомольская, 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«Гимназия № 3», ул. Громова, 29;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 «Лицей «Эрудит», ул. Осипенко, 182 «в»;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6 с углубленным изучением отдельных предметов», пр. Ленина, 48;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7», ул. Дзержинского, 20;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«Гимназия № 8» города Рубцовска Алтайского края», пер. Гражданский, 52;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«Лицей», ул. Комсомольская, 99;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10 «Кадетский корпус юных спасателей», ул. Рихарда Зорге, 121;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11», ул. Алтайская, 179;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13», ул. Пролетарская, 412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«Основная общеобразовательная школа № 15», ул. Пролетарская, 284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«Начальная общеобразовательная школа № 16», ул. Красная, 99;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18», пер. Станционный, 42 «в»;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общеобразовательная школа № 19», ул. Комсомольская, 204;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«Гимназия «Планета Детства», ул. Сельмашская, 38 «в»;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образовательная школа № 23», ул. Брусилова, 41;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образовательная школа № 24», ул. Октябрьская, 68;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«Основная образовательная школа № 26 имени А.С. Пушкина», пр. Ленина 136;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«Гимназия «Планета Детства», пер. Делегатский, 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«Гимназия «Планета Детства», пр. Рубцовский, 15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«Гимназия «Планета Детства», пр. Ленина, 187;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«Станция туризма и экскурсий», ул. Тракторная, 72;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«Дом детства и юношества», ул. Одесская, 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«Детско-юношеский центр», ул. Советская, 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диагностики и консультирования», ул. Дзержинского, 19;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«Центр внешкольной работы «Малая Академия», ул. Комсомольская, 120;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общеобразовательное учреждение «Открытая (сменная) общеобразовательная школа № 1», пр. Ленина, 4;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общеобразовательное учреждение  «Рубцовская общеобразовательная школа-интернат № 1», ул. Осипенко, 182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общеобразовательное учреждение для обучающихся, воспитанников с огран</w:t>
      </w:r>
      <w:r>
        <w:rPr>
          <w:rFonts w:ascii="Times New Roman" w:hAnsi="Times New Roman"/>
          <w:sz w:val="28"/>
        </w:rPr>
        <w:t>иченными возможностями здоровья</w:t>
      </w:r>
      <w:r w:rsidRPr="008469D3">
        <w:rPr>
          <w:rFonts w:ascii="Times New Roman" w:hAnsi="Times New Roman"/>
          <w:sz w:val="28"/>
        </w:rPr>
        <w:t xml:space="preserve"> «Рубцовская общеобразовательная школа-интернат № 2», ул. Алтайская, 169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учреждение для детей-сирот и детей, оставшихся без попечения родителей, оказывающее социальные услуги, «Рубцовский центр помощи детям, оставшимся без попечения родителей», ул. Тракторная, 78;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казенное общеобразовательное учреждение для обучающихся с ограниченными возможностями здоровья «Алтайская общеобразовательная школа № 1», ул. Светлова, 80;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казенное общеобразовательное учреждение для обучающихся с ограниченными возможностями здоровья «Алтайская общеобразовательная школа № 2», ул. Светлова, 80;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«Детская музыкальная школа № 1 г. Рубцовска», ул. Дзержинского, 15;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 «Детская музыкальная школа № 2 г. Рубцовска», пр. Рубцовский, 46;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«Детская музыкальная школа № 3 г. Рубцовска», ул. Ст. Разина, 200;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 детей «Детская художественная школа» города Рубцовска, ул. Комсомольская, 139;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«Детско-юношеская спортивная школа № 1», пр. Ленина, 171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 детей «Детско-юношеская спортивная школа № 2», ул. Громова, 17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Спортивный клуб «Атлет» муниципального бюджетного образовательного учреждения дополнительного образования детей «Детско-юношеская спортивная школа № 2», ул. Советская, 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«Детско-юношеская спортивная школа «Рубцовск», ул. Калинина, 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Дворовый спортивный клуб «Гренада» муниципального бюджетного учреждения дополнительного образования «Детско-юношеская спортивная школа «Рубцовск», ул. Тракторная, 158;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Зал бокса муниципального бюджетного учреждения дополнительного образования «Детско-юношеская спортивная школа «Рубцовск», ул. Алтайская, 112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Спортивный зал муниципального бюджетного учреждения дополнительного образования «Детско-юношеская спортивная школа «Рубцовск», ул. Тракторная, 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 детей «Детско-юношеская спортивная школа «Спарта», ул. Светлова, 96 «а»;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Дворовый спортивный клуб СКиБ муниципального бюджетного образовательного учреждения дополнительного образования детей «Детско-юношеская спортивная школа «Спарта», ул. Алтайская, 74;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Лыжная база муниципального бюджетного образовательного учреждения дополнительного образования детей «Детско-юношеская спортивная школа «Спарта», ул. Калинина, 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Спортивная база муниципального бюджетного образовательного учреждения дополнительного образования детей «Детско-юношеская спортивная школа «Спарта», пер. Алейский, 100;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 детей «Детско-юношеская спортивная школа «Центр спортивной подготовки «Юбилейный», пр. Ленина, 203;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Спортивный клуб «Олимпия» муниципального бюджетного образовательного учреждения дополнительного образования детей «Детско-юношеская спортивная школа «Центр спортивной подготовки «Юбилейный», пер. Аграрный, 39;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Муниципальное бюджетное учреждение «Спортивный клуб «Торпедо», ул. Калинина, 21;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Дворовый спортивный клуб «Искра» муниципального бюджетного учрежде</w:t>
      </w:r>
      <w:r>
        <w:rPr>
          <w:rFonts w:ascii="Times New Roman" w:hAnsi="Times New Roman"/>
          <w:sz w:val="28"/>
        </w:rPr>
        <w:t>ния «Спортивный клуб «Торпедо»,</w:t>
      </w:r>
      <w:r w:rsidRPr="008469D3">
        <w:rPr>
          <w:rFonts w:ascii="Times New Roman" w:hAnsi="Times New Roman"/>
          <w:sz w:val="28"/>
        </w:rPr>
        <w:t xml:space="preserve"> ул. Ст. Разина, 196;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Шахматный клуб муниципального бюджетного учреждения «Спортивный клуб «Торпедо», ул. Ленинградская, 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Рубцовский индустриальный институт (филиал)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 им. И.И. Ползунова», ул. Тракторная, 2/6;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Рубцовский институт (филиал)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пр. Ленина, 200 «б»;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Рубцовский институт (филиал)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пр. Ленина, 243;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профессиональное образовательное учреждение «Рубцовский педагогический колледж», ул. Комсомольская, 158;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образовательное учреждение среднего профессионального образования «Рубцовский медицинский колледж», ул. Пролетарская, 412;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профессиональное образовательное учреждение «Рубцовский аграрно-промышленный техникум», пр. Ленина, 36;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профессиональное образовательное учреждение «Рубцовский аграрно-промышленный техникум», ул. Комсомольская, 101;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образовательное учреждение среднего профессионального образования «Рубцовский государственный музыкальный колледж», ул. Октябрьская, 97;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профессиональное образовательное учреждение «Рубцовский техникум промышленности и сервиса», ул. Громова, 7;</w:t>
      </w:r>
    </w:p>
    <w:p w:rsidR="004D2260" w:rsidRPr="008469D3" w:rsidRDefault="004D2260" w:rsidP="008469D3">
      <w:pPr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Краевое государственное бюджетное профессиональное образовательное учреждение «Рубцовский строительный техникум»,  бульвар Победы, 11.</w:t>
      </w:r>
    </w:p>
    <w:p w:rsidR="004D2260" w:rsidRPr="008469D3" w:rsidRDefault="004D2260" w:rsidP="008469D3">
      <w:pPr>
        <w:ind w:left="360"/>
        <w:jc w:val="center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ind w:left="360"/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2. Медицинские организации</w:t>
      </w:r>
    </w:p>
    <w:p w:rsidR="004D2260" w:rsidRPr="008469D3" w:rsidRDefault="004D2260" w:rsidP="008469D3">
      <w:pPr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2.1.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1, г. Рубцовск», ул. Оросительная, 217;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2, г. Рубцовск», пер. Коммунистический, 35;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2.3.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2, г. Рубцовск», пер. Коммунистический, 37;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2.4.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2, г. Рубцовск», пр. Ленина, 199;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2.5.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3, г. Рубцовск», пр. Ленина, 13;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2.6.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3, г. Рубцовск», пр. Ленина, 13 «а»;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2.7.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 «Городская больница № 3, г. Рубцовск», ул. Громова, 17;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2.8.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 Городская больница № 3, г. Рубцовск», ул. Киевская, 5;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2.9.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«Детская городская больница, г. Рубцовск», ул. Краснознаменская, 108;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2.10.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«Детская городская больница, г. Рубцовск», ул. Октябрьская, 016;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2.11.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«Детская городская больница, г. Рубцовск», ул. Одесская, 3 «а»;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2.12.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«Детская городская поликлиника, г. Рубцовск», пр. Рубцовский, 31;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2.13.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«Стоматологическая поликлиника, г. Рубцовск», пр. Ленина, 41;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2.14.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«Стоматологическая поликлиника, г. Рубцовск», пр. Ленина, 19;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2.15.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«Станция скорой медицинской помощи, г. Рубцовск», ул. Октябрьская, 143;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2.16.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«Наркологический диспансер г. Рубцовска», ул. Юбилейная, 34;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2.17.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«Наркологический диспансер г. Рубцовска», ул. Урицкого, 4;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2.18.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«Психиатрическая больница, г. Рубцовск», ул. К. Маркса, 186;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2.19.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«Психиатрическая больница, г. Рубцовск», ул. Комсомольская, 93;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2.20.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«Психиатрическая больница, г. Рубцовск», пр. Ленина, 205;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2.21.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«Детский санаторий «Медуница» г. Рубцовска», ул. Танковая, 1;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2.22.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«Кожно-венерологический диспансер г. Рубцовска», пр. Ленина, 13;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2.23.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«Кожно-венерологический диспансер г. Рубцовска», ул. Революционная, 12;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2.24.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«Кожно-венерологический диспансер г. Рубцовска», ул. Октябрьская, 96;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2.25.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«Противотуберкулезный диспансер, г. Рубцовск», ул. Арычная, 27;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2.26.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«Противотуберкулезный диспансер, г. Рубцовск», ул. Московская, 7;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2.27. Краевое государственное бюджетное учреждение здравоохранения «Онкологический диспансер, г. Рубцовск», ул. Громова, 15;</w:t>
      </w:r>
    </w:p>
    <w:p w:rsidR="004D2260" w:rsidRPr="008469D3" w:rsidRDefault="004D2260" w:rsidP="008469D3">
      <w:pPr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2.28. Краевое государственное бюджетное учреждение здравоохранения «Клинико - диагностическй центр г. Рубцовска», ул. Федоренко, 21 «а»;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2.29.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«Центр по профилактике и борьбе со СПИД и инфекционными заболеваниями, г. Рубцовск», ул. Алтайская, 94;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2.30.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«Центральная районная больница», пр. Ленина, 1;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2.31. </w:t>
      </w:r>
      <w:r w:rsidRPr="008469D3">
        <w:rPr>
          <w:rFonts w:ascii="Times New Roman" w:hAnsi="Times New Roman"/>
          <w:sz w:val="28"/>
        </w:rPr>
        <w:tab/>
        <w:t>Краевое государственное бюджетное учреждение здравоохранения «Рубцовская центральная районная больница», ул. Октябрьская, 133;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2.32.</w:t>
      </w:r>
      <w:r w:rsidRPr="008469D3">
        <w:rPr>
          <w:rFonts w:ascii="Times New Roman" w:hAnsi="Times New Roman"/>
          <w:sz w:val="28"/>
        </w:rPr>
        <w:tab/>
        <w:t xml:space="preserve"> Краевое государственное бюджетное учреждение здравоохранения «Станция переливания крови г. Рубцовска», пр. Рубцовский, 35 «а»;</w:t>
      </w:r>
    </w:p>
    <w:p w:rsidR="004D2260" w:rsidRPr="008469D3" w:rsidRDefault="004D2260" w:rsidP="008469D3">
      <w:pPr>
        <w:tabs>
          <w:tab w:val="left" w:pos="709"/>
        </w:tabs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2.33. </w:t>
      </w:r>
      <w:r w:rsidRPr="008469D3">
        <w:rPr>
          <w:rFonts w:ascii="Times New Roman" w:hAnsi="Times New Roman"/>
          <w:sz w:val="28"/>
        </w:rPr>
        <w:tab/>
        <w:t>Негосударственное учреждение здравоохранения «Узловая поликлиника на станции Рубцовск», пер. Гоголевский, 37 «а».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3. Оптовые и розничные рынки</w:t>
      </w:r>
    </w:p>
    <w:p w:rsidR="004D2260" w:rsidRPr="008469D3" w:rsidRDefault="004D2260" w:rsidP="008469D3">
      <w:pPr>
        <w:ind w:left="284" w:hanging="284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3.1. </w:t>
      </w:r>
      <w:r w:rsidRPr="008469D3">
        <w:rPr>
          <w:rFonts w:ascii="Times New Roman" w:hAnsi="Times New Roman"/>
          <w:sz w:val="28"/>
        </w:rPr>
        <w:tab/>
        <w:t>Розничный универсальный рынок МУП «Центральный рынок», ул. Комсомольская, 149.</w:t>
      </w:r>
    </w:p>
    <w:p w:rsidR="004D2260" w:rsidRPr="008469D3" w:rsidRDefault="004D2260" w:rsidP="008469D3">
      <w:pPr>
        <w:ind w:left="284" w:hanging="284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ind w:left="284" w:hanging="284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4. Вокзалы, </w:t>
      </w: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места массового скопления граждан </w:t>
      </w: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и места нахождения источников повышенной опасности</w:t>
      </w:r>
    </w:p>
    <w:p w:rsidR="004D2260" w:rsidRPr="008469D3" w:rsidRDefault="004D2260" w:rsidP="008469D3">
      <w:pPr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4.1. </w:t>
      </w:r>
      <w:r w:rsidRPr="008469D3">
        <w:rPr>
          <w:rFonts w:ascii="Times New Roman" w:hAnsi="Times New Roman"/>
          <w:sz w:val="28"/>
        </w:rPr>
        <w:tab/>
        <w:t>Вокзал;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4.2. </w:t>
      </w:r>
      <w:r w:rsidRPr="008469D3">
        <w:rPr>
          <w:rFonts w:ascii="Times New Roman" w:hAnsi="Times New Roman"/>
          <w:sz w:val="28"/>
        </w:rPr>
        <w:tab/>
        <w:t>Площадь им. Ленина, Часть площади, расположенная к югу от здания по ул. Калинина, 13;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4.3. </w:t>
      </w:r>
      <w:r w:rsidRPr="008469D3">
        <w:rPr>
          <w:rFonts w:ascii="Times New Roman" w:hAnsi="Times New Roman"/>
          <w:sz w:val="28"/>
        </w:rPr>
        <w:tab/>
        <w:t>Газонаполнительная станция, ул. Тракторная, 39.</w:t>
      </w:r>
    </w:p>
    <w:p w:rsidR="004D2260" w:rsidRPr="008469D3" w:rsidRDefault="004D2260" w:rsidP="008469D3">
      <w:pPr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center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5. Объекты военного назначения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5.1. </w:t>
      </w:r>
      <w:r w:rsidRPr="008469D3">
        <w:rPr>
          <w:rFonts w:ascii="Times New Roman" w:hAnsi="Times New Roman"/>
          <w:sz w:val="28"/>
        </w:rPr>
        <w:tab/>
        <w:t>Отдел военного комиссариата Алтайского края по городу Рубцовск, Рубцовскому и Егорьевскому районам, пр. Рубцовский, 22;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5.2. </w:t>
      </w:r>
      <w:r w:rsidRPr="008469D3">
        <w:rPr>
          <w:rFonts w:ascii="Times New Roman" w:hAnsi="Times New Roman"/>
          <w:sz w:val="28"/>
        </w:rPr>
        <w:tab/>
        <w:t>Войскова часть 6720, ул. Багратиона, 9;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>5.3.</w:t>
      </w:r>
      <w:r w:rsidRPr="008469D3">
        <w:rPr>
          <w:rFonts w:ascii="Times New Roman" w:hAnsi="Times New Roman"/>
          <w:sz w:val="28"/>
        </w:rPr>
        <w:tab/>
        <w:t xml:space="preserve"> Войсковая часть 58661, ул. Багратиона, 9;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5.4. </w:t>
      </w:r>
      <w:r w:rsidRPr="008469D3">
        <w:rPr>
          <w:rFonts w:ascii="Times New Roman" w:hAnsi="Times New Roman"/>
          <w:sz w:val="28"/>
        </w:rPr>
        <w:tab/>
        <w:t>Военный городок войсковой части 6720, ул. Алтайская, 116, 116 «а»;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5.5. </w:t>
      </w:r>
      <w:r w:rsidRPr="008469D3">
        <w:rPr>
          <w:rFonts w:ascii="Times New Roman" w:hAnsi="Times New Roman"/>
          <w:sz w:val="28"/>
        </w:rPr>
        <w:tab/>
        <w:t>Войсковая часть 21398, пер. Батальонный;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5.6. </w:t>
      </w:r>
      <w:r w:rsidRPr="008469D3">
        <w:rPr>
          <w:rFonts w:ascii="Times New Roman" w:hAnsi="Times New Roman"/>
          <w:sz w:val="28"/>
        </w:rPr>
        <w:tab/>
        <w:t>Военное представительство 4977, пр. Ленина, 204;</w:t>
      </w:r>
    </w:p>
    <w:p w:rsidR="004D2260" w:rsidRPr="008469D3" w:rsidRDefault="004D2260" w:rsidP="008469D3">
      <w:pPr>
        <w:ind w:left="284" w:hanging="284"/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5.7. </w:t>
      </w:r>
      <w:r w:rsidRPr="008469D3">
        <w:rPr>
          <w:rFonts w:ascii="Times New Roman" w:hAnsi="Times New Roman"/>
          <w:sz w:val="28"/>
        </w:rPr>
        <w:tab/>
        <w:t>Военный городок ФПС ФСБ России в г. Рубцовске, ул. Октябрьская, 026/1, 026/2.»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Начальник отдела по организации 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управления и работе с обращениями  </w:t>
      </w:r>
    </w:p>
    <w:p w:rsidR="004D2260" w:rsidRPr="008469D3" w:rsidRDefault="004D2260" w:rsidP="008469D3">
      <w:pPr>
        <w:jc w:val="both"/>
        <w:rPr>
          <w:rFonts w:ascii="Times New Roman" w:hAnsi="Times New Roman"/>
          <w:sz w:val="28"/>
        </w:rPr>
      </w:pPr>
      <w:r w:rsidRPr="008469D3">
        <w:rPr>
          <w:rFonts w:ascii="Times New Roman" w:hAnsi="Times New Roman"/>
          <w:sz w:val="28"/>
        </w:rPr>
        <w:t xml:space="preserve">Администрации города Рубцовска </w:t>
      </w:r>
      <w:r>
        <w:rPr>
          <w:rFonts w:ascii="Times New Roman" w:hAnsi="Times New Roman"/>
          <w:sz w:val="28"/>
        </w:rPr>
        <w:t xml:space="preserve">                                             </w:t>
      </w:r>
      <w:r w:rsidRPr="008469D3">
        <w:rPr>
          <w:rFonts w:ascii="Times New Roman" w:hAnsi="Times New Roman"/>
          <w:sz w:val="28"/>
        </w:rPr>
        <w:t>Т.Д. Платонцева</w:t>
      </w:r>
    </w:p>
    <w:p w:rsidR="004D2260" w:rsidRPr="00917DF0" w:rsidRDefault="004D2260" w:rsidP="00917DF0">
      <w:pPr>
        <w:jc w:val="both"/>
        <w:rPr>
          <w:rFonts w:ascii="Times New Roman" w:hAnsi="Times New Roman"/>
          <w:sz w:val="28"/>
          <w:szCs w:val="28"/>
        </w:rPr>
      </w:pPr>
    </w:p>
    <w:sectPr w:rsidR="004D2260" w:rsidRPr="00917DF0" w:rsidSect="00BA50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1E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243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34A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C2B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68A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46E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5E0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86A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5C4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EAF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6F7DEB"/>
    <w:multiLevelType w:val="hybridMultilevel"/>
    <w:tmpl w:val="F2C28B70"/>
    <w:lvl w:ilvl="0" w:tplc="308015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D37336F"/>
    <w:multiLevelType w:val="hybridMultilevel"/>
    <w:tmpl w:val="8D0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E0481C"/>
    <w:multiLevelType w:val="hybridMultilevel"/>
    <w:tmpl w:val="41362C10"/>
    <w:lvl w:ilvl="0" w:tplc="80E2CF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B22635D"/>
    <w:multiLevelType w:val="multilevel"/>
    <w:tmpl w:val="3C18D1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B35277C"/>
    <w:multiLevelType w:val="hybridMultilevel"/>
    <w:tmpl w:val="52EECC0A"/>
    <w:lvl w:ilvl="0" w:tplc="AF607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F9E2842"/>
    <w:multiLevelType w:val="hybridMultilevel"/>
    <w:tmpl w:val="D6541118"/>
    <w:lvl w:ilvl="0" w:tplc="146244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7AC"/>
    <w:rsid w:val="000006F3"/>
    <w:rsid w:val="000043A0"/>
    <w:rsid w:val="00015C70"/>
    <w:rsid w:val="0003210E"/>
    <w:rsid w:val="000560A1"/>
    <w:rsid w:val="00096D88"/>
    <w:rsid w:val="000B0EA7"/>
    <w:rsid w:val="000F29F6"/>
    <w:rsid w:val="000F71C6"/>
    <w:rsid w:val="00101ACB"/>
    <w:rsid w:val="00121E5B"/>
    <w:rsid w:val="001362C0"/>
    <w:rsid w:val="001468E2"/>
    <w:rsid w:val="00175502"/>
    <w:rsid w:val="00185CE5"/>
    <w:rsid w:val="001930F1"/>
    <w:rsid w:val="001A761E"/>
    <w:rsid w:val="001B39B2"/>
    <w:rsid w:val="001E5606"/>
    <w:rsid w:val="00213045"/>
    <w:rsid w:val="00213AEA"/>
    <w:rsid w:val="002252CB"/>
    <w:rsid w:val="00247018"/>
    <w:rsid w:val="00275FC1"/>
    <w:rsid w:val="002771F1"/>
    <w:rsid w:val="00282D3C"/>
    <w:rsid w:val="00291BEB"/>
    <w:rsid w:val="002B0D32"/>
    <w:rsid w:val="002C1D1D"/>
    <w:rsid w:val="002D0B71"/>
    <w:rsid w:val="00385BE6"/>
    <w:rsid w:val="003912DB"/>
    <w:rsid w:val="00393D0F"/>
    <w:rsid w:val="003A0E61"/>
    <w:rsid w:val="003B615B"/>
    <w:rsid w:val="003C0FD3"/>
    <w:rsid w:val="003E35C0"/>
    <w:rsid w:val="003F0F5E"/>
    <w:rsid w:val="00420D0E"/>
    <w:rsid w:val="0042574C"/>
    <w:rsid w:val="00440BB9"/>
    <w:rsid w:val="00443209"/>
    <w:rsid w:val="00445589"/>
    <w:rsid w:val="004825A4"/>
    <w:rsid w:val="004936C3"/>
    <w:rsid w:val="004937C1"/>
    <w:rsid w:val="004D2260"/>
    <w:rsid w:val="004E7CB5"/>
    <w:rsid w:val="00506324"/>
    <w:rsid w:val="005829E4"/>
    <w:rsid w:val="005A2E60"/>
    <w:rsid w:val="00611CB8"/>
    <w:rsid w:val="00622391"/>
    <w:rsid w:val="006337AC"/>
    <w:rsid w:val="00673D22"/>
    <w:rsid w:val="006752F9"/>
    <w:rsid w:val="006905A0"/>
    <w:rsid w:val="006B6DC3"/>
    <w:rsid w:val="006C1F78"/>
    <w:rsid w:val="006C2EA7"/>
    <w:rsid w:val="006D01D4"/>
    <w:rsid w:val="0071603D"/>
    <w:rsid w:val="00720145"/>
    <w:rsid w:val="007939B4"/>
    <w:rsid w:val="007A1145"/>
    <w:rsid w:val="007B6BE1"/>
    <w:rsid w:val="007C4DF9"/>
    <w:rsid w:val="007D0A7E"/>
    <w:rsid w:val="007D2AFE"/>
    <w:rsid w:val="007D4F4D"/>
    <w:rsid w:val="007D62FB"/>
    <w:rsid w:val="00812FC4"/>
    <w:rsid w:val="00815DA6"/>
    <w:rsid w:val="00823141"/>
    <w:rsid w:val="008378FC"/>
    <w:rsid w:val="008469D3"/>
    <w:rsid w:val="008C1A6A"/>
    <w:rsid w:val="00917DF0"/>
    <w:rsid w:val="00967BE9"/>
    <w:rsid w:val="009A1A1E"/>
    <w:rsid w:val="009D178A"/>
    <w:rsid w:val="009E2427"/>
    <w:rsid w:val="009E46E3"/>
    <w:rsid w:val="00A344DA"/>
    <w:rsid w:val="00A64C30"/>
    <w:rsid w:val="00A947DE"/>
    <w:rsid w:val="00AE2DAC"/>
    <w:rsid w:val="00AF530A"/>
    <w:rsid w:val="00AF7748"/>
    <w:rsid w:val="00B055B9"/>
    <w:rsid w:val="00B14021"/>
    <w:rsid w:val="00B146FD"/>
    <w:rsid w:val="00B30C26"/>
    <w:rsid w:val="00B325B2"/>
    <w:rsid w:val="00B409D1"/>
    <w:rsid w:val="00B94111"/>
    <w:rsid w:val="00BA5055"/>
    <w:rsid w:val="00BB2213"/>
    <w:rsid w:val="00BB4072"/>
    <w:rsid w:val="00BD0778"/>
    <w:rsid w:val="00BE0D4E"/>
    <w:rsid w:val="00C039AB"/>
    <w:rsid w:val="00C131E9"/>
    <w:rsid w:val="00C9336A"/>
    <w:rsid w:val="00CA2694"/>
    <w:rsid w:val="00CB000D"/>
    <w:rsid w:val="00CB08EE"/>
    <w:rsid w:val="00CB1B7E"/>
    <w:rsid w:val="00CD3F18"/>
    <w:rsid w:val="00CE3A34"/>
    <w:rsid w:val="00D056E3"/>
    <w:rsid w:val="00D14D5E"/>
    <w:rsid w:val="00D2225E"/>
    <w:rsid w:val="00D4526E"/>
    <w:rsid w:val="00D5054D"/>
    <w:rsid w:val="00D8716F"/>
    <w:rsid w:val="00D94CEC"/>
    <w:rsid w:val="00DB7472"/>
    <w:rsid w:val="00DD38EF"/>
    <w:rsid w:val="00DE02DA"/>
    <w:rsid w:val="00DF6203"/>
    <w:rsid w:val="00E019C7"/>
    <w:rsid w:val="00E47EE9"/>
    <w:rsid w:val="00E64219"/>
    <w:rsid w:val="00EA1EB3"/>
    <w:rsid w:val="00EA4650"/>
    <w:rsid w:val="00EA652E"/>
    <w:rsid w:val="00EC1E6F"/>
    <w:rsid w:val="00EF6143"/>
    <w:rsid w:val="00F155B3"/>
    <w:rsid w:val="00F17757"/>
    <w:rsid w:val="00F7696A"/>
    <w:rsid w:val="00FA1654"/>
    <w:rsid w:val="00FB3288"/>
    <w:rsid w:val="00FC169C"/>
    <w:rsid w:val="00FC503D"/>
    <w:rsid w:val="00FC5EDE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F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5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2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2293</TotalTime>
  <Pages>12</Pages>
  <Words>3313</Words>
  <Characters>18887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ptd</cp:lastModifiedBy>
  <cp:revision>47</cp:revision>
  <cp:lastPrinted>2016-02-24T07:19:00Z</cp:lastPrinted>
  <dcterms:created xsi:type="dcterms:W3CDTF">2015-09-24T02:47:00Z</dcterms:created>
  <dcterms:modified xsi:type="dcterms:W3CDTF">2016-03-02T05:55:00Z</dcterms:modified>
</cp:coreProperties>
</file>