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54F7" w14:textId="77777777" w:rsidR="00693B5F" w:rsidRDefault="00693B5F" w:rsidP="00693B5F">
      <w:pPr>
        <w:tabs>
          <w:tab w:val="left" w:pos="4253"/>
        </w:tabs>
        <w:spacing w:after="0" w:line="240" w:lineRule="auto"/>
        <w:jc w:val="center"/>
      </w:pPr>
      <w:r>
        <w:rPr>
          <w:noProof/>
        </w:rPr>
        <w:drawing>
          <wp:inline distT="0" distB="0" distL="0" distR="0" wp14:anchorId="19D03F77" wp14:editId="651F76CB">
            <wp:extent cx="716915" cy="864870"/>
            <wp:effectExtent l="19050" t="0" r="6985" b="0"/>
            <wp:docPr id="9"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20город1"/>
                    <pic:cNvPicPr>
                      <a:picLocks noChangeAspect="1" noChangeArrowheads="1"/>
                    </pic:cNvPicPr>
                  </pic:nvPicPr>
                  <pic:blipFill>
                    <a:blip r:embed="rId6" cstate="print">
                      <a:lum bright="6000" contrast="18000"/>
                    </a:blip>
                    <a:srcRect/>
                    <a:stretch>
                      <a:fillRect/>
                    </a:stretch>
                  </pic:blipFill>
                  <pic:spPr bwMode="auto">
                    <a:xfrm>
                      <a:off x="0" y="0"/>
                      <a:ext cx="716915" cy="864870"/>
                    </a:xfrm>
                    <a:prstGeom prst="rect">
                      <a:avLst/>
                    </a:prstGeom>
                    <a:noFill/>
                    <a:ln w="9525">
                      <a:noFill/>
                      <a:miter lim="800000"/>
                      <a:headEnd/>
                      <a:tailEnd/>
                    </a:ln>
                  </pic:spPr>
                </pic:pic>
              </a:graphicData>
            </a:graphic>
          </wp:inline>
        </w:drawing>
      </w:r>
    </w:p>
    <w:p w14:paraId="4DA12F24" w14:textId="77777777" w:rsidR="00693B5F" w:rsidRPr="00365378" w:rsidRDefault="00693B5F" w:rsidP="00693B5F">
      <w:pPr>
        <w:spacing w:after="0" w:line="240" w:lineRule="auto"/>
        <w:jc w:val="center"/>
        <w:rPr>
          <w:rFonts w:ascii="Times New Roman" w:hAnsi="Times New Roman" w:cs="Times New Roman"/>
          <w:b/>
          <w:spacing w:val="20"/>
          <w:sz w:val="32"/>
          <w:szCs w:val="32"/>
        </w:rPr>
      </w:pPr>
      <w:r w:rsidRPr="00365378">
        <w:rPr>
          <w:rFonts w:ascii="Times New Roman" w:hAnsi="Times New Roman" w:cs="Times New Roman"/>
          <w:b/>
          <w:spacing w:val="20"/>
          <w:sz w:val="32"/>
          <w:szCs w:val="32"/>
        </w:rPr>
        <w:t xml:space="preserve">Администрация города Рубцовска </w:t>
      </w:r>
    </w:p>
    <w:p w14:paraId="3B9A66BF" w14:textId="77777777" w:rsidR="00693B5F" w:rsidRPr="00365378" w:rsidRDefault="00693B5F" w:rsidP="00693B5F">
      <w:pPr>
        <w:spacing w:after="0" w:line="240" w:lineRule="auto"/>
        <w:jc w:val="center"/>
        <w:rPr>
          <w:rFonts w:ascii="Times New Roman" w:hAnsi="Times New Roman" w:cs="Times New Roman"/>
          <w:b/>
          <w:spacing w:val="20"/>
          <w:sz w:val="32"/>
          <w:szCs w:val="32"/>
        </w:rPr>
      </w:pPr>
      <w:r w:rsidRPr="00365378">
        <w:rPr>
          <w:rFonts w:ascii="Times New Roman" w:hAnsi="Times New Roman" w:cs="Times New Roman"/>
          <w:b/>
          <w:spacing w:val="20"/>
          <w:sz w:val="32"/>
          <w:szCs w:val="32"/>
        </w:rPr>
        <w:t>Алтайского края</w:t>
      </w:r>
    </w:p>
    <w:p w14:paraId="2D649218" w14:textId="77777777" w:rsidR="00693B5F" w:rsidRPr="00365378" w:rsidRDefault="00693B5F" w:rsidP="00693B5F">
      <w:pPr>
        <w:spacing w:after="0" w:line="240" w:lineRule="auto"/>
        <w:jc w:val="center"/>
        <w:rPr>
          <w:rFonts w:ascii="Times New Roman" w:hAnsi="Times New Roman" w:cs="Times New Roman"/>
          <w:b/>
          <w:szCs w:val="28"/>
        </w:rPr>
      </w:pPr>
    </w:p>
    <w:p w14:paraId="06455AFE" w14:textId="77777777" w:rsidR="00693B5F" w:rsidRDefault="00693B5F" w:rsidP="00693B5F">
      <w:pPr>
        <w:spacing w:after="0" w:line="240" w:lineRule="auto"/>
        <w:jc w:val="center"/>
        <w:rPr>
          <w:rFonts w:ascii="Times New Roman" w:hAnsi="Times New Roman" w:cs="Times New Roman"/>
          <w:b/>
          <w:spacing w:val="20"/>
          <w:w w:val="150"/>
          <w:sz w:val="32"/>
          <w:szCs w:val="32"/>
        </w:rPr>
      </w:pPr>
      <w:r w:rsidRPr="00365378">
        <w:rPr>
          <w:rFonts w:ascii="Times New Roman" w:hAnsi="Times New Roman" w:cs="Times New Roman"/>
          <w:b/>
          <w:spacing w:val="20"/>
          <w:w w:val="150"/>
          <w:sz w:val="32"/>
          <w:szCs w:val="32"/>
        </w:rPr>
        <w:t>ПОСТАНОВЛЕНИЕ</w:t>
      </w:r>
    </w:p>
    <w:p w14:paraId="2DC0858F" w14:textId="77777777" w:rsidR="00693B5F" w:rsidRPr="00365378" w:rsidRDefault="00693B5F" w:rsidP="00693B5F">
      <w:pPr>
        <w:spacing w:after="0" w:line="240" w:lineRule="auto"/>
        <w:jc w:val="center"/>
        <w:rPr>
          <w:rFonts w:ascii="Times New Roman" w:hAnsi="Times New Roman" w:cs="Times New Roman"/>
          <w:b/>
          <w:spacing w:val="20"/>
          <w:w w:val="150"/>
          <w:sz w:val="32"/>
          <w:szCs w:val="32"/>
        </w:rPr>
      </w:pPr>
    </w:p>
    <w:p w14:paraId="5729078D" w14:textId="217B4070" w:rsidR="00693B5F" w:rsidRDefault="00A30CE0" w:rsidP="00693B5F">
      <w:pPr>
        <w:spacing w:after="0" w:line="240" w:lineRule="auto"/>
        <w:jc w:val="center"/>
        <w:rPr>
          <w:rFonts w:ascii="Times New Roman" w:hAnsi="Times New Roman" w:cs="Times New Roman"/>
          <w:sz w:val="28"/>
          <w:szCs w:val="28"/>
        </w:rPr>
      </w:pPr>
      <w:r w:rsidRPr="00A30CE0">
        <w:rPr>
          <w:rFonts w:ascii="Times New Roman" w:hAnsi="Times New Roman" w:cs="Times New Roman"/>
          <w:sz w:val="28"/>
          <w:szCs w:val="28"/>
        </w:rPr>
        <w:t>26.06.2023 № 2024</w:t>
      </w:r>
    </w:p>
    <w:p w14:paraId="5C13A322" w14:textId="77777777" w:rsidR="00693B5F" w:rsidRPr="00A42CFE" w:rsidRDefault="00693B5F" w:rsidP="00693B5F">
      <w:pPr>
        <w:spacing w:after="0" w:line="240" w:lineRule="auto"/>
        <w:jc w:val="center"/>
        <w:rPr>
          <w:rFonts w:ascii="Times New Roman" w:hAnsi="Times New Roman" w:cs="Times New Roman"/>
          <w:sz w:val="26"/>
          <w:szCs w:val="26"/>
        </w:rPr>
      </w:pPr>
    </w:p>
    <w:p w14:paraId="7866334E" w14:textId="77777777" w:rsidR="00693B5F" w:rsidRPr="00A42CFE"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Об утверждении Положения 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p>
    <w:p w14:paraId="03CB1D05" w14:textId="77777777" w:rsidR="00693B5F" w:rsidRPr="00A42CFE" w:rsidRDefault="00693B5F" w:rsidP="00693B5F">
      <w:pPr>
        <w:spacing w:after="0" w:line="240" w:lineRule="auto"/>
        <w:rPr>
          <w:rFonts w:ascii="Times New Roman" w:hAnsi="Times New Roman"/>
          <w:sz w:val="26"/>
          <w:szCs w:val="26"/>
        </w:rPr>
      </w:pPr>
    </w:p>
    <w:p w14:paraId="2224E8AA" w14:textId="77777777" w:rsidR="00693B5F" w:rsidRPr="00A42CFE" w:rsidRDefault="00693B5F" w:rsidP="00693B5F">
      <w:pPr>
        <w:spacing w:after="0" w:line="240" w:lineRule="auto"/>
        <w:rPr>
          <w:rFonts w:ascii="Times New Roman" w:hAnsi="Times New Roman"/>
          <w:sz w:val="26"/>
          <w:szCs w:val="26"/>
        </w:rPr>
      </w:pPr>
    </w:p>
    <w:p w14:paraId="7CFE7CCC" w14:textId="77777777" w:rsidR="00693B5F" w:rsidRPr="00A42CFE" w:rsidRDefault="00693B5F" w:rsidP="00693B5F">
      <w:pPr>
        <w:spacing w:after="0" w:line="240" w:lineRule="auto"/>
        <w:ind w:right="-1" w:firstLine="709"/>
        <w:jc w:val="both"/>
        <w:rPr>
          <w:rFonts w:ascii="Times New Roman" w:hAnsi="Times New Roman"/>
          <w:sz w:val="26"/>
          <w:szCs w:val="26"/>
        </w:rPr>
      </w:pPr>
      <w:r w:rsidRPr="00A42CFE">
        <w:rPr>
          <w:rFonts w:ascii="Times New Roman" w:hAnsi="Times New Roman"/>
          <w:sz w:val="26"/>
          <w:szCs w:val="26"/>
        </w:rPr>
        <w:t>В соответствии с Федеральным закона от 06.10.2003 № 131-ФЗ «Об общих принципах организации местного самоуправления в Российской Федерации», законом Алтайского края от 05.05.2016 № 32-ЗС «Об организации транспортного обслуживания</w:t>
      </w:r>
      <w:r>
        <w:rPr>
          <w:rFonts w:ascii="Times New Roman" w:hAnsi="Times New Roman"/>
          <w:sz w:val="26"/>
          <w:szCs w:val="26"/>
        </w:rPr>
        <w:t xml:space="preserve"> населения в Алтайском крае», </w:t>
      </w:r>
      <w:r w:rsidRPr="00A42CFE">
        <w:rPr>
          <w:rFonts w:ascii="Times New Roman" w:hAnsi="Times New Roman"/>
          <w:sz w:val="26"/>
          <w:szCs w:val="26"/>
        </w:rPr>
        <w:t>постановлением Правительства Алтайского края от 20.03.2017 № 91 «О порядке предоставления льготного проезда отдельным категориям граждан», пунктом 4 части 1 статьи 56 Устава муниципального образования город Рубцовск Алтайского края, постановлением Администрации горо</w:t>
      </w:r>
      <w:r>
        <w:rPr>
          <w:rFonts w:ascii="Times New Roman" w:hAnsi="Times New Roman"/>
          <w:sz w:val="26"/>
          <w:szCs w:val="26"/>
        </w:rPr>
        <w:t>да Рубцовска Алтайского края от 03.05.2023 </w:t>
      </w:r>
      <w:r w:rsidRPr="00A42CFE">
        <w:rPr>
          <w:rFonts w:ascii="Times New Roman" w:hAnsi="Times New Roman"/>
          <w:sz w:val="26"/>
          <w:szCs w:val="26"/>
        </w:rPr>
        <w:t>№</w:t>
      </w:r>
      <w:r>
        <w:rPr>
          <w:rFonts w:ascii="Times New Roman" w:hAnsi="Times New Roman"/>
          <w:sz w:val="26"/>
          <w:szCs w:val="26"/>
        </w:rPr>
        <w:t xml:space="preserve"> 1369 </w:t>
      </w:r>
      <w:r w:rsidRPr="00A42CFE">
        <w:rPr>
          <w:rFonts w:ascii="Times New Roman" w:hAnsi="Times New Roman"/>
          <w:sz w:val="26"/>
          <w:szCs w:val="26"/>
        </w:rPr>
        <w:t>«Об утверждении Порядка предоставления льготного проезда отдельным категориям граждан на муниципальных маршрутах регулярных перевозок города Рубцовска Алтайского края», ПОСТАНОВЛЯЮ:</w:t>
      </w:r>
    </w:p>
    <w:p w14:paraId="4A06A368" w14:textId="77777777" w:rsidR="00693B5F" w:rsidRPr="00A42CFE" w:rsidRDefault="00693B5F" w:rsidP="00693B5F">
      <w:pPr>
        <w:spacing w:after="0" w:line="240" w:lineRule="auto"/>
        <w:ind w:firstLine="720"/>
        <w:jc w:val="both"/>
        <w:rPr>
          <w:rFonts w:ascii="Times New Roman" w:hAnsi="Times New Roman"/>
          <w:sz w:val="26"/>
          <w:szCs w:val="26"/>
        </w:rPr>
      </w:pPr>
      <w:r w:rsidRPr="00A42CFE">
        <w:rPr>
          <w:rFonts w:ascii="Times New Roman" w:hAnsi="Times New Roman"/>
          <w:sz w:val="26"/>
          <w:szCs w:val="26"/>
        </w:rPr>
        <w:t>1. Утвердить Положение о порядке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r w:rsidRPr="00A42CFE">
        <w:rPr>
          <w:rFonts w:ascii="Times New Roman" w:hAnsi="Times New Roman"/>
          <w:sz w:val="26"/>
          <w:szCs w:val="26"/>
        </w:rPr>
        <w:t xml:space="preserve"> согласно приложению к постановлению.</w:t>
      </w:r>
    </w:p>
    <w:p w14:paraId="7BB7AC03" w14:textId="1063D485" w:rsidR="00693B5F" w:rsidRPr="00A42CFE" w:rsidRDefault="00693B5F" w:rsidP="00693B5F">
      <w:pPr>
        <w:spacing w:after="0" w:line="240" w:lineRule="auto"/>
        <w:ind w:firstLine="720"/>
        <w:jc w:val="both"/>
        <w:rPr>
          <w:rFonts w:ascii="Times New Roman" w:eastAsia="Times New Roman" w:hAnsi="Times New Roman" w:cs="Times New Roman"/>
          <w:sz w:val="26"/>
          <w:szCs w:val="26"/>
        </w:rPr>
      </w:pPr>
      <w:r w:rsidRPr="00A42CFE">
        <w:rPr>
          <w:rFonts w:ascii="Times New Roman" w:hAnsi="Times New Roman" w:cs="Times New Roman"/>
          <w:sz w:val="26"/>
          <w:szCs w:val="26"/>
        </w:rPr>
        <w:t>2. </w:t>
      </w:r>
      <w:r w:rsidRPr="00A42CFE">
        <w:rPr>
          <w:rFonts w:ascii="Times New Roman" w:eastAsia="Times New Roman" w:hAnsi="Times New Roman" w:cs="Times New Roman"/>
          <w:sz w:val="26"/>
          <w:szCs w:val="26"/>
        </w:rPr>
        <w:t>Признать утратившими силу постановления Администрации города Рубцовска Алтайского края:</w:t>
      </w:r>
    </w:p>
    <w:p w14:paraId="504EEA1F" w14:textId="77777777"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eastAsia="Times New Roman" w:hAnsi="Times New Roman" w:cs="Times New Roman"/>
          <w:sz w:val="26"/>
          <w:szCs w:val="26"/>
        </w:rPr>
        <w:t xml:space="preserve">от </w:t>
      </w:r>
      <w:r w:rsidRPr="00A42CFE">
        <w:rPr>
          <w:rFonts w:ascii="Times New Roman" w:hAnsi="Times New Roman" w:cs="Times New Roman"/>
          <w:sz w:val="26"/>
          <w:szCs w:val="26"/>
        </w:rPr>
        <w:t>09</w:t>
      </w:r>
      <w:r w:rsidRPr="00A42CFE">
        <w:rPr>
          <w:rFonts w:ascii="Times New Roman" w:eastAsia="Times New Roman" w:hAnsi="Times New Roman" w:cs="Times New Roman"/>
          <w:sz w:val="26"/>
          <w:szCs w:val="26"/>
        </w:rPr>
        <w:t xml:space="preserve">.06.2022 № </w:t>
      </w:r>
      <w:r w:rsidRPr="00A42CFE">
        <w:rPr>
          <w:rFonts w:ascii="Times New Roman" w:hAnsi="Times New Roman" w:cs="Times New Roman"/>
          <w:sz w:val="26"/>
          <w:szCs w:val="26"/>
        </w:rPr>
        <w:t>1733</w:t>
      </w:r>
      <w:r w:rsidRPr="00A42CFE">
        <w:rPr>
          <w:rFonts w:ascii="Times New Roman" w:eastAsia="Times New Roman" w:hAnsi="Times New Roman" w:cs="Times New Roman"/>
          <w:sz w:val="26"/>
          <w:szCs w:val="26"/>
        </w:rPr>
        <w:t xml:space="preserve"> «Об утверждении</w:t>
      </w:r>
      <w:r w:rsidRPr="00A42CFE">
        <w:rPr>
          <w:rFonts w:ascii="Times New Roman" w:hAnsi="Times New Roman" w:cs="Times New Roman"/>
          <w:sz w:val="26"/>
          <w:szCs w:val="26"/>
        </w:rPr>
        <w:t xml:space="preserve">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p>
    <w:p w14:paraId="7E788AFD" w14:textId="77777777"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от 07.12.2022 № 3949 «О внесении изменений в постановление Администрации города Рубцовска Алтайского края от 09</w:t>
      </w:r>
      <w:r w:rsidRPr="00A42CFE">
        <w:rPr>
          <w:rFonts w:ascii="Times New Roman" w:eastAsia="Times New Roman" w:hAnsi="Times New Roman" w:cs="Times New Roman"/>
          <w:sz w:val="26"/>
          <w:szCs w:val="26"/>
        </w:rPr>
        <w:t xml:space="preserve">.06.2022 № </w:t>
      </w:r>
      <w:r w:rsidRPr="00A42CFE">
        <w:rPr>
          <w:rFonts w:ascii="Times New Roman" w:hAnsi="Times New Roman" w:cs="Times New Roman"/>
          <w:sz w:val="26"/>
          <w:szCs w:val="26"/>
        </w:rPr>
        <w:t>1733</w:t>
      </w:r>
      <w:r w:rsidRPr="00A42CFE">
        <w:rPr>
          <w:rFonts w:ascii="Times New Roman" w:eastAsia="Times New Roman" w:hAnsi="Times New Roman" w:cs="Times New Roman"/>
          <w:sz w:val="26"/>
          <w:szCs w:val="26"/>
        </w:rPr>
        <w:t xml:space="preserve"> «Об утверждении</w:t>
      </w:r>
      <w:r w:rsidRPr="00A42CFE">
        <w:rPr>
          <w:rFonts w:ascii="Times New Roman" w:hAnsi="Times New Roman" w:cs="Times New Roman"/>
          <w:sz w:val="26"/>
          <w:szCs w:val="26"/>
        </w:rPr>
        <w:t xml:space="preserve"> Положения о порядке распределения средств от реализации единого проездного билета между перевозчиками, занимающимися транспортным обслуживанием отдельных категорий граждан на территории муниципального образования город Рубцовск Алтайского края».</w:t>
      </w:r>
    </w:p>
    <w:p w14:paraId="7179030B" w14:textId="77777777"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lastRenderedPageBreak/>
        <w:t>3.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4A76B601" w14:textId="77777777"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4. Настоящее постановление вступает в силу после его опубликования в газете «Местное время» и распространяет свое действие на правоотношения, возникшие с 01.0</w:t>
      </w:r>
      <w:r>
        <w:rPr>
          <w:rFonts w:ascii="Times New Roman" w:hAnsi="Times New Roman" w:cs="Times New Roman"/>
          <w:sz w:val="26"/>
          <w:szCs w:val="26"/>
        </w:rPr>
        <w:t>6</w:t>
      </w:r>
      <w:r w:rsidRPr="00A42CFE">
        <w:rPr>
          <w:rFonts w:ascii="Times New Roman" w:hAnsi="Times New Roman" w:cs="Times New Roman"/>
          <w:sz w:val="26"/>
          <w:szCs w:val="26"/>
        </w:rPr>
        <w:t>.2023.</w:t>
      </w:r>
    </w:p>
    <w:p w14:paraId="47312BB0" w14:textId="77777777" w:rsidR="00693B5F" w:rsidRPr="00A42CFE" w:rsidRDefault="00693B5F" w:rsidP="00693B5F">
      <w:pPr>
        <w:spacing w:after="0" w:line="240" w:lineRule="auto"/>
        <w:ind w:firstLine="720"/>
        <w:jc w:val="both"/>
        <w:rPr>
          <w:rFonts w:ascii="Times New Roman" w:hAnsi="Times New Roman" w:cs="Times New Roman"/>
          <w:sz w:val="26"/>
          <w:szCs w:val="26"/>
        </w:rPr>
      </w:pPr>
      <w:r w:rsidRPr="00A42CFE">
        <w:rPr>
          <w:rFonts w:ascii="Times New Roman" w:hAnsi="Times New Roman" w:cs="Times New Roman"/>
          <w:sz w:val="26"/>
          <w:szCs w:val="26"/>
        </w:rPr>
        <w:t>5. Контроль за исполнением данного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465EB49" w14:textId="77777777" w:rsidR="00693B5F" w:rsidRPr="00A42CFE" w:rsidRDefault="00693B5F" w:rsidP="00693B5F">
      <w:pPr>
        <w:spacing w:after="0" w:line="240" w:lineRule="auto"/>
        <w:jc w:val="both"/>
        <w:rPr>
          <w:rFonts w:ascii="Times New Roman" w:hAnsi="Times New Roman" w:cs="Times New Roman"/>
          <w:sz w:val="26"/>
          <w:szCs w:val="26"/>
        </w:rPr>
      </w:pPr>
    </w:p>
    <w:p w14:paraId="15001C06" w14:textId="77777777" w:rsidR="00693B5F" w:rsidRPr="00A42CFE" w:rsidRDefault="00693B5F" w:rsidP="00693B5F">
      <w:pPr>
        <w:spacing w:after="0" w:line="240" w:lineRule="auto"/>
        <w:jc w:val="both"/>
        <w:rPr>
          <w:rFonts w:ascii="Times New Roman" w:hAnsi="Times New Roman"/>
          <w:sz w:val="26"/>
          <w:szCs w:val="26"/>
        </w:rPr>
      </w:pPr>
    </w:p>
    <w:p w14:paraId="403FD71D" w14:textId="77777777" w:rsidR="00693B5F" w:rsidRPr="00A42CFE" w:rsidRDefault="00693B5F" w:rsidP="00693B5F">
      <w:pPr>
        <w:spacing w:after="0" w:line="240" w:lineRule="auto"/>
        <w:jc w:val="both"/>
        <w:rPr>
          <w:rFonts w:ascii="Times New Roman" w:hAnsi="Times New Roman"/>
          <w:sz w:val="26"/>
          <w:szCs w:val="26"/>
        </w:rPr>
      </w:pPr>
      <w:r w:rsidRPr="00A42CFE">
        <w:rPr>
          <w:rFonts w:ascii="Times New Roman" w:hAnsi="Times New Roman"/>
          <w:sz w:val="26"/>
          <w:szCs w:val="26"/>
        </w:rPr>
        <w:t xml:space="preserve">Глава города Рубцовска                                                 </w:t>
      </w:r>
      <w:r>
        <w:rPr>
          <w:rFonts w:ascii="Times New Roman" w:hAnsi="Times New Roman"/>
          <w:sz w:val="26"/>
          <w:szCs w:val="26"/>
        </w:rPr>
        <w:t xml:space="preserve">          </w:t>
      </w:r>
      <w:r w:rsidRPr="00A42CFE">
        <w:rPr>
          <w:rFonts w:ascii="Times New Roman" w:hAnsi="Times New Roman"/>
          <w:sz w:val="26"/>
          <w:szCs w:val="26"/>
        </w:rPr>
        <w:t xml:space="preserve">                  Д.З. Фельдман</w:t>
      </w:r>
    </w:p>
    <w:p w14:paraId="6C2C5191" w14:textId="77777777" w:rsidR="00693B5F" w:rsidRPr="00FA385E" w:rsidRDefault="00693B5F" w:rsidP="00693B5F">
      <w:pPr>
        <w:spacing w:after="0" w:line="240" w:lineRule="auto"/>
        <w:jc w:val="both"/>
        <w:rPr>
          <w:rFonts w:ascii="Times New Roman" w:hAnsi="Times New Roman"/>
          <w:sz w:val="28"/>
          <w:szCs w:val="28"/>
        </w:rPr>
      </w:pPr>
    </w:p>
    <w:p w14:paraId="7B42264D" w14:textId="77777777" w:rsidR="00693B5F" w:rsidRPr="00FA385E" w:rsidRDefault="00693B5F" w:rsidP="00693B5F">
      <w:pPr>
        <w:spacing w:after="0" w:line="240" w:lineRule="auto"/>
        <w:ind w:firstLine="720"/>
        <w:jc w:val="both"/>
        <w:rPr>
          <w:rFonts w:ascii="Times New Roman" w:hAnsi="Times New Roman"/>
          <w:sz w:val="28"/>
          <w:szCs w:val="28"/>
        </w:rPr>
      </w:pPr>
    </w:p>
    <w:p w14:paraId="33C45747" w14:textId="77777777" w:rsidR="00693B5F" w:rsidRPr="00FA385E" w:rsidRDefault="00693B5F" w:rsidP="00693B5F">
      <w:pPr>
        <w:spacing w:after="0" w:line="240" w:lineRule="auto"/>
        <w:ind w:firstLine="720"/>
        <w:jc w:val="both"/>
        <w:rPr>
          <w:rFonts w:ascii="Times New Roman" w:hAnsi="Times New Roman"/>
          <w:sz w:val="28"/>
          <w:szCs w:val="28"/>
        </w:rPr>
      </w:pPr>
    </w:p>
    <w:p w14:paraId="0E5509A6" w14:textId="77777777" w:rsidR="00693B5F" w:rsidRDefault="00693B5F" w:rsidP="00693B5F">
      <w:pPr>
        <w:spacing w:after="0" w:line="240" w:lineRule="auto"/>
        <w:ind w:firstLine="720"/>
        <w:jc w:val="both"/>
        <w:rPr>
          <w:rFonts w:ascii="Times New Roman" w:hAnsi="Times New Roman"/>
          <w:sz w:val="28"/>
          <w:szCs w:val="28"/>
        </w:rPr>
      </w:pPr>
    </w:p>
    <w:p w14:paraId="6F5FEA63" w14:textId="77777777" w:rsidR="00693B5F" w:rsidRDefault="00693B5F" w:rsidP="00693B5F">
      <w:pPr>
        <w:spacing w:after="0" w:line="240" w:lineRule="auto"/>
        <w:ind w:firstLine="720"/>
        <w:jc w:val="both"/>
        <w:rPr>
          <w:rFonts w:ascii="Times New Roman" w:hAnsi="Times New Roman"/>
          <w:sz w:val="28"/>
          <w:szCs w:val="28"/>
        </w:rPr>
      </w:pPr>
    </w:p>
    <w:p w14:paraId="4DAFC3F0" w14:textId="77777777" w:rsidR="00693B5F" w:rsidRDefault="00693B5F" w:rsidP="00693B5F">
      <w:pPr>
        <w:spacing w:after="0" w:line="240" w:lineRule="auto"/>
        <w:ind w:firstLine="720"/>
        <w:jc w:val="both"/>
        <w:rPr>
          <w:rFonts w:ascii="Times New Roman" w:hAnsi="Times New Roman"/>
          <w:sz w:val="28"/>
          <w:szCs w:val="28"/>
        </w:rPr>
      </w:pPr>
    </w:p>
    <w:p w14:paraId="6AFC9E49" w14:textId="77777777" w:rsidR="00693B5F" w:rsidRDefault="00693B5F" w:rsidP="00693B5F">
      <w:pPr>
        <w:spacing w:after="0" w:line="240" w:lineRule="auto"/>
        <w:ind w:firstLine="720"/>
        <w:jc w:val="both"/>
        <w:rPr>
          <w:rFonts w:ascii="Times New Roman" w:hAnsi="Times New Roman"/>
          <w:sz w:val="28"/>
          <w:szCs w:val="28"/>
        </w:rPr>
      </w:pPr>
    </w:p>
    <w:p w14:paraId="78513706" w14:textId="77777777" w:rsidR="00693B5F" w:rsidRDefault="00693B5F" w:rsidP="00693B5F">
      <w:pPr>
        <w:spacing w:after="0" w:line="240" w:lineRule="auto"/>
        <w:jc w:val="both"/>
        <w:rPr>
          <w:rFonts w:ascii="Times New Roman" w:hAnsi="Times New Roman"/>
          <w:sz w:val="28"/>
          <w:szCs w:val="28"/>
        </w:rPr>
      </w:pPr>
    </w:p>
    <w:p w14:paraId="5EB8DF95" w14:textId="77777777" w:rsidR="00693B5F" w:rsidRDefault="00693B5F" w:rsidP="00693B5F">
      <w:pPr>
        <w:spacing w:after="0" w:line="240" w:lineRule="auto"/>
        <w:ind w:firstLine="720"/>
        <w:jc w:val="both"/>
        <w:rPr>
          <w:rFonts w:ascii="Times New Roman" w:hAnsi="Times New Roman"/>
          <w:sz w:val="28"/>
          <w:szCs w:val="28"/>
        </w:rPr>
      </w:pPr>
    </w:p>
    <w:p w14:paraId="75664173" w14:textId="77777777" w:rsidR="00693B5F" w:rsidRDefault="00693B5F" w:rsidP="00693B5F">
      <w:pPr>
        <w:spacing w:after="0" w:line="240" w:lineRule="auto"/>
        <w:ind w:firstLine="720"/>
        <w:jc w:val="both"/>
        <w:rPr>
          <w:rFonts w:ascii="Times New Roman" w:hAnsi="Times New Roman"/>
          <w:sz w:val="28"/>
          <w:szCs w:val="28"/>
        </w:rPr>
      </w:pPr>
    </w:p>
    <w:p w14:paraId="6EE9CF50" w14:textId="77777777" w:rsidR="00693B5F" w:rsidRDefault="00693B5F" w:rsidP="00693B5F">
      <w:pPr>
        <w:spacing w:after="0" w:line="240" w:lineRule="auto"/>
        <w:ind w:firstLine="720"/>
        <w:jc w:val="both"/>
        <w:rPr>
          <w:rFonts w:ascii="Times New Roman" w:hAnsi="Times New Roman"/>
          <w:sz w:val="28"/>
          <w:szCs w:val="28"/>
        </w:rPr>
      </w:pPr>
    </w:p>
    <w:p w14:paraId="1AC317B1" w14:textId="77777777" w:rsidR="00693B5F" w:rsidRDefault="00693B5F" w:rsidP="00693B5F">
      <w:pPr>
        <w:spacing w:after="0" w:line="240" w:lineRule="auto"/>
        <w:ind w:firstLine="720"/>
        <w:jc w:val="both"/>
        <w:rPr>
          <w:rFonts w:ascii="Times New Roman" w:hAnsi="Times New Roman"/>
          <w:sz w:val="28"/>
          <w:szCs w:val="28"/>
        </w:rPr>
      </w:pPr>
    </w:p>
    <w:p w14:paraId="49709CDE" w14:textId="77777777" w:rsidR="00693B5F" w:rsidRDefault="00693B5F" w:rsidP="00693B5F">
      <w:pPr>
        <w:spacing w:after="0" w:line="240" w:lineRule="auto"/>
        <w:ind w:firstLine="720"/>
        <w:jc w:val="both"/>
        <w:rPr>
          <w:rFonts w:ascii="Times New Roman" w:hAnsi="Times New Roman"/>
          <w:sz w:val="28"/>
          <w:szCs w:val="28"/>
        </w:rPr>
      </w:pPr>
    </w:p>
    <w:p w14:paraId="003EDA00" w14:textId="77777777" w:rsidR="00693B5F" w:rsidRDefault="00693B5F" w:rsidP="00693B5F">
      <w:pPr>
        <w:spacing w:after="0" w:line="240" w:lineRule="auto"/>
        <w:ind w:firstLine="720"/>
        <w:jc w:val="both"/>
        <w:rPr>
          <w:rFonts w:ascii="Times New Roman" w:hAnsi="Times New Roman"/>
          <w:sz w:val="28"/>
          <w:szCs w:val="28"/>
        </w:rPr>
      </w:pPr>
    </w:p>
    <w:p w14:paraId="063DF451" w14:textId="77777777" w:rsidR="00693B5F" w:rsidRDefault="00693B5F" w:rsidP="00693B5F">
      <w:pPr>
        <w:spacing w:after="0" w:line="240" w:lineRule="auto"/>
        <w:ind w:firstLine="720"/>
        <w:jc w:val="both"/>
        <w:rPr>
          <w:rFonts w:ascii="Times New Roman" w:hAnsi="Times New Roman"/>
          <w:sz w:val="28"/>
          <w:szCs w:val="28"/>
        </w:rPr>
      </w:pPr>
    </w:p>
    <w:p w14:paraId="11D27164" w14:textId="77777777" w:rsidR="00693B5F" w:rsidRDefault="00693B5F" w:rsidP="00693B5F">
      <w:pPr>
        <w:spacing w:after="0" w:line="240" w:lineRule="auto"/>
        <w:ind w:firstLine="720"/>
        <w:jc w:val="both"/>
        <w:rPr>
          <w:rFonts w:ascii="Times New Roman" w:hAnsi="Times New Roman"/>
          <w:sz w:val="28"/>
          <w:szCs w:val="28"/>
        </w:rPr>
      </w:pPr>
    </w:p>
    <w:p w14:paraId="5154C063" w14:textId="77777777" w:rsidR="00693B5F" w:rsidRDefault="00693B5F" w:rsidP="00693B5F">
      <w:pPr>
        <w:spacing w:after="0" w:line="240" w:lineRule="auto"/>
        <w:ind w:firstLine="720"/>
        <w:jc w:val="both"/>
        <w:rPr>
          <w:rFonts w:ascii="Times New Roman" w:hAnsi="Times New Roman"/>
          <w:sz w:val="28"/>
          <w:szCs w:val="28"/>
        </w:rPr>
      </w:pPr>
    </w:p>
    <w:p w14:paraId="3B656C52" w14:textId="77777777" w:rsidR="00693B5F" w:rsidRDefault="00693B5F" w:rsidP="00693B5F">
      <w:pPr>
        <w:spacing w:after="0" w:line="240" w:lineRule="auto"/>
        <w:ind w:firstLine="720"/>
        <w:jc w:val="both"/>
        <w:rPr>
          <w:rFonts w:ascii="Times New Roman" w:hAnsi="Times New Roman"/>
          <w:sz w:val="28"/>
          <w:szCs w:val="28"/>
        </w:rPr>
      </w:pPr>
    </w:p>
    <w:p w14:paraId="3CF9598F" w14:textId="77777777" w:rsidR="00693B5F" w:rsidRDefault="00693B5F" w:rsidP="00693B5F">
      <w:pPr>
        <w:spacing w:after="0" w:line="240" w:lineRule="auto"/>
        <w:ind w:firstLine="720"/>
        <w:jc w:val="both"/>
        <w:rPr>
          <w:rFonts w:ascii="Times New Roman" w:hAnsi="Times New Roman"/>
          <w:sz w:val="28"/>
          <w:szCs w:val="28"/>
        </w:rPr>
      </w:pPr>
    </w:p>
    <w:p w14:paraId="44ED9FA3" w14:textId="77777777" w:rsidR="00693B5F" w:rsidRDefault="00693B5F" w:rsidP="00693B5F">
      <w:pPr>
        <w:spacing w:after="0" w:line="240" w:lineRule="auto"/>
        <w:ind w:firstLine="720"/>
        <w:jc w:val="both"/>
        <w:rPr>
          <w:rFonts w:ascii="Times New Roman" w:hAnsi="Times New Roman"/>
          <w:sz w:val="28"/>
          <w:szCs w:val="28"/>
        </w:rPr>
      </w:pPr>
    </w:p>
    <w:p w14:paraId="6B11FE23" w14:textId="77777777" w:rsidR="00693B5F" w:rsidRDefault="00693B5F" w:rsidP="00693B5F">
      <w:pPr>
        <w:spacing w:after="0" w:line="240" w:lineRule="auto"/>
        <w:ind w:firstLine="720"/>
        <w:jc w:val="both"/>
        <w:rPr>
          <w:rFonts w:ascii="Times New Roman" w:hAnsi="Times New Roman"/>
          <w:sz w:val="28"/>
          <w:szCs w:val="28"/>
        </w:rPr>
      </w:pPr>
    </w:p>
    <w:p w14:paraId="2C4F8152" w14:textId="77777777" w:rsidR="00693B5F" w:rsidRDefault="00693B5F" w:rsidP="00693B5F">
      <w:pPr>
        <w:spacing w:after="0" w:line="240" w:lineRule="auto"/>
        <w:ind w:firstLine="720"/>
        <w:jc w:val="both"/>
        <w:rPr>
          <w:rFonts w:ascii="Times New Roman" w:hAnsi="Times New Roman"/>
          <w:sz w:val="28"/>
          <w:szCs w:val="28"/>
        </w:rPr>
      </w:pPr>
    </w:p>
    <w:p w14:paraId="01210354" w14:textId="77777777" w:rsidR="00693B5F" w:rsidRDefault="00693B5F" w:rsidP="00693B5F">
      <w:pPr>
        <w:spacing w:after="0" w:line="240" w:lineRule="auto"/>
        <w:ind w:firstLine="720"/>
        <w:jc w:val="both"/>
        <w:rPr>
          <w:rFonts w:ascii="Times New Roman" w:hAnsi="Times New Roman"/>
          <w:sz w:val="28"/>
          <w:szCs w:val="28"/>
        </w:rPr>
      </w:pPr>
    </w:p>
    <w:p w14:paraId="6A896D81" w14:textId="77777777" w:rsidR="00693B5F" w:rsidRDefault="00693B5F" w:rsidP="00693B5F">
      <w:pPr>
        <w:spacing w:after="0" w:line="240" w:lineRule="auto"/>
        <w:ind w:firstLine="720"/>
        <w:jc w:val="both"/>
        <w:rPr>
          <w:rFonts w:ascii="Times New Roman" w:hAnsi="Times New Roman"/>
          <w:sz w:val="28"/>
          <w:szCs w:val="28"/>
        </w:rPr>
      </w:pPr>
    </w:p>
    <w:p w14:paraId="353ACC5A" w14:textId="77777777" w:rsidR="00693B5F" w:rsidRDefault="00693B5F" w:rsidP="00693B5F">
      <w:pPr>
        <w:spacing w:after="0" w:line="240" w:lineRule="auto"/>
        <w:ind w:firstLine="720"/>
        <w:jc w:val="both"/>
        <w:rPr>
          <w:rFonts w:ascii="Times New Roman" w:hAnsi="Times New Roman"/>
          <w:sz w:val="28"/>
          <w:szCs w:val="28"/>
        </w:rPr>
      </w:pPr>
    </w:p>
    <w:p w14:paraId="2BBE5983" w14:textId="77777777" w:rsidR="00693B5F" w:rsidRDefault="00693B5F" w:rsidP="00693B5F">
      <w:pPr>
        <w:spacing w:after="0" w:line="240" w:lineRule="auto"/>
        <w:ind w:firstLine="720"/>
        <w:jc w:val="both"/>
        <w:rPr>
          <w:rFonts w:ascii="Times New Roman" w:hAnsi="Times New Roman"/>
          <w:sz w:val="28"/>
          <w:szCs w:val="28"/>
        </w:rPr>
      </w:pPr>
    </w:p>
    <w:p w14:paraId="407CAEA3" w14:textId="77777777" w:rsidR="00693B5F" w:rsidRDefault="00693B5F" w:rsidP="00693B5F">
      <w:pPr>
        <w:spacing w:after="0" w:line="240" w:lineRule="auto"/>
        <w:ind w:firstLine="720"/>
        <w:jc w:val="both"/>
        <w:rPr>
          <w:rFonts w:ascii="Times New Roman" w:hAnsi="Times New Roman"/>
          <w:sz w:val="28"/>
          <w:szCs w:val="28"/>
        </w:rPr>
      </w:pPr>
    </w:p>
    <w:p w14:paraId="0A4477F6" w14:textId="77777777" w:rsidR="00693B5F" w:rsidRDefault="00693B5F" w:rsidP="00693B5F">
      <w:pPr>
        <w:spacing w:after="0" w:line="240" w:lineRule="auto"/>
        <w:ind w:firstLine="720"/>
        <w:jc w:val="both"/>
        <w:rPr>
          <w:rFonts w:ascii="Times New Roman" w:hAnsi="Times New Roman"/>
          <w:sz w:val="28"/>
          <w:szCs w:val="28"/>
        </w:rPr>
      </w:pPr>
    </w:p>
    <w:p w14:paraId="7FBADC8C" w14:textId="77777777" w:rsidR="00693B5F" w:rsidRDefault="00693B5F" w:rsidP="00693B5F">
      <w:pPr>
        <w:spacing w:after="0" w:line="240" w:lineRule="auto"/>
        <w:ind w:firstLine="720"/>
        <w:jc w:val="both"/>
        <w:rPr>
          <w:rFonts w:ascii="Times New Roman" w:hAnsi="Times New Roman"/>
          <w:sz w:val="28"/>
          <w:szCs w:val="28"/>
        </w:rPr>
      </w:pPr>
    </w:p>
    <w:p w14:paraId="3EABF24D" w14:textId="77777777" w:rsidR="00693B5F" w:rsidRDefault="00693B5F" w:rsidP="00693B5F">
      <w:pPr>
        <w:spacing w:after="0" w:line="240" w:lineRule="auto"/>
        <w:ind w:firstLine="720"/>
        <w:jc w:val="both"/>
        <w:rPr>
          <w:rFonts w:ascii="Times New Roman" w:hAnsi="Times New Roman"/>
          <w:sz w:val="28"/>
          <w:szCs w:val="28"/>
        </w:rPr>
      </w:pPr>
    </w:p>
    <w:p w14:paraId="657B4F29" w14:textId="77777777" w:rsidR="00693B5F" w:rsidRDefault="00693B5F" w:rsidP="00693B5F">
      <w:pPr>
        <w:spacing w:after="0" w:line="240" w:lineRule="auto"/>
        <w:ind w:firstLine="720"/>
        <w:jc w:val="both"/>
        <w:rPr>
          <w:rFonts w:ascii="Times New Roman" w:hAnsi="Times New Roman"/>
          <w:sz w:val="28"/>
          <w:szCs w:val="28"/>
        </w:rPr>
      </w:pPr>
    </w:p>
    <w:p w14:paraId="4698B3E8" w14:textId="77777777" w:rsidR="00693B5F" w:rsidRDefault="00693B5F" w:rsidP="00693B5F">
      <w:pPr>
        <w:spacing w:after="0" w:line="240" w:lineRule="auto"/>
        <w:ind w:firstLine="720"/>
        <w:jc w:val="both"/>
        <w:rPr>
          <w:rFonts w:ascii="Times New Roman" w:hAnsi="Times New Roman"/>
          <w:sz w:val="28"/>
          <w:szCs w:val="28"/>
        </w:rPr>
      </w:pPr>
    </w:p>
    <w:p w14:paraId="6B3AA737" w14:textId="77777777" w:rsidR="00693B5F" w:rsidRDefault="00693B5F" w:rsidP="00693B5F">
      <w:pPr>
        <w:spacing w:after="0" w:line="240" w:lineRule="auto"/>
        <w:jc w:val="both"/>
        <w:rPr>
          <w:rFonts w:ascii="Times New Roman" w:hAnsi="Times New Roman"/>
          <w:sz w:val="28"/>
          <w:szCs w:val="28"/>
        </w:rPr>
      </w:pPr>
    </w:p>
    <w:p w14:paraId="442DE450" w14:textId="77777777" w:rsidR="00693B5F" w:rsidRPr="00A42CFE" w:rsidRDefault="00693B5F" w:rsidP="00693B5F">
      <w:pPr>
        <w:pStyle w:val="ConsPlusNormal"/>
        <w:ind w:firstLine="5103"/>
        <w:jc w:val="both"/>
        <w:outlineLvl w:val="0"/>
        <w:rPr>
          <w:rFonts w:ascii="Times New Roman" w:hAnsi="Times New Roman" w:cs="Times New Roman"/>
          <w:sz w:val="26"/>
          <w:szCs w:val="26"/>
        </w:rPr>
      </w:pPr>
      <w:r w:rsidRPr="00A42CFE">
        <w:rPr>
          <w:rFonts w:ascii="Times New Roman" w:hAnsi="Times New Roman" w:cs="Times New Roman"/>
          <w:sz w:val="26"/>
          <w:szCs w:val="26"/>
        </w:rPr>
        <w:lastRenderedPageBreak/>
        <w:t>Приложение</w:t>
      </w:r>
    </w:p>
    <w:p w14:paraId="2F9CAA4E" w14:textId="77777777" w:rsidR="00693B5F" w:rsidRPr="00A42CFE" w:rsidRDefault="00693B5F" w:rsidP="00693B5F">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к постановлению Администрации</w:t>
      </w:r>
    </w:p>
    <w:p w14:paraId="283E32A0" w14:textId="77777777" w:rsidR="00693B5F" w:rsidRPr="00A42CFE" w:rsidRDefault="00693B5F" w:rsidP="00693B5F">
      <w:pPr>
        <w:pStyle w:val="ConsPlusNormal"/>
        <w:ind w:firstLine="5103"/>
        <w:jc w:val="both"/>
        <w:rPr>
          <w:rFonts w:ascii="Times New Roman" w:hAnsi="Times New Roman" w:cs="Times New Roman"/>
          <w:sz w:val="26"/>
          <w:szCs w:val="26"/>
        </w:rPr>
      </w:pPr>
      <w:r w:rsidRPr="00A42CFE">
        <w:rPr>
          <w:rFonts w:ascii="Times New Roman" w:hAnsi="Times New Roman" w:cs="Times New Roman"/>
          <w:sz w:val="26"/>
          <w:szCs w:val="26"/>
        </w:rPr>
        <w:t>города Рубцовска Алтайского края</w:t>
      </w:r>
    </w:p>
    <w:p w14:paraId="7528F81E" w14:textId="7BE2BBB0" w:rsidR="00693B5F" w:rsidRPr="00A42CFE" w:rsidRDefault="00693B5F" w:rsidP="00693B5F">
      <w:pPr>
        <w:pStyle w:val="ConsPlusNormal"/>
        <w:ind w:firstLine="5103"/>
        <w:jc w:val="both"/>
        <w:rPr>
          <w:sz w:val="26"/>
          <w:szCs w:val="26"/>
        </w:rPr>
      </w:pPr>
      <w:r w:rsidRPr="00A42CFE">
        <w:rPr>
          <w:rFonts w:ascii="Times New Roman" w:hAnsi="Times New Roman" w:cs="Times New Roman"/>
          <w:sz w:val="26"/>
          <w:szCs w:val="26"/>
        </w:rPr>
        <w:t xml:space="preserve">от </w:t>
      </w:r>
      <w:r w:rsidR="00A30CE0" w:rsidRPr="00A30CE0">
        <w:rPr>
          <w:rFonts w:ascii="Times New Roman" w:hAnsi="Times New Roman" w:cs="Times New Roman"/>
          <w:sz w:val="26"/>
          <w:szCs w:val="26"/>
        </w:rPr>
        <w:t>26.06.2023 № 2024</w:t>
      </w:r>
    </w:p>
    <w:p w14:paraId="3FC3887D" w14:textId="77777777" w:rsidR="00693B5F" w:rsidRPr="00A42CFE" w:rsidRDefault="00693B5F" w:rsidP="00693B5F">
      <w:pPr>
        <w:rPr>
          <w:rFonts w:ascii="Times New Roman" w:hAnsi="Times New Roman" w:cs="Times New Roman"/>
          <w:sz w:val="26"/>
          <w:szCs w:val="26"/>
        </w:rPr>
      </w:pPr>
    </w:p>
    <w:p w14:paraId="4B580B56" w14:textId="77777777" w:rsidR="00693B5F"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 xml:space="preserve">Положение </w:t>
      </w:r>
    </w:p>
    <w:p w14:paraId="0BB7B99D" w14:textId="77777777" w:rsidR="00693B5F" w:rsidRDefault="00693B5F" w:rsidP="00693B5F">
      <w:pPr>
        <w:spacing w:after="0" w:line="240" w:lineRule="auto"/>
        <w:ind w:right="-1"/>
        <w:jc w:val="center"/>
        <w:rPr>
          <w:rFonts w:ascii="Times New Roman" w:hAnsi="Times New Roman"/>
          <w:sz w:val="26"/>
          <w:szCs w:val="26"/>
        </w:rPr>
      </w:pPr>
      <w:r w:rsidRPr="00A42CFE">
        <w:rPr>
          <w:rFonts w:ascii="Times New Roman" w:hAnsi="Times New Roman"/>
          <w:sz w:val="26"/>
          <w:szCs w:val="26"/>
        </w:rPr>
        <w:t>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w:t>
      </w:r>
      <w:r>
        <w:rPr>
          <w:rFonts w:ascii="Times New Roman" w:hAnsi="Times New Roman"/>
          <w:sz w:val="26"/>
          <w:szCs w:val="26"/>
        </w:rPr>
        <w:t xml:space="preserve"> на территории муниципального образования </w:t>
      </w:r>
    </w:p>
    <w:p w14:paraId="22586792" w14:textId="77777777" w:rsidR="00693B5F" w:rsidRPr="00A42CFE" w:rsidRDefault="00693B5F" w:rsidP="00693B5F">
      <w:pPr>
        <w:spacing w:after="0" w:line="240" w:lineRule="auto"/>
        <w:ind w:right="-1"/>
        <w:jc w:val="center"/>
        <w:rPr>
          <w:rFonts w:ascii="Times New Roman" w:hAnsi="Times New Roman"/>
          <w:sz w:val="26"/>
          <w:szCs w:val="26"/>
        </w:rPr>
      </w:pPr>
      <w:r>
        <w:rPr>
          <w:rFonts w:ascii="Times New Roman" w:hAnsi="Times New Roman"/>
          <w:sz w:val="26"/>
          <w:szCs w:val="26"/>
        </w:rPr>
        <w:t>город Рубцовск Алтайского края</w:t>
      </w:r>
    </w:p>
    <w:p w14:paraId="348A13F9" w14:textId="77777777" w:rsidR="00693B5F" w:rsidRPr="00A42CFE" w:rsidRDefault="00693B5F" w:rsidP="00693B5F">
      <w:pPr>
        <w:spacing w:after="0" w:line="240" w:lineRule="auto"/>
        <w:rPr>
          <w:rFonts w:ascii="Times New Roman" w:hAnsi="Times New Roman"/>
          <w:sz w:val="26"/>
          <w:szCs w:val="26"/>
        </w:rPr>
      </w:pPr>
    </w:p>
    <w:p w14:paraId="302CF952" w14:textId="77777777" w:rsidR="00693B5F" w:rsidRPr="00A42CFE" w:rsidRDefault="00693B5F" w:rsidP="00693B5F">
      <w:pPr>
        <w:spacing w:after="0" w:line="240" w:lineRule="auto"/>
        <w:jc w:val="center"/>
        <w:rPr>
          <w:rFonts w:ascii="Times New Roman" w:hAnsi="Times New Roman"/>
          <w:sz w:val="26"/>
          <w:szCs w:val="26"/>
        </w:rPr>
      </w:pPr>
      <w:r w:rsidRPr="00A42CFE">
        <w:rPr>
          <w:rFonts w:ascii="Times New Roman" w:hAnsi="Times New Roman"/>
          <w:sz w:val="26"/>
          <w:szCs w:val="26"/>
        </w:rPr>
        <w:t>1. Общие положения</w:t>
      </w:r>
    </w:p>
    <w:p w14:paraId="48658BAA" w14:textId="77777777" w:rsidR="00693B5F" w:rsidRPr="00A42CFE" w:rsidRDefault="00693B5F" w:rsidP="00693B5F">
      <w:pPr>
        <w:spacing w:after="0" w:line="240" w:lineRule="auto"/>
        <w:ind w:firstLine="720"/>
        <w:jc w:val="both"/>
        <w:rPr>
          <w:rFonts w:ascii="Times New Roman" w:hAnsi="Times New Roman"/>
          <w:sz w:val="26"/>
          <w:szCs w:val="26"/>
        </w:rPr>
      </w:pPr>
    </w:p>
    <w:p w14:paraId="7AABE088"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1.1. Настоящее Положение о порядке распределения средств, выделяемых из краевого бюджета на возмещение расходов по оказанию транспортных услуг отдельным категория</w:t>
      </w:r>
      <w:r>
        <w:rPr>
          <w:rFonts w:ascii="Times New Roman" w:hAnsi="Times New Roman"/>
          <w:sz w:val="26"/>
          <w:szCs w:val="26"/>
        </w:rPr>
        <w:t>м</w:t>
      </w:r>
      <w:r w:rsidRPr="00A42CFE">
        <w:rPr>
          <w:rFonts w:ascii="Times New Roman" w:hAnsi="Times New Roman"/>
          <w:sz w:val="26"/>
          <w:szCs w:val="26"/>
        </w:rPr>
        <w:t xml:space="preserve"> граждан между перевозчиками </w:t>
      </w:r>
      <w:r>
        <w:rPr>
          <w:rFonts w:ascii="Times New Roman" w:hAnsi="Times New Roman"/>
          <w:sz w:val="26"/>
          <w:szCs w:val="26"/>
        </w:rPr>
        <w:t xml:space="preserve">на территории муниципального образования город Рубцовск Алтайского края </w:t>
      </w:r>
      <w:r w:rsidRPr="00A42CFE">
        <w:rPr>
          <w:rFonts w:ascii="Times New Roman" w:hAnsi="Times New Roman"/>
          <w:sz w:val="26"/>
          <w:szCs w:val="26"/>
        </w:rPr>
        <w:t>(далее – Положение) устанавливает порядок распределения средств, выделяемых из краевого бюджета на возмещение расходов по оказанию транспортных услуг отдельным категориям граждан между перевозчиками, осуществляющими регулярные перевозки отдельных категорий граждан по электронным проездным билетам по муниципальным маршрутам регулярных перевозок по регулируемым тарифам на территории муниципального образования город Рубцовск Алтайского</w:t>
      </w:r>
      <w:r>
        <w:rPr>
          <w:rFonts w:ascii="Times New Roman" w:hAnsi="Times New Roman"/>
          <w:sz w:val="26"/>
          <w:szCs w:val="26"/>
        </w:rPr>
        <w:t xml:space="preserve"> края</w:t>
      </w:r>
      <w:r w:rsidRPr="00A42CFE">
        <w:rPr>
          <w:rFonts w:ascii="Times New Roman" w:hAnsi="Times New Roman"/>
          <w:sz w:val="26"/>
          <w:szCs w:val="26"/>
        </w:rPr>
        <w:t xml:space="preserve"> (далее – город Рубцовск).</w:t>
      </w:r>
    </w:p>
    <w:p w14:paraId="2ED1B133"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1.2. В настоящем Положении используются следующие понятия:</w:t>
      </w:r>
    </w:p>
    <w:p w14:paraId="3D87CBAB" w14:textId="77777777" w:rsidR="00693B5F" w:rsidRPr="00A42CFE" w:rsidRDefault="00693B5F" w:rsidP="00693B5F">
      <w:pPr>
        <w:spacing w:after="0" w:line="240" w:lineRule="auto"/>
        <w:ind w:firstLine="720"/>
        <w:jc w:val="both"/>
        <w:rPr>
          <w:rFonts w:ascii="Times New Roman" w:hAnsi="Times New Roman"/>
          <w:sz w:val="26"/>
          <w:szCs w:val="26"/>
        </w:rPr>
      </w:pPr>
      <w:r>
        <w:rPr>
          <w:rFonts w:ascii="Times New Roman" w:hAnsi="Times New Roman"/>
          <w:sz w:val="26"/>
          <w:szCs w:val="26"/>
        </w:rPr>
        <w:t xml:space="preserve">1) </w:t>
      </w:r>
      <w:r w:rsidRPr="00A42CFE">
        <w:rPr>
          <w:rFonts w:ascii="Times New Roman" w:hAnsi="Times New Roman"/>
          <w:sz w:val="26"/>
          <w:szCs w:val="26"/>
        </w:rPr>
        <w:t>электронный проездной билет – персональная транспортная карта, активированная в установленном постановлением Администрации города Рубцовска Алтайского края</w:t>
      </w:r>
      <w:r>
        <w:rPr>
          <w:rFonts w:ascii="Times New Roman" w:hAnsi="Times New Roman"/>
          <w:sz w:val="26"/>
          <w:szCs w:val="26"/>
        </w:rPr>
        <w:t xml:space="preserve"> (далее – постановление Администрации </w:t>
      </w:r>
      <w:proofErr w:type="gramStart"/>
      <w:r>
        <w:rPr>
          <w:rFonts w:ascii="Times New Roman" w:hAnsi="Times New Roman"/>
          <w:sz w:val="26"/>
          <w:szCs w:val="26"/>
        </w:rPr>
        <w:t xml:space="preserve">города) </w:t>
      </w:r>
      <w:r w:rsidRPr="00A42CFE">
        <w:rPr>
          <w:rFonts w:ascii="Times New Roman" w:hAnsi="Times New Roman"/>
          <w:b/>
          <w:sz w:val="26"/>
          <w:szCs w:val="26"/>
        </w:rPr>
        <w:t xml:space="preserve"> </w:t>
      </w:r>
      <w:r w:rsidRPr="00A42CFE">
        <w:rPr>
          <w:rFonts w:ascii="Times New Roman" w:hAnsi="Times New Roman"/>
          <w:sz w:val="26"/>
          <w:szCs w:val="26"/>
        </w:rPr>
        <w:t>порядке</w:t>
      </w:r>
      <w:proofErr w:type="gramEnd"/>
      <w:r w:rsidRPr="00A42CFE">
        <w:rPr>
          <w:rFonts w:ascii="Times New Roman" w:hAnsi="Times New Roman"/>
          <w:sz w:val="26"/>
          <w:szCs w:val="26"/>
        </w:rPr>
        <w:t>, предоставляющая отдельным категориям граждан право на льготный проезд автомобильным транспортом и городским наземным электрическим транспортом, работающим на муниципальных маршрутах регулярных перевозок  города Рубцовска с применением регулируемого тарифа;</w:t>
      </w:r>
    </w:p>
    <w:p w14:paraId="1D9D264E" w14:textId="77777777" w:rsidR="00693B5F" w:rsidRPr="00A42CFE" w:rsidRDefault="00693B5F" w:rsidP="00693B5F">
      <w:pPr>
        <w:spacing w:after="0" w:line="240" w:lineRule="auto"/>
        <w:ind w:firstLine="709"/>
        <w:jc w:val="both"/>
        <w:rPr>
          <w:rFonts w:ascii="Times New Roman" w:hAnsi="Times New Roman"/>
          <w:sz w:val="26"/>
          <w:szCs w:val="26"/>
        </w:rPr>
      </w:pPr>
      <w:r>
        <w:rPr>
          <w:rFonts w:ascii="Times New Roman" w:hAnsi="Times New Roman"/>
          <w:sz w:val="26"/>
          <w:szCs w:val="26"/>
        </w:rPr>
        <w:t xml:space="preserve">2) </w:t>
      </w:r>
      <w:r w:rsidRPr="00A42CFE">
        <w:rPr>
          <w:rFonts w:ascii="Times New Roman" w:hAnsi="Times New Roman"/>
          <w:sz w:val="26"/>
          <w:szCs w:val="26"/>
        </w:rPr>
        <w:t xml:space="preserve">перевозчики – </w:t>
      </w:r>
      <w:r w:rsidRPr="00A42CFE">
        <w:rPr>
          <w:rFonts w:ascii="Times New Roman" w:eastAsia="Times New Roman" w:hAnsi="Times New Roman" w:cs="Times New Roman"/>
          <w:sz w:val="26"/>
          <w:szCs w:val="26"/>
        </w:rPr>
        <w:t>юридические лица, индивидуальные предприниматели, участники договора простого товарищества, осуществляющие</w:t>
      </w:r>
      <w:r w:rsidRPr="00A42CFE">
        <w:rPr>
          <w:rFonts w:ascii="Times New Roman" w:hAnsi="Times New Roman"/>
          <w:sz w:val="26"/>
          <w:szCs w:val="26"/>
        </w:rPr>
        <w:t xml:space="preserve">, регулярные перевозки пассажиров и багажа автомобильным транспортом и городским наземным электрическим транспортом по регулируемым тарифам на муниципальных маршрутах, в соответствии с заключенными Администрацией города Рубцовска Алтайского края </w:t>
      </w:r>
      <w:r>
        <w:rPr>
          <w:rFonts w:ascii="Times New Roman" w:hAnsi="Times New Roman"/>
          <w:sz w:val="26"/>
          <w:szCs w:val="26"/>
        </w:rPr>
        <w:t xml:space="preserve">(далее – Администрация города) </w:t>
      </w:r>
      <w:r w:rsidRPr="00A42CFE">
        <w:rPr>
          <w:rFonts w:ascii="Times New Roman" w:hAnsi="Times New Roman"/>
          <w:sz w:val="26"/>
          <w:szCs w:val="26"/>
        </w:rPr>
        <w:t>муниципальными контрактами в порядке, установленном Федеральным законом от 05.04.2013 № 44 – ФЗ «О контрактной системе в сфере закупок товаров, работ, услуг для обеспечения государственных и муниципальных нужд».</w:t>
      </w:r>
    </w:p>
    <w:p w14:paraId="30D3473E" w14:textId="77777777" w:rsidR="00693B5F" w:rsidRPr="00A42CFE" w:rsidRDefault="00693B5F" w:rsidP="00693B5F">
      <w:pPr>
        <w:spacing w:after="0" w:line="240" w:lineRule="auto"/>
        <w:ind w:firstLine="709"/>
        <w:jc w:val="both"/>
        <w:rPr>
          <w:rFonts w:ascii="Times New Roman" w:hAnsi="Times New Roman"/>
          <w:sz w:val="26"/>
          <w:szCs w:val="26"/>
        </w:rPr>
      </w:pPr>
    </w:p>
    <w:p w14:paraId="3460E540" w14:textId="77777777" w:rsidR="00693B5F" w:rsidRPr="00A42CFE" w:rsidRDefault="00693B5F" w:rsidP="00693B5F">
      <w:pPr>
        <w:spacing w:after="0" w:line="240" w:lineRule="auto"/>
        <w:ind w:firstLine="709"/>
        <w:jc w:val="center"/>
        <w:rPr>
          <w:rFonts w:ascii="Times New Roman" w:hAnsi="Times New Roman"/>
          <w:sz w:val="26"/>
          <w:szCs w:val="26"/>
        </w:rPr>
      </w:pPr>
      <w:r w:rsidRPr="00A42CFE">
        <w:rPr>
          <w:rFonts w:ascii="Times New Roman" w:hAnsi="Times New Roman"/>
          <w:sz w:val="26"/>
          <w:szCs w:val="26"/>
        </w:rPr>
        <w:t xml:space="preserve">2. Порядок распределения средств, выделяемых из краевого бюджета на возмещение расходов по оказанию транспортных услуг </w:t>
      </w:r>
      <w:proofErr w:type="gramStart"/>
      <w:r w:rsidRPr="00A42CFE">
        <w:rPr>
          <w:rFonts w:ascii="Times New Roman" w:hAnsi="Times New Roman"/>
          <w:sz w:val="26"/>
          <w:szCs w:val="26"/>
        </w:rPr>
        <w:t>отдельным</w:t>
      </w:r>
      <w:proofErr w:type="gramEnd"/>
      <w:r w:rsidRPr="00A42CFE">
        <w:rPr>
          <w:rFonts w:ascii="Times New Roman" w:hAnsi="Times New Roman"/>
          <w:sz w:val="26"/>
          <w:szCs w:val="26"/>
        </w:rPr>
        <w:t xml:space="preserve"> категория граждан между перевозчиками</w:t>
      </w:r>
      <w:r>
        <w:rPr>
          <w:rFonts w:ascii="Times New Roman" w:hAnsi="Times New Roman"/>
          <w:sz w:val="26"/>
          <w:szCs w:val="26"/>
        </w:rPr>
        <w:t xml:space="preserve"> на территории муниципального образования город Рубцовск Алтайского края</w:t>
      </w:r>
    </w:p>
    <w:p w14:paraId="044785EC" w14:textId="77777777" w:rsidR="00693B5F" w:rsidRPr="00A42CFE" w:rsidRDefault="00693B5F" w:rsidP="00693B5F">
      <w:pPr>
        <w:spacing w:after="0" w:line="240" w:lineRule="auto"/>
        <w:ind w:firstLine="709"/>
        <w:jc w:val="center"/>
        <w:rPr>
          <w:rFonts w:ascii="Times New Roman" w:hAnsi="Times New Roman"/>
          <w:sz w:val="26"/>
          <w:szCs w:val="26"/>
        </w:rPr>
      </w:pPr>
    </w:p>
    <w:p w14:paraId="46E94EA7"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lastRenderedPageBreak/>
        <w:t xml:space="preserve">2.1. Распределение средств, выделяемых из краевого бюджета на возмещение расходов по организации транспортного обслуживания отдельных категорий граждан, между перевозчиками </w:t>
      </w:r>
      <w:r>
        <w:rPr>
          <w:rFonts w:ascii="Times New Roman" w:hAnsi="Times New Roman"/>
          <w:sz w:val="26"/>
          <w:szCs w:val="26"/>
        </w:rPr>
        <w:t xml:space="preserve">на территории муниципального образования город Рубцовск Алтайского края </w:t>
      </w:r>
      <w:r w:rsidRPr="00A42CFE">
        <w:rPr>
          <w:rFonts w:ascii="Times New Roman" w:hAnsi="Times New Roman"/>
          <w:sz w:val="26"/>
          <w:szCs w:val="26"/>
        </w:rPr>
        <w:t>осущест</w:t>
      </w:r>
      <w:r>
        <w:rPr>
          <w:rFonts w:ascii="Times New Roman" w:hAnsi="Times New Roman"/>
          <w:sz w:val="26"/>
          <w:szCs w:val="26"/>
        </w:rPr>
        <w:t xml:space="preserve">вляется </w:t>
      </w:r>
      <w:r w:rsidRPr="00A42CFE">
        <w:rPr>
          <w:rFonts w:ascii="Times New Roman" w:hAnsi="Times New Roman"/>
          <w:sz w:val="26"/>
          <w:szCs w:val="26"/>
        </w:rPr>
        <w:t>уполномоченн</w:t>
      </w:r>
      <w:r>
        <w:rPr>
          <w:rFonts w:ascii="Times New Roman" w:hAnsi="Times New Roman"/>
          <w:sz w:val="26"/>
          <w:szCs w:val="26"/>
        </w:rPr>
        <w:t>ой</w:t>
      </w:r>
      <w:r w:rsidRPr="00A42CFE">
        <w:rPr>
          <w:rFonts w:ascii="Times New Roman" w:hAnsi="Times New Roman"/>
          <w:sz w:val="26"/>
          <w:szCs w:val="26"/>
        </w:rPr>
        <w:t xml:space="preserve"> орган</w:t>
      </w:r>
      <w:r>
        <w:rPr>
          <w:rFonts w:ascii="Times New Roman" w:hAnsi="Times New Roman"/>
          <w:sz w:val="26"/>
          <w:szCs w:val="26"/>
        </w:rPr>
        <w:t>изацией, определенной постановлением Администрации города</w:t>
      </w:r>
      <w:r w:rsidRPr="00A42CFE">
        <w:rPr>
          <w:rFonts w:ascii="Times New Roman" w:hAnsi="Times New Roman"/>
          <w:sz w:val="26"/>
          <w:szCs w:val="26"/>
        </w:rPr>
        <w:t>.</w:t>
      </w:r>
    </w:p>
    <w:p w14:paraId="7F7B450A" w14:textId="77777777" w:rsidR="00693B5F"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 xml:space="preserve">2.2. Расчет сумм компенсации перевозчикам за перевозку отдельных категорий граждан по электронным проездным билетам осуществляется пропорционально количеству перевезенных пассажиров, </w:t>
      </w:r>
      <w:proofErr w:type="gramStart"/>
      <w:r w:rsidRPr="00A42CFE">
        <w:rPr>
          <w:rFonts w:ascii="Times New Roman" w:hAnsi="Times New Roman"/>
          <w:sz w:val="26"/>
          <w:szCs w:val="26"/>
        </w:rPr>
        <w:t>использующих  электронный</w:t>
      </w:r>
      <w:proofErr w:type="gramEnd"/>
      <w:r w:rsidRPr="00A42CFE">
        <w:rPr>
          <w:rFonts w:ascii="Times New Roman" w:hAnsi="Times New Roman"/>
          <w:sz w:val="26"/>
          <w:szCs w:val="26"/>
        </w:rPr>
        <w:t xml:space="preserve"> проездной билет в отчетный период</w:t>
      </w:r>
      <w:r>
        <w:rPr>
          <w:rFonts w:ascii="Times New Roman" w:hAnsi="Times New Roman"/>
          <w:sz w:val="26"/>
          <w:szCs w:val="26"/>
        </w:rPr>
        <w:t xml:space="preserve"> </w:t>
      </w:r>
      <w:r w:rsidRPr="00A42CFE">
        <w:rPr>
          <w:rFonts w:ascii="Times New Roman" w:hAnsi="Times New Roman"/>
          <w:sz w:val="26"/>
          <w:szCs w:val="26"/>
        </w:rPr>
        <w:t xml:space="preserve"> на муниципальных маршрутах регулярных перевозок по регули</w:t>
      </w:r>
      <w:r>
        <w:rPr>
          <w:rFonts w:ascii="Times New Roman" w:hAnsi="Times New Roman"/>
          <w:sz w:val="26"/>
          <w:szCs w:val="26"/>
        </w:rPr>
        <w:t>руемым тарифам города Рубцовска</w:t>
      </w:r>
      <w:r w:rsidRPr="00A42CFE">
        <w:rPr>
          <w:rFonts w:ascii="Times New Roman" w:hAnsi="Times New Roman"/>
          <w:sz w:val="26"/>
          <w:szCs w:val="26"/>
        </w:rPr>
        <w:t>.</w:t>
      </w:r>
    </w:p>
    <w:p w14:paraId="371491CF" w14:textId="77777777" w:rsidR="00693B5F" w:rsidRPr="00A42CFE" w:rsidRDefault="00693B5F" w:rsidP="00693B5F">
      <w:pPr>
        <w:spacing w:after="0" w:line="240" w:lineRule="auto"/>
        <w:ind w:firstLine="709"/>
        <w:jc w:val="both"/>
        <w:rPr>
          <w:rFonts w:ascii="Times New Roman" w:hAnsi="Times New Roman"/>
          <w:sz w:val="26"/>
          <w:szCs w:val="26"/>
        </w:rPr>
      </w:pPr>
      <w:r>
        <w:rPr>
          <w:rFonts w:ascii="Times New Roman" w:hAnsi="Times New Roman"/>
          <w:sz w:val="26"/>
          <w:szCs w:val="26"/>
        </w:rPr>
        <w:t xml:space="preserve">Отчетный период является календарный месяц. </w:t>
      </w:r>
    </w:p>
    <w:p w14:paraId="2B2A91BC"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 xml:space="preserve">2.3. Учет количества перевезенных пассажиров, использующих электронный проездной билет на муниципальных маршрутах регулярных перевозок по регулируемым тарифам города Рубцовска, проводится </w:t>
      </w:r>
      <w:r>
        <w:rPr>
          <w:rFonts w:ascii="Times New Roman" w:hAnsi="Times New Roman"/>
          <w:sz w:val="26"/>
          <w:szCs w:val="26"/>
        </w:rPr>
        <w:t>хозяйствующим субъектом, определенным в соответствии с конкурсными процедурами</w:t>
      </w:r>
      <w:r w:rsidRPr="00A42CFE">
        <w:rPr>
          <w:rFonts w:ascii="Times New Roman" w:hAnsi="Times New Roman"/>
          <w:sz w:val="26"/>
          <w:szCs w:val="26"/>
        </w:rPr>
        <w:t xml:space="preserve"> (далее – </w:t>
      </w:r>
      <w:r>
        <w:rPr>
          <w:rFonts w:ascii="Times New Roman" w:hAnsi="Times New Roman"/>
          <w:sz w:val="26"/>
          <w:szCs w:val="26"/>
        </w:rPr>
        <w:t>оператор</w:t>
      </w:r>
      <w:r w:rsidRPr="00A42CFE">
        <w:rPr>
          <w:rFonts w:ascii="Times New Roman" w:hAnsi="Times New Roman"/>
          <w:sz w:val="26"/>
          <w:szCs w:val="26"/>
        </w:rPr>
        <w:t>)</w:t>
      </w:r>
      <w:r>
        <w:rPr>
          <w:rFonts w:ascii="Times New Roman" w:hAnsi="Times New Roman"/>
          <w:sz w:val="26"/>
          <w:szCs w:val="26"/>
        </w:rPr>
        <w:t>,</w:t>
      </w:r>
      <w:r w:rsidRPr="00A42CFE">
        <w:rPr>
          <w:rFonts w:ascii="Times New Roman" w:hAnsi="Times New Roman"/>
          <w:sz w:val="26"/>
          <w:szCs w:val="26"/>
        </w:rPr>
        <w:t xml:space="preserve"> на </w:t>
      </w:r>
      <w:proofErr w:type="gramStart"/>
      <w:r w:rsidRPr="00A42CFE">
        <w:rPr>
          <w:rFonts w:ascii="Times New Roman" w:hAnsi="Times New Roman"/>
          <w:sz w:val="26"/>
          <w:szCs w:val="26"/>
        </w:rPr>
        <w:t>основе  договора</w:t>
      </w:r>
      <w:proofErr w:type="gramEnd"/>
      <w:r w:rsidRPr="00A42CFE">
        <w:rPr>
          <w:rFonts w:ascii="Times New Roman" w:hAnsi="Times New Roman"/>
          <w:sz w:val="26"/>
          <w:szCs w:val="26"/>
        </w:rPr>
        <w:t xml:space="preserve"> присоединения </w:t>
      </w:r>
      <w:r>
        <w:rPr>
          <w:rFonts w:ascii="Times New Roman" w:hAnsi="Times New Roman"/>
          <w:sz w:val="26"/>
          <w:szCs w:val="26"/>
        </w:rPr>
        <w:t>перевозчиков к автоматизированной с</w:t>
      </w:r>
      <w:r w:rsidRPr="00A42CFE">
        <w:rPr>
          <w:rFonts w:ascii="Times New Roman" w:hAnsi="Times New Roman"/>
          <w:sz w:val="26"/>
          <w:szCs w:val="26"/>
        </w:rPr>
        <w:t xml:space="preserve">истеме оплаты </w:t>
      </w:r>
      <w:r>
        <w:rPr>
          <w:rFonts w:ascii="Times New Roman" w:hAnsi="Times New Roman"/>
          <w:sz w:val="26"/>
          <w:szCs w:val="26"/>
        </w:rPr>
        <w:t>проезда и учета п</w:t>
      </w:r>
      <w:r w:rsidRPr="00A42CFE">
        <w:rPr>
          <w:rFonts w:ascii="Times New Roman" w:hAnsi="Times New Roman"/>
          <w:sz w:val="26"/>
          <w:szCs w:val="26"/>
        </w:rPr>
        <w:t>е</w:t>
      </w:r>
      <w:r>
        <w:rPr>
          <w:rFonts w:ascii="Times New Roman" w:hAnsi="Times New Roman"/>
          <w:sz w:val="26"/>
          <w:szCs w:val="26"/>
        </w:rPr>
        <w:t>ревозок пассажиров в рамках муниципального контракта</w:t>
      </w:r>
      <w:r w:rsidRPr="00A42CFE">
        <w:rPr>
          <w:rFonts w:ascii="Times New Roman" w:hAnsi="Times New Roman"/>
          <w:sz w:val="26"/>
          <w:szCs w:val="26"/>
        </w:rPr>
        <w:t>.</w:t>
      </w:r>
    </w:p>
    <w:p w14:paraId="1B25A37A"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Учет количества пассажиров, использующих электронный проездной билет, осуществляется по следующим маршрутам регулярных перевозок:</w:t>
      </w:r>
    </w:p>
    <w:p w14:paraId="0DFD526B"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троллейбусные маршруты № 1, 2;</w:t>
      </w:r>
    </w:p>
    <w:p w14:paraId="4A4F9735"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автобусные маршруты № 31, 32;</w:t>
      </w:r>
    </w:p>
    <w:p w14:paraId="6A6898E7"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садоводческие (сезонные) автобусные маршруты № 107, 118, 125.</w:t>
      </w:r>
    </w:p>
    <w:p w14:paraId="49BECF27"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2.4. О</w:t>
      </w:r>
      <w:r>
        <w:rPr>
          <w:rFonts w:ascii="Times New Roman" w:hAnsi="Times New Roman"/>
          <w:sz w:val="26"/>
          <w:szCs w:val="26"/>
        </w:rPr>
        <w:t>ператор на</w:t>
      </w:r>
      <w:r w:rsidRPr="00A42CFE">
        <w:rPr>
          <w:rFonts w:ascii="Times New Roman" w:hAnsi="Times New Roman"/>
          <w:sz w:val="26"/>
          <w:szCs w:val="26"/>
        </w:rPr>
        <w:t>правляет в уполномоченную организацию и комитет Администрации города по промышленности, энергетике, транспорту и дорожному хозяйству (далее – комитет по ПЭТ и ДХ) отчет о количестве перевезенных пассажиров, использующих электронный проездной билет в отчетный период (далее – отчет о количестве пассажиров), с разбивкой по муниципальным маршрутам регулярных перевозок по регулируемым тарифам и указанием перевозчика, в течение 5 рабочих дней месяца, следующего за отчетным месяцем.</w:t>
      </w:r>
    </w:p>
    <w:p w14:paraId="381DE0F6" w14:textId="77777777" w:rsidR="00693B5F" w:rsidRPr="00A42CFE" w:rsidRDefault="00693B5F" w:rsidP="00693B5F">
      <w:pPr>
        <w:spacing w:after="0" w:line="240" w:lineRule="auto"/>
        <w:ind w:firstLine="709"/>
        <w:jc w:val="both"/>
        <w:rPr>
          <w:rFonts w:ascii="Times New Roman" w:hAnsi="Times New Roman"/>
          <w:sz w:val="26"/>
          <w:szCs w:val="26"/>
        </w:rPr>
      </w:pPr>
      <w:r w:rsidRPr="00A42CFE">
        <w:rPr>
          <w:rFonts w:ascii="Times New Roman" w:hAnsi="Times New Roman"/>
          <w:sz w:val="26"/>
          <w:szCs w:val="26"/>
        </w:rPr>
        <w:t>2.5. Уполномоченная организация на основании отчета о количестве пассажиров в течение 5 рабочих дней с момента</w:t>
      </w:r>
      <w:r>
        <w:rPr>
          <w:rFonts w:ascii="Times New Roman" w:hAnsi="Times New Roman"/>
          <w:sz w:val="26"/>
          <w:szCs w:val="26"/>
        </w:rPr>
        <w:t xml:space="preserve"> его</w:t>
      </w:r>
      <w:r w:rsidRPr="00A42CFE">
        <w:rPr>
          <w:rFonts w:ascii="Times New Roman" w:hAnsi="Times New Roman"/>
          <w:sz w:val="26"/>
          <w:szCs w:val="26"/>
        </w:rPr>
        <w:t xml:space="preserve"> получения проводит расчет сумм компенсации перевозчикам за перевозку отдельных категорий граждан по электронным проездным </w:t>
      </w:r>
      <w:proofErr w:type="gramStart"/>
      <w:r w:rsidRPr="00A42CFE">
        <w:rPr>
          <w:rFonts w:ascii="Times New Roman" w:hAnsi="Times New Roman"/>
          <w:sz w:val="26"/>
          <w:szCs w:val="26"/>
        </w:rPr>
        <w:t>билетам  по</w:t>
      </w:r>
      <w:proofErr w:type="gramEnd"/>
      <w:r w:rsidRPr="00A42CFE">
        <w:rPr>
          <w:rFonts w:ascii="Times New Roman" w:hAnsi="Times New Roman"/>
          <w:sz w:val="26"/>
          <w:szCs w:val="26"/>
        </w:rPr>
        <w:t xml:space="preserve"> муниципальным маршрутам регулярных перевозок по регулируемым тарифам города Рубцовска по формуле:</w:t>
      </w:r>
    </w:p>
    <w:p w14:paraId="6D4C1661" w14:textId="77777777" w:rsidR="00693B5F" w:rsidRPr="00A42CFE" w:rsidRDefault="00693B5F" w:rsidP="00693B5F">
      <w:pPr>
        <w:spacing w:after="0" w:line="240" w:lineRule="auto"/>
        <w:ind w:firstLine="709"/>
        <w:jc w:val="both"/>
        <w:rPr>
          <w:rFonts w:ascii="Times New Roman" w:hAnsi="Times New Roman"/>
          <w:sz w:val="26"/>
          <w:szCs w:val="26"/>
        </w:rPr>
      </w:pPr>
    </w:p>
    <w:p w14:paraId="1B037F5A" w14:textId="77777777" w:rsidR="00693B5F" w:rsidRPr="00A42CFE" w:rsidRDefault="00693B5F" w:rsidP="00693B5F">
      <w:pPr>
        <w:widowControl w:val="0"/>
        <w:autoSpaceDE w:val="0"/>
        <w:autoSpaceDN w:val="0"/>
        <w:spacing w:after="0" w:line="240" w:lineRule="auto"/>
        <w:ind w:firstLine="709"/>
        <w:rPr>
          <w:rFonts w:ascii="Times New Roman" w:eastAsia="Times New Roman" w:hAnsi="Times New Roman" w:cs="Times New Roman"/>
          <w:sz w:val="26"/>
          <w:szCs w:val="26"/>
        </w:rPr>
      </w:pPr>
      <w:proofErr w:type="spellStart"/>
      <w:r w:rsidRPr="00A42CFE">
        <w:rPr>
          <w:rFonts w:ascii="Times New Roman" w:eastAsia="Times New Roman" w:hAnsi="Times New Roman" w:cs="Times New Roman"/>
          <w:sz w:val="26"/>
          <w:szCs w:val="26"/>
        </w:rPr>
        <w:t>Р</w:t>
      </w:r>
      <w:r w:rsidRPr="00A42CFE">
        <w:rPr>
          <w:rFonts w:ascii="Times New Roman" w:eastAsia="Times New Roman" w:hAnsi="Times New Roman" w:cs="Times New Roman"/>
          <w:sz w:val="26"/>
          <w:szCs w:val="26"/>
          <w:vertAlign w:val="subscript"/>
        </w:rPr>
        <w:t>мп</w:t>
      </w:r>
      <w:proofErr w:type="spellEnd"/>
      <w:r w:rsidRPr="00A42CFE">
        <w:rPr>
          <w:rFonts w:ascii="Times New Roman" w:eastAsia="Times New Roman" w:hAnsi="Times New Roman" w:cs="Times New Roman"/>
          <w:sz w:val="26"/>
          <w:szCs w:val="26"/>
          <w:vertAlign w:val="subscript"/>
        </w:rPr>
        <w:t xml:space="preserve"> </w:t>
      </w:r>
      <w:r w:rsidRPr="00A42CFE">
        <w:rPr>
          <w:rFonts w:ascii="Times New Roman" w:eastAsia="Times New Roman" w:hAnsi="Times New Roman" w:cs="Times New Roman"/>
          <w:sz w:val="26"/>
          <w:szCs w:val="26"/>
        </w:rPr>
        <w:t xml:space="preserve">= </w:t>
      </w:r>
      <m:oMath>
        <m:f>
          <m:fPr>
            <m:ctrlPr>
              <w:rPr>
                <w:rFonts w:ascii="Cambria Math" w:eastAsia="Times New Roman" w:hAnsi="Cambria Math" w:cs="Times New Roman"/>
                <w:sz w:val="26"/>
                <w:szCs w:val="26"/>
              </w:rPr>
            </m:ctrlPr>
          </m:fPr>
          <m:num>
            <m:r>
              <m:rPr>
                <m:sty m:val="p"/>
              </m:rPr>
              <w:rPr>
                <w:rFonts w:ascii="Cambria Math" w:eastAsia="Times New Roman" w:hAnsi="Cambria Math" w:cs="Times New Roman"/>
                <w:sz w:val="26"/>
                <w:szCs w:val="26"/>
                <w:lang w:val="en-US"/>
              </w:rPr>
              <m:t>S</m:t>
            </m:r>
            <m:r>
              <m:rPr>
                <m:sty m:val="p"/>
              </m:rPr>
              <w:rPr>
                <w:rFonts w:ascii="Cambria Math" w:eastAsia="Times New Roman" w:hAnsi="Cambria Math" w:cs="Times New Roman"/>
                <w:sz w:val="26"/>
                <w:szCs w:val="26"/>
              </w:rPr>
              <m:t>1+S2</m:t>
            </m:r>
          </m:num>
          <m:den>
            <m:r>
              <m:rPr>
                <m:sty m:val="p"/>
              </m:rPr>
              <w:rPr>
                <w:rFonts w:ascii="Cambria Math" w:eastAsia="Times New Roman" w:hAnsi="Cambria Math" w:cs="Times New Roman"/>
                <w:sz w:val="26"/>
                <w:szCs w:val="26"/>
              </w:rPr>
              <m:t>Kп</m:t>
            </m:r>
          </m:den>
        </m:f>
        <m:r>
          <w:rPr>
            <w:rFonts w:ascii="Cambria Math" w:eastAsia="Times New Roman" w:hAnsi="Cambria Math" w:cs="Times New Roman"/>
            <w:sz w:val="26"/>
            <w:szCs w:val="26"/>
          </w:rPr>
          <m:t>*</m:t>
        </m:r>
        <m:r>
          <m:rPr>
            <m:sty m:val="p"/>
          </m:rPr>
          <w:rPr>
            <w:rFonts w:ascii="Cambria Math" w:eastAsia="Times New Roman" w:hAnsi="Cambria Math" w:cs="Times New Roman"/>
            <w:sz w:val="26"/>
            <w:szCs w:val="26"/>
          </w:rPr>
          <m:t>k</m:t>
        </m:r>
        <m:r>
          <w:rPr>
            <w:rFonts w:ascii="Cambria Math" w:eastAsia="Times New Roman" w:hAnsi="Cambria Math" w:cs="Times New Roman"/>
            <w:sz w:val="26"/>
            <w:szCs w:val="26"/>
          </w:rPr>
          <m:t>м</m:t>
        </m:r>
      </m:oMath>
      <w:r w:rsidRPr="00A42CFE">
        <w:rPr>
          <w:rFonts w:ascii="Times New Roman" w:eastAsia="Times New Roman" w:hAnsi="Times New Roman" w:cs="Times New Roman"/>
          <w:sz w:val="26"/>
          <w:szCs w:val="26"/>
        </w:rPr>
        <w:t xml:space="preserve"> , где:</w:t>
      </w:r>
    </w:p>
    <w:p w14:paraId="703959C3" w14:textId="77777777" w:rsidR="00693B5F" w:rsidRPr="00A42CFE" w:rsidRDefault="00693B5F" w:rsidP="00693B5F">
      <w:pPr>
        <w:widowControl w:val="0"/>
        <w:autoSpaceDE w:val="0"/>
        <w:autoSpaceDN w:val="0"/>
        <w:spacing w:after="0" w:line="240" w:lineRule="auto"/>
        <w:rPr>
          <w:rFonts w:ascii="Times New Roman" w:eastAsia="Times New Roman" w:hAnsi="Times New Roman" w:cs="Times New Roman"/>
          <w:sz w:val="26"/>
          <w:szCs w:val="26"/>
        </w:rPr>
      </w:pPr>
    </w:p>
    <w:p w14:paraId="63358546"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spellStart"/>
      <w:r w:rsidRPr="00A42CFE">
        <w:rPr>
          <w:rFonts w:ascii="Times New Roman" w:eastAsia="Times New Roman" w:hAnsi="Times New Roman" w:cs="Times New Roman"/>
          <w:sz w:val="26"/>
          <w:szCs w:val="26"/>
        </w:rPr>
        <w:t>P</w:t>
      </w:r>
      <w:r w:rsidRPr="00A42CFE">
        <w:rPr>
          <w:rFonts w:ascii="Times New Roman" w:eastAsia="Times New Roman" w:hAnsi="Times New Roman" w:cs="Times New Roman"/>
          <w:sz w:val="26"/>
          <w:szCs w:val="26"/>
          <w:vertAlign w:val="subscript"/>
        </w:rPr>
        <w:t>мп</w:t>
      </w:r>
      <w:proofErr w:type="spellEnd"/>
      <w:r w:rsidRPr="00A42CFE">
        <w:rPr>
          <w:rFonts w:ascii="Times New Roman" w:eastAsia="Times New Roman" w:hAnsi="Times New Roman" w:cs="Times New Roman"/>
          <w:sz w:val="26"/>
          <w:szCs w:val="26"/>
        </w:rPr>
        <w:t xml:space="preserve"> - сумма денежных средств, подлежащая перечислению перевозчику по муниципальному маршруту регулярных перевозок по регулируемым тарифам города Рубцовск за отчетный период;</w:t>
      </w:r>
    </w:p>
    <w:p w14:paraId="1746BCF4"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S</w:t>
      </w:r>
      <w:r w:rsidRPr="00A42CFE">
        <w:rPr>
          <w:rFonts w:ascii="Times New Roman" w:eastAsia="Times New Roman" w:hAnsi="Times New Roman" w:cs="Times New Roman"/>
          <w:sz w:val="26"/>
          <w:szCs w:val="26"/>
          <w:vertAlign w:val="subscript"/>
        </w:rPr>
        <w:t>1</w:t>
      </w:r>
      <w:r w:rsidRPr="00A42CFE">
        <w:rPr>
          <w:rFonts w:ascii="Times New Roman" w:eastAsia="Times New Roman" w:hAnsi="Times New Roman" w:cs="Times New Roman"/>
          <w:sz w:val="26"/>
          <w:szCs w:val="26"/>
        </w:rPr>
        <w:t xml:space="preserve"> - сумма средств, выделяемых на возмещение расходов по оказанию транспортных услуг отдельным категориям граждан на основании отчета о количестве активированных электронных проездных билетов за отчетный период;</w:t>
      </w:r>
    </w:p>
    <w:p w14:paraId="0FCB8D0C"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S</w:t>
      </w:r>
      <w:r w:rsidRPr="00A42CFE">
        <w:rPr>
          <w:rFonts w:ascii="Times New Roman" w:eastAsia="Times New Roman" w:hAnsi="Times New Roman" w:cs="Times New Roman"/>
          <w:sz w:val="26"/>
          <w:szCs w:val="26"/>
          <w:vertAlign w:val="subscript"/>
        </w:rPr>
        <w:t>2</w:t>
      </w:r>
      <w:r w:rsidRPr="00A42CFE">
        <w:rPr>
          <w:rFonts w:ascii="Times New Roman" w:eastAsia="Times New Roman" w:hAnsi="Times New Roman" w:cs="Times New Roman"/>
          <w:sz w:val="26"/>
          <w:szCs w:val="26"/>
        </w:rPr>
        <w:t xml:space="preserve"> - сумма средств, полученных от активаци</w:t>
      </w:r>
      <w:r>
        <w:rPr>
          <w:rFonts w:ascii="Times New Roman" w:eastAsia="Times New Roman" w:hAnsi="Times New Roman" w:cs="Times New Roman"/>
          <w:sz w:val="26"/>
          <w:szCs w:val="26"/>
        </w:rPr>
        <w:t>и электронных проездных билетов</w:t>
      </w:r>
      <w:r w:rsidRPr="00A42CFE">
        <w:rPr>
          <w:rFonts w:ascii="Times New Roman" w:eastAsia="Times New Roman" w:hAnsi="Times New Roman" w:cs="Times New Roman"/>
          <w:sz w:val="26"/>
          <w:szCs w:val="26"/>
        </w:rPr>
        <w:t>;</w:t>
      </w:r>
    </w:p>
    <w:p w14:paraId="0EEEC5E0"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spellStart"/>
      <w:r w:rsidRPr="00A42CFE">
        <w:rPr>
          <w:rFonts w:ascii="Times New Roman" w:eastAsia="Times New Roman" w:hAnsi="Times New Roman" w:cs="Times New Roman"/>
          <w:sz w:val="26"/>
          <w:szCs w:val="26"/>
        </w:rPr>
        <w:t>k</w:t>
      </w:r>
      <w:r w:rsidRPr="00A42CFE">
        <w:rPr>
          <w:rFonts w:ascii="Times New Roman" w:eastAsia="Times New Roman" w:hAnsi="Times New Roman" w:cs="Times New Roman"/>
          <w:sz w:val="26"/>
          <w:szCs w:val="26"/>
          <w:vertAlign w:val="subscript"/>
        </w:rPr>
        <w:t>м</w:t>
      </w:r>
      <w:proofErr w:type="spellEnd"/>
      <w:r w:rsidRPr="00A42CFE">
        <w:rPr>
          <w:rFonts w:ascii="Times New Roman" w:eastAsia="Times New Roman" w:hAnsi="Times New Roman" w:cs="Times New Roman"/>
          <w:sz w:val="26"/>
          <w:szCs w:val="26"/>
        </w:rPr>
        <w:t xml:space="preserve"> - количество перевезенных</w:t>
      </w:r>
      <w:r>
        <w:rPr>
          <w:rFonts w:ascii="Times New Roman" w:eastAsia="Times New Roman" w:hAnsi="Times New Roman" w:cs="Times New Roman"/>
          <w:sz w:val="26"/>
          <w:szCs w:val="26"/>
        </w:rPr>
        <w:t xml:space="preserve"> перевозчиком</w:t>
      </w:r>
      <w:r w:rsidRPr="00A42CFE">
        <w:rPr>
          <w:rFonts w:ascii="Times New Roman" w:eastAsia="Times New Roman" w:hAnsi="Times New Roman" w:cs="Times New Roman"/>
          <w:sz w:val="26"/>
          <w:szCs w:val="26"/>
        </w:rPr>
        <w:t xml:space="preserve"> пассажиров по </w:t>
      </w:r>
      <w:r>
        <w:rPr>
          <w:rFonts w:ascii="Times New Roman" w:eastAsia="Times New Roman" w:hAnsi="Times New Roman" w:cs="Times New Roman"/>
          <w:sz w:val="26"/>
          <w:szCs w:val="26"/>
        </w:rPr>
        <w:t>электронным проездным билетам по каждому отдельному</w:t>
      </w:r>
      <w:r w:rsidRPr="00A42CFE">
        <w:rPr>
          <w:rFonts w:ascii="Times New Roman" w:eastAsia="Times New Roman" w:hAnsi="Times New Roman" w:cs="Times New Roman"/>
          <w:sz w:val="26"/>
          <w:szCs w:val="26"/>
        </w:rPr>
        <w:t xml:space="preserve"> муниципальном</w:t>
      </w:r>
      <w:r>
        <w:rPr>
          <w:rFonts w:ascii="Times New Roman" w:eastAsia="Times New Roman" w:hAnsi="Times New Roman" w:cs="Times New Roman"/>
          <w:sz w:val="26"/>
          <w:szCs w:val="26"/>
        </w:rPr>
        <w:t>у</w:t>
      </w:r>
      <w:r w:rsidRPr="00A42CFE">
        <w:rPr>
          <w:rFonts w:ascii="Times New Roman" w:eastAsia="Times New Roman" w:hAnsi="Times New Roman" w:cs="Times New Roman"/>
          <w:sz w:val="26"/>
          <w:szCs w:val="26"/>
        </w:rPr>
        <w:t xml:space="preserve"> маршрут</w:t>
      </w:r>
      <w:r>
        <w:rPr>
          <w:rFonts w:ascii="Times New Roman" w:eastAsia="Times New Roman" w:hAnsi="Times New Roman" w:cs="Times New Roman"/>
          <w:sz w:val="26"/>
          <w:szCs w:val="26"/>
        </w:rPr>
        <w:t>у</w:t>
      </w:r>
      <w:r w:rsidRPr="00A42CFE">
        <w:rPr>
          <w:rFonts w:ascii="Times New Roman" w:eastAsia="Times New Roman" w:hAnsi="Times New Roman" w:cs="Times New Roman"/>
          <w:sz w:val="26"/>
          <w:szCs w:val="26"/>
        </w:rPr>
        <w:t xml:space="preserve"> </w:t>
      </w:r>
      <w:r w:rsidRPr="00A42CFE">
        <w:rPr>
          <w:rFonts w:ascii="Times New Roman" w:eastAsia="Times New Roman" w:hAnsi="Times New Roman" w:cs="Times New Roman"/>
          <w:sz w:val="26"/>
          <w:szCs w:val="26"/>
        </w:rPr>
        <w:lastRenderedPageBreak/>
        <w:t>регулярных перевозок по регулируемым тарифам города Рубцовска за отчетный период;</w:t>
      </w:r>
    </w:p>
    <w:p w14:paraId="7929E4E8"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proofErr w:type="spellStart"/>
      <w:r w:rsidRPr="00A42CFE">
        <w:rPr>
          <w:rFonts w:ascii="Times New Roman" w:eastAsia="Times New Roman" w:hAnsi="Times New Roman" w:cs="Times New Roman"/>
          <w:sz w:val="26"/>
          <w:szCs w:val="26"/>
        </w:rPr>
        <w:t>k</w:t>
      </w:r>
      <w:r w:rsidRPr="00A42CFE">
        <w:rPr>
          <w:rFonts w:ascii="Times New Roman" w:eastAsia="Times New Roman" w:hAnsi="Times New Roman" w:cs="Times New Roman"/>
          <w:sz w:val="26"/>
          <w:szCs w:val="26"/>
          <w:vertAlign w:val="subscript"/>
        </w:rPr>
        <w:t>п</w:t>
      </w:r>
      <w:proofErr w:type="spellEnd"/>
      <w:r w:rsidRPr="00A42CFE">
        <w:rPr>
          <w:rFonts w:ascii="Times New Roman" w:eastAsia="Times New Roman" w:hAnsi="Times New Roman" w:cs="Times New Roman"/>
          <w:sz w:val="26"/>
          <w:szCs w:val="26"/>
        </w:rPr>
        <w:t xml:space="preserve"> - количество перевезенных пассажиров по электронным проездным билетам по </w:t>
      </w:r>
      <w:r>
        <w:rPr>
          <w:rFonts w:ascii="Times New Roman" w:eastAsia="Times New Roman" w:hAnsi="Times New Roman" w:cs="Times New Roman"/>
          <w:sz w:val="26"/>
          <w:szCs w:val="26"/>
        </w:rPr>
        <w:t xml:space="preserve">всем </w:t>
      </w:r>
      <w:r w:rsidRPr="00A42CFE">
        <w:rPr>
          <w:rFonts w:ascii="Times New Roman" w:eastAsia="Times New Roman" w:hAnsi="Times New Roman" w:cs="Times New Roman"/>
          <w:sz w:val="26"/>
          <w:szCs w:val="26"/>
        </w:rPr>
        <w:t xml:space="preserve">муниципальным маршрутам регулярных перевозок по регулируемым тарифам города Рубцовска за отчетный период. </w:t>
      </w:r>
    </w:p>
    <w:p w14:paraId="573FA3DF"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r w:rsidRPr="00A42CFE">
        <w:rPr>
          <w:rFonts w:ascii="Times New Roman" w:eastAsia="Times New Roman" w:hAnsi="Times New Roman" w:cs="Times New Roman"/>
          <w:sz w:val="26"/>
          <w:szCs w:val="26"/>
        </w:rPr>
        <w:t xml:space="preserve">2.6. Расчет сумм компенсации </w:t>
      </w:r>
      <w:r w:rsidRPr="00A42CFE">
        <w:rPr>
          <w:rFonts w:ascii="Times New Roman" w:hAnsi="Times New Roman"/>
          <w:sz w:val="26"/>
          <w:szCs w:val="26"/>
        </w:rPr>
        <w:t xml:space="preserve">перевозчикам за перевозку отдельных категорий граждан по электронным проездным </w:t>
      </w:r>
      <w:proofErr w:type="gramStart"/>
      <w:r w:rsidRPr="00A42CFE">
        <w:rPr>
          <w:rFonts w:ascii="Times New Roman" w:hAnsi="Times New Roman"/>
          <w:sz w:val="26"/>
          <w:szCs w:val="26"/>
        </w:rPr>
        <w:t>билетам  по</w:t>
      </w:r>
      <w:proofErr w:type="gramEnd"/>
      <w:r w:rsidRPr="00A42CFE">
        <w:rPr>
          <w:rFonts w:ascii="Times New Roman" w:hAnsi="Times New Roman"/>
          <w:sz w:val="26"/>
          <w:szCs w:val="26"/>
        </w:rPr>
        <w:t xml:space="preserve"> муниципальным маршрутам регулярных перевозок по регулируемым тарифам города Рубцовска оформляется уполномоченн</w:t>
      </w:r>
      <w:r>
        <w:rPr>
          <w:rFonts w:ascii="Times New Roman" w:hAnsi="Times New Roman"/>
          <w:sz w:val="26"/>
          <w:szCs w:val="26"/>
        </w:rPr>
        <w:t>ой</w:t>
      </w:r>
      <w:r w:rsidRPr="00A42CFE">
        <w:rPr>
          <w:rFonts w:ascii="Times New Roman" w:hAnsi="Times New Roman"/>
          <w:sz w:val="26"/>
          <w:szCs w:val="26"/>
        </w:rPr>
        <w:t xml:space="preserve"> орган</w:t>
      </w:r>
      <w:r>
        <w:rPr>
          <w:rFonts w:ascii="Times New Roman" w:hAnsi="Times New Roman"/>
          <w:sz w:val="26"/>
          <w:szCs w:val="26"/>
        </w:rPr>
        <w:t>изацией</w:t>
      </w:r>
      <w:r w:rsidRPr="00A42CFE">
        <w:rPr>
          <w:rFonts w:ascii="Times New Roman" w:hAnsi="Times New Roman"/>
          <w:sz w:val="26"/>
          <w:szCs w:val="26"/>
        </w:rPr>
        <w:t xml:space="preserve"> в виде протокола распределения средств на возмещение расходов по оказанию транспортных услуг отдельным категориям граждан (далее – протокол распределения средств).</w:t>
      </w:r>
    </w:p>
    <w:p w14:paraId="3F7E8B23" w14:textId="77777777"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2.7. </w:t>
      </w:r>
      <w:r>
        <w:rPr>
          <w:rFonts w:ascii="Times New Roman" w:hAnsi="Times New Roman"/>
          <w:sz w:val="26"/>
          <w:szCs w:val="26"/>
        </w:rPr>
        <w:t>У</w:t>
      </w:r>
      <w:r w:rsidRPr="00A42CFE">
        <w:rPr>
          <w:rFonts w:ascii="Times New Roman" w:hAnsi="Times New Roman"/>
          <w:sz w:val="26"/>
          <w:szCs w:val="26"/>
        </w:rPr>
        <w:t>полномоченная организация</w:t>
      </w:r>
      <w:r w:rsidRPr="009673B5">
        <w:rPr>
          <w:rFonts w:ascii="Times New Roman" w:hAnsi="Times New Roman"/>
          <w:sz w:val="26"/>
          <w:szCs w:val="26"/>
        </w:rPr>
        <w:t xml:space="preserve"> </w:t>
      </w:r>
      <w:r w:rsidRPr="00A42CFE">
        <w:rPr>
          <w:rFonts w:ascii="Times New Roman" w:hAnsi="Times New Roman"/>
          <w:sz w:val="26"/>
          <w:szCs w:val="26"/>
        </w:rPr>
        <w:t xml:space="preserve">в течение </w:t>
      </w:r>
      <w:r>
        <w:rPr>
          <w:rFonts w:ascii="Times New Roman" w:hAnsi="Times New Roman"/>
          <w:sz w:val="26"/>
          <w:szCs w:val="26"/>
        </w:rPr>
        <w:t>одного</w:t>
      </w:r>
      <w:r w:rsidRPr="00A42CFE">
        <w:rPr>
          <w:rFonts w:ascii="Times New Roman" w:hAnsi="Times New Roman"/>
          <w:sz w:val="26"/>
          <w:szCs w:val="26"/>
        </w:rPr>
        <w:t xml:space="preserve"> рабочего дня после формирования </w:t>
      </w:r>
      <w:r>
        <w:rPr>
          <w:rFonts w:ascii="Times New Roman" w:hAnsi="Times New Roman"/>
          <w:sz w:val="26"/>
          <w:szCs w:val="26"/>
        </w:rPr>
        <w:t>направляет п</w:t>
      </w:r>
      <w:r w:rsidRPr="00A42CFE">
        <w:rPr>
          <w:rFonts w:ascii="Times New Roman" w:hAnsi="Times New Roman"/>
          <w:sz w:val="26"/>
          <w:szCs w:val="26"/>
        </w:rPr>
        <w:t>ротокол распределения средств в комитет по ПЭТ и ДХ для согласования.</w:t>
      </w:r>
    </w:p>
    <w:p w14:paraId="74AC917B" w14:textId="77777777"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2.8. Комитет по ПЭТ и ДХ в течение </w:t>
      </w:r>
      <w:r>
        <w:rPr>
          <w:rFonts w:ascii="Times New Roman" w:hAnsi="Times New Roman"/>
          <w:sz w:val="26"/>
          <w:szCs w:val="26"/>
        </w:rPr>
        <w:t>одного</w:t>
      </w:r>
      <w:r w:rsidRPr="00A42CFE">
        <w:rPr>
          <w:rFonts w:ascii="Times New Roman" w:hAnsi="Times New Roman"/>
          <w:sz w:val="26"/>
          <w:szCs w:val="26"/>
        </w:rPr>
        <w:t xml:space="preserve"> рабочего дня после согласования направляет протокол распределения средств в уполномоченн</w:t>
      </w:r>
      <w:r>
        <w:rPr>
          <w:rFonts w:ascii="Times New Roman" w:hAnsi="Times New Roman"/>
          <w:sz w:val="26"/>
          <w:szCs w:val="26"/>
        </w:rPr>
        <w:t>ую</w:t>
      </w:r>
      <w:r w:rsidRPr="00A42CFE">
        <w:rPr>
          <w:rFonts w:ascii="Times New Roman" w:hAnsi="Times New Roman"/>
          <w:sz w:val="26"/>
          <w:szCs w:val="26"/>
        </w:rPr>
        <w:t xml:space="preserve"> орган</w:t>
      </w:r>
      <w:r>
        <w:rPr>
          <w:rFonts w:ascii="Times New Roman" w:hAnsi="Times New Roman"/>
          <w:sz w:val="26"/>
          <w:szCs w:val="26"/>
        </w:rPr>
        <w:t>изацию</w:t>
      </w:r>
      <w:r w:rsidRPr="00A42CFE">
        <w:rPr>
          <w:rFonts w:ascii="Times New Roman" w:hAnsi="Times New Roman"/>
          <w:sz w:val="26"/>
          <w:szCs w:val="26"/>
        </w:rPr>
        <w:t xml:space="preserve"> для </w:t>
      </w:r>
      <w:proofErr w:type="gramStart"/>
      <w:r w:rsidRPr="00A42CFE">
        <w:rPr>
          <w:rFonts w:ascii="Times New Roman" w:hAnsi="Times New Roman"/>
          <w:sz w:val="26"/>
          <w:szCs w:val="26"/>
        </w:rPr>
        <w:t>подписания  перевозчиками</w:t>
      </w:r>
      <w:proofErr w:type="gramEnd"/>
      <w:r w:rsidRPr="00A42CFE">
        <w:rPr>
          <w:rFonts w:ascii="Times New Roman" w:hAnsi="Times New Roman"/>
          <w:sz w:val="26"/>
          <w:szCs w:val="26"/>
        </w:rPr>
        <w:t>.</w:t>
      </w:r>
    </w:p>
    <w:p w14:paraId="1B561EBC" w14:textId="77777777"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2.9. На основании протокола распределения средств и в соответствии с договором между уполномоченн</w:t>
      </w:r>
      <w:r>
        <w:rPr>
          <w:rFonts w:ascii="Times New Roman" w:hAnsi="Times New Roman"/>
          <w:sz w:val="26"/>
          <w:szCs w:val="26"/>
        </w:rPr>
        <w:t xml:space="preserve">ой </w:t>
      </w:r>
      <w:r w:rsidRPr="00A42CFE">
        <w:rPr>
          <w:rFonts w:ascii="Times New Roman" w:hAnsi="Times New Roman"/>
          <w:sz w:val="26"/>
          <w:szCs w:val="26"/>
        </w:rPr>
        <w:t>орган</w:t>
      </w:r>
      <w:r>
        <w:rPr>
          <w:rFonts w:ascii="Times New Roman" w:hAnsi="Times New Roman"/>
          <w:sz w:val="26"/>
          <w:szCs w:val="26"/>
        </w:rPr>
        <w:t>изацией</w:t>
      </w:r>
      <w:r w:rsidRPr="00A42CFE">
        <w:rPr>
          <w:rFonts w:ascii="Times New Roman" w:hAnsi="Times New Roman"/>
          <w:sz w:val="26"/>
          <w:szCs w:val="26"/>
        </w:rPr>
        <w:t xml:space="preserve"> и перевозчиками производится перечисление средств, выделяемых из краевого бюджета на возмещение расходов по оказанию транспортных услуг отдельным категориям </w:t>
      </w:r>
      <w:proofErr w:type="gramStart"/>
      <w:r w:rsidRPr="00A42CFE">
        <w:rPr>
          <w:rFonts w:ascii="Times New Roman" w:hAnsi="Times New Roman"/>
          <w:sz w:val="26"/>
          <w:szCs w:val="26"/>
        </w:rPr>
        <w:t>граждан  перевозчиками</w:t>
      </w:r>
      <w:proofErr w:type="gramEnd"/>
      <w:r w:rsidRPr="00A42CFE">
        <w:rPr>
          <w:rFonts w:ascii="Times New Roman" w:hAnsi="Times New Roman"/>
          <w:sz w:val="26"/>
          <w:szCs w:val="26"/>
        </w:rPr>
        <w:t xml:space="preserve"> за отчетный период (ежемесячно до 1 числа второго месяца, следующего за отчетным месяцем). </w:t>
      </w:r>
    </w:p>
    <w:p w14:paraId="51E5E04C" w14:textId="77777777" w:rsidR="00693B5F" w:rsidRDefault="00693B5F" w:rsidP="00693B5F">
      <w:pPr>
        <w:widowControl w:val="0"/>
        <w:autoSpaceDE w:val="0"/>
        <w:autoSpaceDN w:val="0"/>
        <w:spacing w:after="0" w:line="240" w:lineRule="auto"/>
        <w:ind w:firstLine="540"/>
        <w:jc w:val="both"/>
        <w:rPr>
          <w:rFonts w:ascii="Times New Roman" w:hAnsi="Times New Roman"/>
          <w:sz w:val="26"/>
          <w:szCs w:val="26"/>
        </w:rPr>
      </w:pPr>
      <w:r w:rsidRPr="00A42CFE">
        <w:rPr>
          <w:rFonts w:ascii="Times New Roman" w:hAnsi="Times New Roman"/>
          <w:sz w:val="26"/>
          <w:szCs w:val="26"/>
        </w:rPr>
        <w:t xml:space="preserve">2.10. </w:t>
      </w:r>
      <w:r>
        <w:rPr>
          <w:rFonts w:ascii="Times New Roman" w:hAnsi="Times New Roman"/>
          <w:sz w:val="26"/>
          <w:szCs w:val="26"/>
        </w:rPr>
        <w:t>После подписания протокола распределения средств уполномоченная организация направляет к</w:t>
      </w:r>
      <w:r w:rsidRPr="00A42CFE">
        <w:rPr>
          <w:rFonts w:ascii="Times New Roman" w:hAnsi="Times New Roman"/>
          <w:sz w:val="26"/>
          <w:szCs w:val="26"/>
        </w:rPr>
        <w:t>опию протокола в комитет по ПЭТ и ДХ.</w:t>
      </w:r>
    </w:p>
    <w:p w14:paraId="7ADAA0D1" w14:textId="77777777" w:rsidR="00693B5F" w:rsidRPr="00A42CFE" w:rsidRDefault="00693B5F" w:rsidP="00693B5F">
      <w:pPr>
        <w:widowControl w:val="0"/>
        <w:autoSpaceDE w:val="0"/>
        <w:autoSpaceDN w:val="0"/>
        <w:spacing w:after="0" w:line="240" w:lineRule="auto"/>
        <w:ind w:firstLine="540"/>
        <w:jc w:val="both"/>
        <w:rPr>
          <w:rFonts w:ascii="Times New Roman" w:hAnsi="Times New Roman"/>
          <w:sz w:val="26"/>
          <w:szCs w:val="26"/>
        </w:rPr>
      </w:pPr>
      <w:r>
        <w:rPr>
          <w:rFonts w:ascii="Times New Roman" w:hAnsi="Times New Roman"/>
          <w:sz w:val="26"/>
          <w:szCs w:val="26"/>
        </w:rPr>
        <w:t>2.11. Контроль за распределением средств, выделяемых из краевого бюджета на возмещение расходов по оказанию транспортных услуг отдельным категориям граждан, осуществляет комитет по ПЭТ и ДХ.</w:t>
      </w:r>
    </w:p>
    <w:p w14:paraId="305870A1" w14:textId="77777777" w:rsidR="00693B5F" w:rsidRPr="00A42CFE" w:rsidRDefault="00693B5F" w:rsidP="00693B5F">
      <w:pPr>
        <w:widowControl w:val="0"/>
        <w:autoSpaceDE w:val="0"/>
        <w:autoSpaceDN w:val="0"/>
        <w:spacing w:after="0" w:line="240" w:lineRule="auto"/>
        <w:ind w:firstLine="540"/>
        <w:jc w:val="both"/>
        <w:rPr>
          <w:rFonts w:ascii="Times New Roman" w:eastAsia="Times New Roman" w:hAnsi="Times New Roman" w:cs="Times New Roman"/>
          <w:sz w:val="26"/>
          <w:szCs w:val="26"/>
        </w:rPr>
      </w:pPr>
    </w:p>
    <w:p w14:paraId="4BE5B052" w14:textId="77777777" w:rsidR="00693B5F" w:rsidRPr="00A42CFE" w:rsidRDefault="00693B5F" w:rsidP="00693B5F">
      <w:pPr>
        <w:rPr>
          <w:sz w:val="26"/>
          <w:szCs w:val="26"/>
        </w:rPr>
      </w:pPr>
    </w:p>
    <w:p w14:paraId="45AA1FD7" w14:textId="77777777" w:rsidR="00693B5F" w:rsidRPr="00A42CFE" w:rsidRDefault="00693B5F" w:rsidP="00693B5F">
      <w:pPr>
        <w:rPr>
          <w:sz w:val="26"/>
          <w:szCs w:val="26"/>
        </w:rPr>
      </w:pPr>
    </w:p>
    <w:p w14:paraId="2A946415" w14:textId="77777777" w:rsidR="00544FA1" w:rsidRDefault="00544FA1"/>
    <w:sectPr w:rsidR="00544FA1" w:rsidSect="00650A6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3EB88" w14:textId="77777777" w:rsidR="007C44B4" w:rsidRDefault="007C44B4">
      <w:pPr>
        <w:spacing w:after="0" w:line="240" w:lineRule="auto"/>
      </w:pPr>
      <w:r>
        <w:separator/>
      </w:r>
    </w:p>
  </w:endnote>
  <w:endnote w:type="continuationSeparator" w:id="0">
    <w:p w14:paraId="0048BA32" w14:textId="77777777" w:rsidR="007C44B4" w:rsidRDefault="007C4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C906" w14:textId="77777777" w:rsidR="007C44B4" w:rsidRDefault="007C44B4">
      <w:pPr>
        <w:spacing w:after="0" w:line="240" w:lineRule="auto"/>
      </w:pPr>
      <w:r>
        <w:separator/>
      </w:r>
    </w:p>
  </w:footnote>
  <w:footnote w:type="continuationSeparator" w:id="0">
    <w:p w14:paraId="30E37698" w14:textId="77777777" w:rsidR="007C44B4" w:rsidRDefault="007C4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110"/>
    </w:sdtPr>
    <w:sdtContent>
      <w:p w14:paraId="7CF126E4" w14:textId="77777777" w:rsidR="003A4FCA" w:rsidRDefault="00693B5F">
        <w:pPr>
          <w:pStyle w:val="a3"/>
          <w:jc w:val="right"/>
        </w:pPr>
        <w:r>
          <w:fldChar w:fldCharType="begin"/>
        </w:r>
        <w:r>
          <w:instrText xml:space="preserve"> PAGE   \* MERGEFORMAT </w:instrText>
        </w:r>
        <w:r>
          <w:fldChar w:fldCharType="separate"/>
        </w:r>
        <w:r>
          <w:rPr>
            <w:noProof/>
          </w:rPr>
          <w:t>4</w:t>
        </w:r>
        <w:r>
          <w:fldChar w:fldCharType="end"/>
        </w:r>
      </w:p>
    </w:sdtContent>
  </w:sdt>
  <w:p w14:paraId="4A6E02C5" w14:textId="77777777" w:rsidR="003A4FCA"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B5F"/>
    <w:rsid w:val="00544FA1"/>
    <w:rsid w:val="00693B5F"/>
    <w:rsid w:val="007C44B4"/>
    <w:rsid w:val="00A30CE0"/>
    <w:rsid w:val="00D4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8479"/>
  <w15:docId w15:val="{E13C800D-4E4A-49D0-8259-CD630714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B5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B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B5F"/>
    <w:rPr>
      <w:rFonts w:eastAsiaTheme="minorEastAsia"/>
      <w:lang w:eastAsia="ru-RU"/>
    </w:rPr>
  </w:style>
  <w:style w:type="paragraph" w:customStyle="1" w:styleId="ConsPlusNormal">
    <w:name w:val="ConsPlusNormal"/>
    <w:rsid w:val="00693B5F"/>
    <w:pPr>
      <w:widowControl w:val="0"/>
      <w:autoSpaceDE w:val="0"/>
      <w:autoSpaceDN w:val="0"/>
      <w:spacing w:after="0" w:line="240" w:lineRule="auto"/>
    </w:pPr>
    <w:rPr>
      <w:rFonts w:ascii="Arial" w:eastAsia="Times New Roman" w:hAnsi="Arial" w:cs="Arial"/>
      <w:sz w:val="20"/>
      <w:lang w:eastAsia="ru-RU"/>
    </w:rPr>
  </w:style>
  <w:style w:type="paragraph" w:styleId="a5">
    <w:name w:val="Balloon Text"/>
    <w:basedOn w:val="a"/>
    <w:link w:val="a6"/>
    <w:uiPriority w:val="99"/>
    <w:semiHidden/>
    <w:unhideWhenUsed/>
    <w:rsid w:val="00693B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3B5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1488</Words>
  <Characters>8484</Characters>
  <Application>Microsoft Office Word</Application>
  <DocSecurity>0</DocSecurity>
  <Lines>70</Lines>
  <Paragraphs>19</Paragraphs>
  <ScaleCrop>false</ScaleCrop>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Походяева Анастасия Сергеевн</cp:lastModifiedBy>
  <cp:revision>4</cp:revision>
  <dcterms:created xsi:type="dcterms:W3CDTF">2023-05-12T01:20:00Z</dcterms:created>
  <dcterms:modified xsi:type="dcterms:W3CDTF">2023-06-26T04:20:00Z</dcterms:modified>
</cp:coreProperties>
</file>