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60" w:rsidRPr="00355F60" w:rsidRDefault="00EF5DA1" w:rsidP="001B108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город1" style="position:absolute;left:0;text-align:left;margin-left:205.25pt;margin-top:.3pt;width:56.25pt;height:68.25pt;z-index:1;visibility:visible">
            <v:imagedata r:id="rId6" o:title="Герб%20город1" gain="79922f" blacklevel="1966f"/>
          </v:shape>
        </w:pict>
      </w:r>
    </w:p>
    <w:p w:rsidR="00355F60" w:rsidRPr="00355F60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093" w:rsidRDefault="00831093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093" w:rsidRDefault="00831093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55F60" w:rsidRPr="009A670F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670F">
        <w:rPr>
          <w:rFonts w:ascii="Times New Roman" w:hAnsi="Times New Roman"/>
          <w:b/>
          <w:bCs/>
          <w:sz w:val="32"/>
          <w:szCs w:val="32"/>
        </w:rPr>
        <w:t>РУБЦОВСКИЙ ГОРОДСКОЙ СОВЕТ ДЕПУТАТОВ</w:t>
      </w:r>
    </w:p>
    <w:p w:rsidR="00355F60" w:rsidRPr="009A670F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670F">
        <w:rPr>
          <w:rFonts w:ascii="Times New Roman" w:hAnsi="Times New Roman"/>
          <w:b/>
          <w:bCs/>
          <w:sz w:val="32"/>
          <w:szCs w:val="32"/>
        </w:rPr>
        <w:t>АЛТАЙСКИЙ КРАЙ</w:t>
      </w:r>
    </w:p>
    <w:p w:rsidR="00355F60" w:rsidRPr="009A670F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F60" w:rsidRPr="009A670F" w:rsidRDefault="00355F60" w:rsidP="00355F6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A670F">
        <w:rPr>
          <w:rFonts w:ascii="Times New Roman" w:hAnsi="Times New Roman"/>
          <w:b/>
          <w:sz w:val="48"/>
          <w:szCs w:val="48"/>
        </w:rPr>
        <w:t>Р Е Ш Е Н И Е</w:t>
      </w:r>
    </w:p>
    <w:p w:rsidR="00355F60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F60" w:rsidRPr="009A670F" w:rsidRDefault="00355F60" w:rsidP="00355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F60" w:rsidRPr="009A670F" w:rsidRDefault="00355F60" w:rsidP="00355F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670F">
        <w:rPr>
          <w:rFonts w:ascii="Times New Roman" w:hAnsi="Times New Roman"/>
          <w:b/>
          <w:sz w:val="28"/>
          <w:szCs w:val="28"/>
          <w:u w:val="single"/>
        </w:rPr>
        <w:t>2</w:t>
      </w:r>
      <w:r w:rsidR="00831093">
        <w:rPr>
          <w:rFonts w:ascii="Times New Roman" w:hAnsi="Times New Roman"/>
          <w:b/>
          <w:sz w:val="28"/>
          <w:szCs w:val="28"/>
          <w:u w:val="single"/>
        </w:rPr>
        <w:t>8</w:t>
      </w:r>
      <w:r w:rsidRPr="009A670F">
        <w:rPr>
          <w:rFonts w:ascii="Times New Roman" w:hAnsi="Times New Roman"/>
          <w:b/>
          <w:sz w:val="28"/>
          <w:szCs w:val="28"/>
          <w:u w:val="single"/>
        </w:rPr>
        <w:t xml:space="preserve"> января 2021 г. №</w:t>
      </w:r>
      <w:r w:rsidR="004C2BCF">
        <w:rPr>
          <w:rFonts w:ascii="Times New Roman" w:hAnsi="Times New Roman"/>
          <w:b/>
          <w:sz w:val="28"/>
          <w:szCs w:val="28"/>
          <w:u w:val="single"/>
        </w:rPr>
        <w:t xml:space="preserve"> 564</w:t>
      </w:r>
    </w:p>
    <w:p w:rsidR="00355F60" w:rsidRPr="009A670F" w:rsidRDefault="00355F60" w:rsidP="00355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670F">
        <w:rPr>
          <w:rFonts w:ascii="Times New Roman" w:hAnsi="Times New Roman"/>
          <w:b/>
        </w:rPr>
        <w:t xml:space="preserve">                 </w:t>
      </w:r>
      <w:r w:rsidRPr="009A670F">
        <w:rPr>
          <w:rFonts w:ascii="Times New Roman" w:hAnsi="Times New Roman"/>
          <w:b/>
          <w:sz w:val="24"/>
          <w:szCs w:val="24"/>
        </w:rPr>
        <w:t>г.Рубцовск</w:t>
      </w:r>
    </w:p>
    <w:p w:rsidR="00355F60" w:rsidRPr="00355F60" w:rsidRDefault="00355F60" w:rsidP="00355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295AB2" w:rsidRPr="006140E9" w:rsidTr="006140E9">
        <w:tc>
          <w:tcPr>
            <w:tcW w:w="4361" w:type="dxa"/>
            <w:shd w:val="clear" w:color="auto" w:fill="auto"/>
          </w:tcPr>
          <w:p w:rsidR="00295AB2" w:rsidRPr="006140E9" w:rsidRDefault="00295AB2" w:rsidP="00614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0E9">
              <w:rPr>
                <w:rFonts w:ascii="Times New Roman" w:hAnsi="Times New Roman"/>
                <w:sz w:val="28"/>
                <w:szCs w:val="28"/>
              </w:rPr>
              <w:t>Об утверждении Положения об Административной комиссии при Администрации города Ру</w:t>
            </w:r>
            <w:r w:rsidRPr="006140E9">
              <w:rPr>
                <w:rFonts w:ascii="Times New Roman" w:hAnsi="Times New Roman"/>
                <w:sz w:val="28"/>
                <w:szCs w:val="28"/>
              </w:rPr>
              <w:t>б</w:t>
            </w:r>
            <w:r w:rsidRPr="006140E9">
              <w:rPr>
                <w:rFonts w:ascii="Times New Roman" w:hAnsi="Times New Roman"/>
                <w:sz w:val="28"/>
                <w:szCs w:val="28"/>
              </w:rPr>
              <w:t>цовска</w:t>
            </w:r>
          </w:p>
        </w:tc>
      </w:tr>
    </w:tbl>
    <w:p w:rsidR="00295AB2" w:rsidRDefault="00295AB2" w:rsidP="00355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В соответствии с законом Алтайского края «О наделении органов мес</w:t>
      </w:r>
      <w:r w:rsidRPr="00355F60">
        <w:rPr>
          <w:rFonts w:ascii="Times New Roman" w:hAnsi="Times New Roman"/>
          <w:sz w:val="28"/>
          <w:szCs w:val="28"/>
        </w:rPr>
        <w:t>т</w:t>
      </w:r>
      <w:r w:rsidRPr="00355F60">
        <w:rPr>
          <w:rFonts w:ascii="Times New Roman" w:hAnsi="Times New Roman"/>
          <w:sz w:val="28"/>
          <w:szCs w:val="28"/>
        </w:rPr>
        <w:t>ного самоуправления государственными полномочиями в области создания и функционирования административных комиссий при местных 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циях» от 10.03.2009 № 12-ЗС Рубцовский городской Совет депутатов Алта</w:t>
      </w:r>
      <w:r w:rsidRPr="00355F60">
        <w:rPr>
          <w:rFonts w:ascii="Times New Roman" w:hAnsi="Times New Roman"/>
          <w:sz w:val="28"/>
          <w:szCs w:val="28"/>
        </w:rPr>
        <w:t>й</w:t>
      </w:r>
      <w:r w:rsidRPr="00355F60">
        <w:rPr>
          <w:rFonts w:ascii="Times New Roman" w:hAnsi="Times New Roman"/>
          <w:sz w:val="28"/>
          <w:szCs w:val="28"/>
        </w:rPr>
        <w:t xml:space="preserve">ского края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5F60">
        <w:rPr>
          <w:rFonts w:ascii="Times New Roman" w:hAnsi="Times New Roman"/>
          <w:b/>
          <w:sz w:val="32"/>
          <w:szCs w:val="32"/>
        </w:rPr>
        <w:t>РЕШИЛ: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1. Утвердить Положение об Административной комиссии при Админ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страции города Рубцовска (приложение).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2. Признать утратившими силу  решения Рубцовского городского Совета депутатов Алтайского края: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от 16.04.2009 № 151 «Об утверждении Положения об административной комиссии при Администрации города Рубцовска»;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 от 21.01.2010 № 316 «О внесении изменений в Положение об админис</w:t>
      </w:r>
      <w:r w:rsidRPr="00355F60">
        <w:rPr>
          <w:rFonts w:ascii="Times New Roman" w:hAnsi="Times New Roman"/>
          <w:sz w:val="28"/>
          <w:szCs w:val="28"/>
        </w:rPr>
        <w:t>т</w:t>
      </w:r>
      <w:r w:rsidRPr="00355F60">
        <w:rPr>
          <w:rFonts w:ascii="Times New Roman" w:hAnsi="Times New Roman"/>
          <w:sz w:val="28"/>
          <w:szCs w:val="28"/>
        </w:rPr>
        <w:t>ративной комиссии при администрации города Рубцовска, утвержденное р</w:t>
      </w:r>
      <w:r w:rsidRPr="00355F60">
        <w:rPr>
          <w:rFonts w:ascii="Times New Roman" w:hAnsi="Times New Roman"/>
          <w:sz w:val="28"/>
          <w:szCs w:val="28"/>
        </w:rPr>
        <w:t>е</w:t>
      </w:r>
      <w:r w:rsidRPr="00355F60">
        <w:rPr>
          <w:rFonts w:ascii="Times New Roman" w:hAnsi="Times New Roman"/>
          <w:sz w:val="28"/>
          <w:szCs w:val="28"/>
        </w:rPr>
        <w:t>шением Рубцовского городского Совета депутатов Алтайского края от 16.04.2009 № 151 «Об утверждении Положения об административной коми</w:t>
      </w:r>
      <w:r w:rsidRPr="00355F60">
        <w:rPr>
          <w:rFonts w:ascii="Times New Roman" w:hAnsi="Times New Roman"/>
          <w:sz w:val="28"/>
          <w:szCs w:val="28"/>
        </w:rPr>
        <w:t>с</w:t>
      </w:r>
      <w:r w:rsidRPr="00355F60">
        <w:rPr>
          <w:rFonts w:ascii="Times New Roman" w:hAnsi="Times New Roman"/>
          <w:sz w:val="28"/>
          <w:szCs w:val="28"/>
        </w:rPr>
        <w:t>сии при Администрации города Рубцовска»;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от 17.02.2012  № 746 «О внесении изменений в решение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16.04.2009 № 151 «Об утве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ждении Положения об административной комиссии при Администрации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рода Рубцовска» (с изменениями, внесенными решением от 21.01.2010 № 316);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lastRenderedPageBreak/>
        <w:t>от 25.04.2013 № 123 «О внесении изменений в решение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16.04.2009 № 151 «Об утве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ждении Положения об административной комиссии при Администрации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рода Рубцовска» (с изменениями, внесенными решениями от 21.01.2010 № 316, от 17.02.2012  № 746);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от 20.06.2013 № 153 «О внесении изменений в решение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16.04.2009 № 151 «Об утве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ждении Положения об административной комиссии при Администрации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рода Рубцовска» (с изменениями, внесенными решениями от 21.01.2010 № 316, от 17.02.2012 № 746, от 25.04.2013 № 123);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от 18.09.2014 № 381 «О внесении изменений в решение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16.04.2009 № 151 «Об утве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ждении Положения об административной комиссии при Администрации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рода Рубцовска» (с изменениями, внесенными решениями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21.01.2010 № 316, от 17.02.2012 № 746, от 25.04.2013 № 123, от 20.06.2013 № 153);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от 21.04.2016 № 688 «О внесении изменений в решение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родского Совета депутатов Алтайского края от 16.04.2009 № 151 «Об утве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ждении Положения об административной комиссии при Администрации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рода Рубцовска» (с изменениями, внесенными решениями Рубцовского г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 xml:space="preserve">родского Совета депутатов Алтайского края от 21.01.2010 № 316, от 17.02.2012 № 746, от 25.04.2013 № 123, от 20.06.2013 № 153, от 18.09.2014 № 381).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3. Настоящее решение опубликовать в газете «Местное время».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4. Настоящее решение вступает в силу после опубликования в газете «Местное время» и распространяет свое действие на правоотношения, во</w:t>
      </w:r>
      <w:r w:rsidRPr="00355F60">
        <w:rPr>
          <w:rFonts w:ascii="Times New Roman" w:hAnsi="Times New Roman"/>
          <w:sz w:val="28"/>
          <w:szCs w:val="28"/>
        </w:rPr>
        <w:t>з</w:t>
      </w:r>
      <w:r w:rsidRPr="00355F60">
        <w:rPr>
          <w:rFonts w:ascii="Times New Roman" w:hAnsi="Times New Roman"/>
          <w:sz w:val="28"/>
          <w:szCs w:val="28"/>
        </w:rPr>
        <w:t>никшие  01.01.2021.</w:t>
      </w:r>
    </w:p>
    <w:p w:rsidR="00355F60" w:rsidRPr="00355F60" w:rsidRDefault="00355F60" w:rsidP="00355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       5. Контроль за исполнением настоящего решения возложить на комитет Рубцовского городского Совета депутатов Алтайского края по законодател</w:t>
      </w:r>
      <w:r w:rsidRPr="00355F60">
        <w:rPr>
          <w:rFonts w:ascii="Times New Roman" w:hAnsi="Times New Roman"/>
          <w:sz w:val="28"/>
          <w:szCs w:val="28"/>
        </w:rPr>
        <w:t>ь</w:t>
      </w:r>
      <w:r w:rsidRPr="00355F60">
        <w:rPr>
          <w:rFonts w:ascii="Times New Roman" w:hAnsi="Times New Roman"/>
          <w:sz w:val="28"/>
          <w:szCs w:val="28"/>
        </w:rPr>
        <w:t>ству, вопросам законности и местному самоуправлению (Е.И.Криволапов).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7D6" w:rsidRDefault="00355F60" w:rsidP="00FF0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Председатель Рубцовского городского </w:t>
      </w:r>
    </w:p>
    <w:p w:rsidR="00355F60" w:rsidRPr="00355F60" w:rsidRDefault="00355F60" w:rsidP="00FF0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Совета депутатов Алтайского края                                              В.Г. Курга</w:t>
      </w:r>
      <w:r w:rsidRPr="00355F60">
        <w:rPr>
          <w:rFonts w:ascii="Times New Roman" w:hAnsi="Times New Roman"/>
          <w:sz w:val="28"/>
          <w:szCs w:val="28"/>
        </w:rPr>
        <w:t>н</w:t>
      </w:r>
      <w:r w:rsidRPr="00355F60">
        <w:rPr>
          <w:rFonts w:ascii="Times New Roman" w:hAnsi="Times New Roman"/>
          <w:sz w:val="28"/>
          <w:szCs w:val="28"/>
        </w:rPr>
        <w:t>ский</w:t>
      </w:r>
    </w:p>
    <w:p w:rsidR="00355F60" w:rsidRDefault="00355F60" w:rsidP="00FF0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7D6" w:rsidRPr="00355F60" w:rsidRDefault="00FF07D6" w:rsidP="00FF0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Д.З. Фельдман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DB" w:rsidRDefault="003D70DB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70DB" w:rsidRDefault="003D70DB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4681" w:rsidRDefault="00454681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4681" w:rsidRDefault="00454681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70DB" w:rsidRDefault="003D70DB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70DB" w:rsidRDefault="003D70DB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1086" w:rsidRDefault="001B1086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70DB" w:rsidRDefault="003D70DB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1111" w:rsidRPr="00981111" w:rsidRDefault="00981111" w:rsidP="009811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1111">
        <w:rPr>
          <w:rFonts w:ascii="Times New Roman" w:hAnsi="Times New Roman"/>
          <w:b/>
          <w:sz w:val="24"/>
          <w:szCs w:val="24"/>
        </w:rPr>
        <w:t>ПРИЛОЖЕНИЕ</w:t>
      </w:r>
    </w:p>
    <w:p w:rsidR="00981111" w:rsidRPr="00981111" w:rsidRDefault="00981111" w:rsidP="009811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11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81111">
        <w:rPr>
          <w:rFonts w:ascii="Times New Roman" w:hAnsi="Times New Roman"/>
          <w:sz w:val="24"/>
          <w:szCs w:val="24"/>
        </w:rPr>
        <w:t xml:space="preserve">     к решению Рубцовского городского </w:t>
      </w:r>
    </w:p>
    <w:p w:rsidR="00981111" w:rsidRPr="00981111" w:rsidRDefault="00981111" w:rsidP="009811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1111">
        <w:rPr>
          <w:rFonts w:ascii="Times New Roman" w:hAnsi="Times New Roman"/>
          <w:sz w:val="24"/>
          <w:szCs w:val="24"/>
        </w:rPr>
        <w:t xml:space="preserve">Совета депутатов Алтайского края </w:t>
      </w:r>
    </w:p>
    <w:p w:rsidR="00831093" w:rsidRDefault="00981111" w:rsidP="0098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9811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81111">
        <w:rPr>
          <w:rFonts w:ascii="Times New Roman" w:hAnsi="Times New Roman"/>
          <w:sz w:val="24"/>
          <w:szCs w:val="24"/>
        </w:rPr>
        <w:t xml:space="preserve">    </w:t>
      </w:r>
      <w:r w:rsidR="003D70DB">
        <w:rPr>
          <w:rFonts w:ascii="Times New Roman" w:hAnsi="Times New Roman"/>
          <w:sz w:val="24"/>
          <w:szCs w:val="24"/>
        </w:rPr>
        <w:t xml:space="preserve">  </w:t>
      </w:r>
      <w:r w:rsidRPr="009811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28.01.2021 №</w:t>
      </w:r>
      <w:r w:rsidR="003D70DB">
        <w:rPr>
          <w:rFonts w:ascii="Times New Roman" w:hAnsi="Times New Roman"/>
          <w:sz w:val="24"/>
          <w:szCs w:val="24"/>
        </w:rPr>
        <w:t xml:space="preserve"> 564</w:t>
      </w:r>
    </w:p>
    <w:p w:rsidR="00831093" w:rsidRDefault="00831093" w:rsidP="0098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C03426" w:rsidRDefault="00C03426" w:rsidP="0098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31093" w:rsidRDefault="00831093" w:rsidP="0098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355F60" w:rsidRPr="00EF5DA1" w:rsidRDefault="00981111" w:rsidP="009811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F5DA1">
        <w:rPr>
          <w:rFonts w:ascii="Times New Roman" w:hAnsi="Times New Roman"/>
          <w:b/>
          <w:bCs/>
          <w:iCs/>
          <w:color w:val="000000"/>
          <w:sz w:val="28"/>
          <w:szCs w:val="28"/>
        </w:rPr>
        <w:t>ПОЛОЖЕНИЕ</w:t>
      </w:r>
    </w:p>
    <w:p w:rsidR="00355F60" w:rsidRPr="00EF5DA1" w:rsidRDefault="00355F60" w:rsidP="00355F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F5DA1">
        <w:rPr>
          <w:rFonts w:ascii="Times New Roman" w:hAnsi="Times New Roman"/>
          <w:b/>
          <w:bCs/>
          <w:iCs/>
          <w:color w:val="000000"/>
          <w:sz w:val="28"/>
          <w:szCs w:val="28"/>
        </w:rPr>
        <w:t>об Административной комиссии при Администрации города Рубцовска</w:t>
      </w:r>
    </w:p>
    <w:p w:rsidR="00355F60" w:rsidRPr="00EF5DA1" w:rsidRDefault="00355F60" w:rsidP="00355F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D70DB" w:rsidRDefault="00355F60" w:rsidP="0046645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Статья 1. Образование Административной комиссии при </w:t>
      </w:r>
    </w:p>
    <w:p w:rsidR="00355F60" w:rsidRDefault="00355F60" w:rsidP="0046645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ции города Рубцовска</w:t>
      </w:r>
    </w:p>
    <w:p w:rsidR="0046645B" w:rsidRPr="00355F60" w:rsidRDefault="0046645B" w:rsidP="0046645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1. Административная комиссия при Администрации города Рубцовска (далее - Административная комиссия) является коллегиальным органом а</w:t>
      </w:r>
      <w:r w:rsidRPr="00355F60">
        <w:rPr>
          <w:rFonts w:ascii="Times New Roman" w:hAnsi="Times New Roman"/>
          <w:sz w:val="28"/>
          <w:szCs w:val="28"/>
        </w:rPr>
        <w:t>д</w:t>
      </w:r>
      <w:r w:rsidRPr="00355F60">
        <w:rPr>
          <w:rFonts w:ascii="Times New Roman" w:hAnsi="Times New Roman"/>
          <w:sz w:val="28"/>
          <w:szCs w:val="28"/>
        </w:rPr>
        <w:t>министративной юрисдикции при Администрации города Рубцовска Алта</w:t>
      </w:r>
      <w:r w:rsidRPr="00355F60">
        <w:rPr>
          <w:rFonts w:ascii="Times New Roman" w:hAnsi="Times New Roman"/>
          <w:sz w:val="28"/>
          <w:szCs w:val="28"/>
        </w:rPr>
        <w:t>й</w:t>
      </w:r>
      <w:r w:rsidRPr="00355F60">
        <w:rPr>
          <w:rFonts w:ascii="Times New Roman" w:hAnsi="Times New Roman"/>
          <w:sz w:val="28"/>
          <w:szCs w:val="28"/>
        </w:rPr>
        <w:t>ского края.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2. Административная комиссия при Администрации города Рубцовска Алтайского края образуется решением Рубцовского городского Совета деп</w:t>
      </w:r>
      <w:r w:rsidRPr="00355F60">
        <w:rPr>
          <w:rFonts w:ascii="Times New Roman" w:hAnsi="Times New Roman"/>
          <w:sz w:val="28"/>
          <w:szCs w:val="28"/>
        </w:rPr>
        <w:t>у</w:t>
      </w:r>
      <w:r w:rsidRPr="00355F60">
        <w:rPr>
          <w:rFonts w:ascii="Times New Roman" w:hAnsi="Times New Roman"/>
          <w:sz w:val="28"/>
          <w:szCs w:val="28"/>
        </w:rPr>
        <w:t>татов Алтайского края по представлению Администрации города Рубцовска Алтайского края сроком на 5 лет.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3. Территорией, на которую распространяется юрисдикция 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тивной комиссии, является территория муниципального образования город Рубцовск Алтайского края.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4. Членом Административной комиссии может быть гражданин Росси</w:t>
      </w:r>
      <w:r w:rsidRPr="00355F60">
        <w:rPr>
          <w:rFonts w:ascii="Times New Roman" w:hAnsi="Times New Roman"/>
          <w:sz w:val="28"/>
          <w:szCs w:val="28"/>
        </w:rPr>
        <w:t>й</w:t>
      </w:r>
      <w:r w:rsidRPr="00355F60">
        <w:rPr>
          <w:rFonts w:ascii="Times New Roman" w:hAnsi="Times New Roman"/>
          <w:sz w:val="28"/>
          <w:szCs w:val="28"/>
        </w:rPr>
        <w:t>ской Федерации, достигший возраста 21 года, имеющий высшее или среднее профессиональное образование, выразивший в письменной форме свое с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гласие на включение в состав Административной комиссии. Членом Адм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нистративной комиссии не может быть гражданин, признанный решением суда недееспособным или ограниченно дееспособным, имеющий неснятую или непогашенную судимость.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5. Административная комиссия состоит не менее, чем из пяти членов, включая  председателя, заместителя председателя и ответственного секрет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 xml:space="preserve">ря.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6. Количество Административных комиссий, образуемых при Админ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страции города Рубцовска, не ограничивается и определяется при их созд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нии с учетом местных особенностей: удаленность населенных пунктов от места нахождения Административной комиссии, транспортная доступность (наличие общественного транспорта), численность населения, подпадающего под юрисдикцию одной административной комиссии, а также других мес</w:t>
      </w:r>
      <w:r w:rsidRPr="00355F60">
        <w:rPr>
          <w:rFonts w:ascii="Times New Roman" w:hAnsi="Times New Roman"/>
          <w:sz w:val="28"/>
          <w:szCs w:val="28"/>
        </w:rPr>
        <w:t>т</w:t>
      </w:r>
      <w:r w:rsidRPr="00355F60">
        <w:rPr>
          <w:rFonts w:ascii="Times New Roman" w:hAnsi="Times New Roman"/>
          <w:sz w:val="28"/>
          <w:szCs w:val="28"/>
        </w:rPr>
        <w:t>ных особенностей, учет которых позволит обеспечить реализацию права уч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стников производства по делу об административном правонарушении на уч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стие при рассмотрении дела.</w:t>
      </w:r>
    </w:p>
    <w:p w:rsidR="00C03426" w:rsidRDefault="00C03426" w:rsidP="0035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DB" w:rsidRDefault="003D70DB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D70DB" w:rsidRDefault="00355F60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Статья 2. Организация работы Административной комиссии при</w:t>
      </w:r>
    </w:p>
    <w:p w:rsidR="00355F60" w:rsidRDefault="00355F60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 Адм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нистрации города Рубцовска</w:t>
      </w:r>
    </w:p>
    <w:p w:rsidR="003D70DB" w:rsidRDefault="003D70DB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1. Административная комиссия при Администрации города Рубцовска рассматривает дела об административных правонарушениях, предусмотре</w:t>
      </w:r>
      <w:r w:rsidRPr="00355F60">
        <w:rPr>
          <w:rFonts w:ascii="Times New Roman" w:hAnsi="Times New Roman"/>
          <w:sz w:val="28"/>
          <w:szCs w:val="28"/>
        </w:rPr>
        <w:t>н</w:t>
      </w:r>
      <w:r w:rsidRPr="00355F60">
        <w:rPr>
          <w:rFonts w:ascii="Times New Roman" w:hAnsi="Times New Roman"/>
          <w:sz w:val="28"/>
          <w:szCs w:val="28"/>
        </w:rPr>
        <w:t>ных законом Алтайского края «Об административной ответственности за с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вершение правонарушений на территории Алтайского края», в отношении граждан, достигших восемнадцатилетнего возраста.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2. Административная комиссия осуществляет подготовку и рассмотр</w:t>
      </w:r>
      <w:r w:rsidRPr="00355F60">
        <w:rPr>
          <w:rFonts w:ascii="Times New Roman" w:hAnsi="Times New Roman"/>
          <w:sz w:val="28"/>
          <w:szCs w:val="28"/>
        </w:rPr>
        <w:t>е</w:t>
      </w:r>
      <w:r w:rsidRPr="00355F60">
        <w:rPr>
          <w:rFonts w:ascii="Times New Roman" w:hAnsi="Times New Roman"/>
          <w:sz w:val="28"/>
          <w:szCs w:val="28"/>
        </w:rPr>
        <w:t>ние дел об административных правонарушениях в соответствии с Кодексом Российской Федерации об административных правонарушениях, законом Алтайского края «Об административной ответственности за совершение пр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вонарушений на территории Алтайского края».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3. Основной формой работы Административной комиссии  являются з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седания. Заседания Административной комиссии проводятся по мере нео</w:t>
      </w:r>
      <w:r w:rsidRPr="00355F60">
        <w:rPr>
          <w:rFonts w:ascii="Times New Roman" w:hAnsi="Times New Roman"/>
          <w:sz w:val="28"/>
          <w:szCs w:val="28"/>
        </w:rPr>
        <w:t>б</w:t>
      </w:r>
      <w:r w:rsidRPr="00355F60">
        <w:rPr>
          <w:rFonts w:ascii="Times New Roman" w:hAnsi="Times New Roman"/>
          <w:sz w:val="28"/>
          <w:szCs w:val="28"/>
        </w:rPr>
        <w:t>ходимости, но не реже одного раза в пятнадцать дней. Заседание Админис</w:t>
      </w:r>
      <w:r w:rsidRPr="00355F60">
        <w:rPr>
          <w:rFonts w:ascii="Times New Roman" w:hAnsi="Times New Roman"/>
          <w:sz w:val="28"/>
          <w:szCs w:val="28"/>
        </w:rPr>
        <w:t>т</w:t>
      </w:r>
      <w:r w:rsidRPr="00355F60">
        <w:rPr>
          <w:rFonts w:ascii="Times New Roman" w:hAnsi="Times New Roman"/>
          <w:sz w:val="28"/>
          <w:szCs w:val="28"/>
        </w:rPr>
        <w:t>ративной комиссии считается правомочным, если в нем принимают уч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 xml:space="preserve">стие не менее половины установленного числа ее членов.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4. Заседание Административной комиссии ведет председатель Админ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стративной комиссии. Во время отсутствия председателя административной комиссии (командировка, отпуск, болезнь, увольнение, участие в судебных заседаниях) обязанности председателя Административной комиссии испо</w:t>
      </w:r>
      <w:r w:rsidRPr="00355F60">
        <w:rPr>
          <w:rFonts w:ascii="Times New Roman" w:hAnsi="Times New Roman"/>
          <w:sz w:val="28"/>
          <w:szCs w:val="28"/>
        </w:rPr>
        <w:t>л</w:t>
      </w:r>
      <w:r w:rsidRPr="00355F60">
        <w:rPr>
          <w:rFonts w:ascii="Times New Roman" w:hAnsi="Times New Roman"/>
          <w:sz w:val="28"/>
          <w:szCs w:val="28"/>
        </w:rPr>
        <w:t xml:space="preserve">няет заместитель председателя Административной комиссии.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5. Во время рассмотрения дела об административном правонарушении  ведется протокол, который составляется ответственным секретарем. В пер</w:t>
      </w:r>
      <w:r w:rsidRPr="00355F60">
        <w:rPr>
          <w:rFonts w:ascii="Times New Roman" w:hAnsi="Times New Roman"/>
          <w:sz w:val="28"/>
          <w:szCs w:val="28"/>
        </w:rPr>
        <w:t>и</w:t>
      </w:r>
      <w:r w:rsidRPr="00355F60">
        <w:rPr>
          <w:rFonts w:ascii="Times New Roman" w:hAnsi="Times New Roman"/>
          <w:sz w:val="28"/>
          <w:szCs w:val="28"/>
        </w:rPr>
        <w:t>од отсутствия ответственного секретаря (командировка, отпуск, болезнь, увольнение, участие в судебных заседаниях) протокол ведется одним из чл</w:t>
      </w:r>
      <w:r w:rsidRPr="00355F60">
        <w:rPr>
          <w:rFonts w:ascii="Times New Roman" w:hAnsi="Times New Roman"/>
          <w:sz w:val="28"/>
          <w:szCs w:val="28"/>
        </w:rPr>
        <w:t>е</w:t>
      </w:r>
      <w:r w:rsidRPr="00355F60">
        <w:rPr>
          <w:rFonts w:ascii="Times New Roman" w:hAnsi="Times New Roman"/>
          <w:sz w:val="28"/>
          <w:szCs w:val="28"/>
        </w:rPr>
        <w:t>нов Административной комиссии по поручению председательствующего на заседании Административной комиссии.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6. По результатам рассмотрения дела об административном правонар</w:t>
      </w:r>
      <w:r w:rsidRPr="00355F60">
        <w:rPr>
          <w:rFonts w:ascii="Times New Roman" w:hAnsi="Times New Roman"/>
          <w:sz w:val="28"/>
          <w:szCs w:val="28"/>
        </w:rPr>
        <w:t>у</w:t>
      </w:r>
      <w:r w:rsidRPr="00355F60">
        <w:rPr>
          <w:rFonts w:ascii="Times New Roman" w:hAnsi="Times New Roman"/>
          <w:sz w:val="28"/>
          <w:szCs w:val="28"/>
        </w:rPr>
        <w:t>шении Административной комиссией могут быть вынесены постановления или определения, которые принимаются открытым голосованием простым большинством голосов членов Административной комиссии, присутству</w:t>
      </w:r>
      <w:r w:rsidRPr="00355F60">
        <w:rPr>
          <w:rFonts w:ascii="Times New Roman" w:hAnsi="Times New Roman"/>
          <w:sz w:val="28"/>
          <w:szCs w:val="28"/>
        </w:rPr>
        <w:t>ю</w:t>
      </w:r>
      <w:r w:rsidRPr="00355F60">
        <w:rPr>
          <w:rFonts w:ascii="Times New Roman" w:hAnsi="Times New Roman"/>
          <w:sz w:val="28"/>
          <w:szCs w:val="28"/>
        </w:rPr>
        <w:t xml:space="preserve">щих на заседании.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7. Постановление и определение Административной комиссии объявл</w:t>
      </w:r>
      <w:r w:rsidRPr="00355F60">
        <w:rPr>
          <w:rFonts w:ascii="Times New Roman" w:hAnsi="Times New Roman"/>
          <w:sz w:val="28"/>
          <w:szCs w:val="28"/>
        </w:rPr>
        <w:t>я</w:t>
      </w:r>
      <w:r w:rsidRPr="00355F60">
        <w:rPr>
          <w:rFonts w:ascii="Times New Roman" w:hAnsi="Times New Roman"/>
          <w:sz w:val="28"/>
          <w:szCs w:val="28"/>
        </w:rPr>
        <w:t>ется немедленно по окончании рассмотрения дела об административном пр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 xml:space="preserve">вонарушении.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8. В исключительных случаях по решению Административной комиссии  составление мотивированного постановления может быть отложено на срок не более чем три дня со дня окончания разбирательства дела, при этом рез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лютивная часть постановления должна быть объявлена немедленно по око</w:t>
      </w:r>
      <w:r w:rsidRPr="00355F60">
        <w:rPr>
          <w:rFonts w:ascii="Times New Roman" w:hAnsi="Times New Roman"/>
          <w:sz w:val="28"/>
          <w:szCs w:val="28"/>
        </w:rPr>
        <w:t>н</w:t>
      </w:r>
      <w:r w:rsidRPr="00355F60">
        <w:rPr>
          <w:rFonts w:ascii="Times New Roman" w:hAnsi="Times New Roman"/>
          <w:sz w:val="28"/>
          <w:szCs w:val="28"/>
        </w:rPr>
        <w:t>чании рассмотрения дела. День изготовления постановления в полном объ</w:t>
      </w:r>
      <w:r w:rsidRPr="00355F60">
        <w:rPr>
          <w:rFonts w:ascii="Times New Roman" w:hAnsi="Times New Roman"/>
          <w:sz w:val="28"/>
          <w:szCs w:val="28"/>
        </w:rPr>
        <w:t>е</w:t>
      </w:r>
      <w:r w:rsidRPr="00355F60">
        <w:rPr>
          <w:rFonts w:ascii="Times New Roman" w:hAnsi="Times New Roman"/>
          <w:sz w:val="28"/>
          <w:szCs w:val="28"/>
        </w:rPr>
        <w:t>ме является днем его вынесения.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9. Постановление и определение по делу об административном правон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рушении подписывается председательствующим в заседании 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 xml:space="preserve">тивной комиссии.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10. Протокол о рассмотрении дела об административном правонаруш</w:t>
      </w:r>
      <w:r w:rsidRPr="00355F60">
        <w:rPr>
          <w:rFonts w:ascii="Times New Roman" w:hAnsi="Times New Roman"/>
          <w:sz w:val="28"/>
          <w:szCs w:val="28"/>
        </w:rPr>
        <w:t>е</w:t>
      </w:r>
      <w:r w:rsidRPr="00355F60">
        <w:rPr>
          <w:rFonts w:ascii="Times New Roman" w:hAnsi="Times New Roman"/>
          <w:sz w:val="28"/>
          <w:szCs w:val="28"/>
        </w:rPr>
        <w:t xml:space="preserve">нии подписывается председательствующим в заседании Административной комиссии и секретарем заседания Административной комиссии.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11. Постановление административной комиссии по делу об 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тивном правонарушении может быть обжаловано и опротестовано в устано</w:t>
      </w:r>
      <w:r w:rsidRPr="00355F60">
        <w:rPr>
          <w:rFonts w:ascii="Times New Roman" w:hAnsi="Times New Roman"/>
          <w:sz w:val="28"/>
          <w:szCs w:val="28"/>
        </w:rPr>
        <w:t>в</w:t>
      </w:r>
      <w:r w:rsidRPr="00355F60">
        <w:rPr>
          <w:rFonts w:ascii="Times New Roman" w:hAnsi="Times New Roman"/>
          <w:sz w:val="28"/>
          <w:szCs w:val="28"/>
        </w:rPr>
        <w:t>ленном Кодексом Российской Федерации об административных правонар</w:t>
      </w:r>
      <w:r w:rsidRPr="00355F60">
        <w:rPr>
          <w:rFonts w:ascii="Times New Roman" w:hAnsi="Times New Roman"/>
          <w:sz w:val="28"/>
          <w:szCs w:val="28"/>
        </w:rPr>
        <w:t>у</w:t>
      </w:r>
      <w:r w:rsidRPr="00355F60">
        <w:rPr>
          <w:rFonts w:ascii="Times New Roman" w:hAnsi="Times New Roman"/>
          <w:sz w:val="28"/>
          <w:szCs w:val="28"/>
        </w:rPr>
        <w:t xml:space="preserve">шениях порядке.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12.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</w:t>
      </w:r>
      <w:r w:rsidRPr="00355F60">
        <w:rPr>
          <w:rFonts w:ascii="Times New Roman" w:hAnsi="Times New Roman"/>
          <w:sz w:val="28"/>
          <w:szCs w:val="28"/>
        </w:rPr>
        <w:t>т</w:t>
      </w:r>
      <w:r w:rsidRPr="00355F60">
        <w:rPr>
          <w:rFonts w:ascii="Times New Roman" w:hAnsi="Times New Roman"/>
          <w:sz w:val="28"/>
          <w:szCs w:val="28"/>
        </w:rPr>
        <w:t>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13. Если при рассмотрении дела об административном правонарушении будет установлено, что в действиях (бездействии) лица, в отношении котор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>го ведется производство по делу об административном правонарушении, с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 xml:space="preserve">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 </w:t>
      </w:r>
    </w:p>
    <w:p w:rsid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14. Административные комиссии вправе вносить в соответствующие о</w:t>
      </w:r>
      <w:r w:rsidRPr="00355F60">
        <w:rPr>
          <w:rFonts w:ascii="Times New Roman" w:hAnsi="Times New Roman"/>
          <w:sz w:val="28"/>
          <w:szCs w:val="28"/>
        </w:rPr>
        <w:t>р</w:t>
      </w:r>
      <w:r w:rsidRPr="00355F60">
        <w:rPr>
          <w:rFonts w:ascii="Times New Roman" w:hAnsi="Times New Roman"/>
          <w:sz w:val="28"/>
          <w:szCs w:val="28"/>
        </w:rPr>
        <w:t>ганы и организации предложения по устранению причин и условий, спосо</w:t>
      </w:r>
      <w:r w:rsidRPr="00355F60">
        <w:rPr>
          <w:rFonts w:ascii="Times New Roman" w:hAnsi="Times New Roman"/>
          <w:sz w:val="28"/>
          <w:szCs w:val="28"/>
        </w:rPr>
        <w:t>б</w:t>
      </w:r>
      <w:r w:rsidRPr="00355F60">
        <w:rPr>
          <w:rFonts w:ascii="Times New Roman" w:hAnsi="Times New Roman"/>
          <w:sz w:val="28"/>
          <w:szCs w:val="28"/>
        </w:rPr>
        <w:t>ствующих совершению административных правонарушений.</w:t>
      </w:r>
    </w:p>
    <w:p w:rsidR="00C03426" w:rsidRPr="00355F60" w:rsidRDefault="00C03426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70DB" w:rsidRDefault="00355F60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 xml:space="preserve">Статья 3. Порядок исполнения постановлений о назначении </w:t>
      </w:r>
    </w:p>
    <w:p w:rsidR="00355F60" w:rsidRPr="00355F60" w:rsidRDefault="00355F60" w:rsidP="00C0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администр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тивных наказаний в виде предупреждения и штрафа</w:t>
      </w:r>
    </w:p>
    <w:p w:rsidR="00C03426" w:rsidRDefault="00C03426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1. Постановление о назначении административного наказания в виде предупреждения исполняется административной комиссией путем вручения или направления копии постановления в соответствии со статьей 29.11 К</w:t>
      </w:r>
      <w:r w:rsidRPr="00355F60">
        <w:rPr>
          <w:rFonts w:ascii="Times New Roman" w:hAnsi="Times New Roman"/>
          <w:sz w:val="28"/>
          <w:szCs w:val="28"/>
        </w:rPr>
        <w:t>о</w:t>
      </w:r>
      <w:r w:rsidRPr="00355F60">
        <w:rPr>
          <w:rFonts w:ascii="Times New Roman" w:hAnsi="Times New Roman"/>
          <w:sz w:val="28"/>
          <w:szCs w:val="28"/>
        </w:rPr>
        <w:t xml:space="preserve">декса Российской Федерации об административных правонарушениях. 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2. Постановление о назначении административного наказания в виде штрафа исполняется в порядке, предусмотренном статьей 32.2 Кодекса Ро</w:t>
      </w:r>
      <w:r w:rsidRPr="00355F60">
        <w:rPr>
          <w:rFonts w:ascii="Times New Roman" w:hAnsi="Times New Roman"/>
          <w:sz w:val="28"/>
          <w:szCs w:val="28"/>
        </w:rPr>
        <w:t>с</w:t>
      </w:r>
      <w:r w:rsidRPr="00355F6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F60">
        <w:rPr>
          <w:rFonts w:ascii="Times New Roman" w:hAnsi="Times New Roman"/>
          <w:sz w:val="28"/>
          <w:szCs w:val="28"/>
        </w:rPr>
        <w:t>3. Ответственный секретарь Административной комиссии составляет протокол об административном правонарушении, предусмотренном частью 1 статьи 20.25 Кодекса Российской Федерации об административных правон</w:t>
      </w:r>
      <w:r w:rsidRPr="00355F60">
        <w:rPr>
          <w:rFonts w:ascii="Times New Roman" w:hAnsi="Times New Roman"/>
          <w:sz w:val="28"/>
          <w:szCs w:val="28"/>
        </w:rPr>
        <w:t>а</w:t>
      </w:r>
      <w:r w:rsidRPr="00355F60">
        <w:rPr>
          <w:rFonts w:ascii="Times New Roman" w:hAnsi="Times New Roman"/>
          <w:sz w:val="28"/>
          <w:szCs w:val="28"/>
        </w:rPr>
        <w:t>рушениях, в отношении лица, не уплатившего административный штраф.</w:t>
      </w: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F60" w:rsidRPr="00355F60" w:rsidRDefault="00355F60" w:rsidP="0035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55F60" w:rsidRPr="00355F60" w:rsidSect="009F4A32">
      <w:headerReference w:type="default" r:id="rId7"/>
      <w:pgSz w:w="11906" w:h="16838"/>
      <w:pgMar w:top="1134" w:right="850" w:bottom="1134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CE" w:rsidRDefault="00852DCE" w:rsidP="00FF07D6">
      <w:pPr>
        <w:spacing w:after="0" w:line="240" w:lineRule="auto"/>
      </w:pPr>
      <w:r>
        <w:separator/>
      </w:r>
    </w:p>
  </w:endnote>
  <w:endnote w:type="continuationSeparator" w:id="1">
    <w:p w:rsidR="00852DCE" w:rsidRDefault="00852DCE" w:rsidP="00FF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CE" w:rsidRDefault="00852DCE" w:rsidP="00FF07D6">
      <w:pPr>
        <w:spacing w:after="0" w:line="240" w:lineRule="auto"/>
      </w:pPr>
      <w:r>
        <w:separator/>
      </w:r>
    </w:p>
  </w:footnote>
  <w:footnote w:type="continuationSeparator" w:id="1">
    <w:p w:rsidR="00852DCE" w:rsidRDefault="00852DCE" w:rsidP="00FF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81" w:rsidRDefault="00454681">
    <w:pPr>
      <w:pStyle w:val="a8"/>
      <w:jc w:val="center"/>
    </w:pPr>
    <w:fldSimple w:instr=" PAGE   \* MERGEFORMAT ">
      <w:r w:rsidR="00D57023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F60"/>
    <w:rsid w:val="00076EC8"/>
    <w:rsid w:val="00100ED5"/>
    <w:rsid w:val="001B1086"/>
    <w:rsid w:val="001B400D"/>
    <w:rsid w:val="001B4507"/>
    <w:rsid w:val="00295AB2"/>
    <w:rsid w:val="00341754"/>
    <w:rsid w:val="00355F60"/>
    <w:rsid w:val="003D70DB"/>
    <w:rsid w:val="003E4731"/>
    <w:rsid w:val="00454681"/>
    <w:rsid w:val="0046645B"/>
    <w:rsid w:val="004C2BCF"/>
    <w:rsid w:val="006140E9"/>
    <w:rsid w:val="00831093"/>
    <w:rsid w:val="00852DCE"/>
    <w:rsid w:val="00981111"/>
    <w:rsid w:val="009F4A32"/>
    <w:rsid w:val="00A41E07"/>
    <w:rsid w:val="00B72D76"/>
    <w:rsid w:val="00C03426"/>
    <w:rsid w:val="00D57023"/>
    <w:rsid w:val="00DF00B8"/>
    <w:rsid w:val="00E8058B"/>
    <w:rsid w:val="00EF5DA1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355F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55F6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5F6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F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55F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07D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F07D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07D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FF07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karpuk</cp:lastModifiedBy>
  <cp:revision>2</cp:revision>
  <cp:lastPrinted>2021-01-28T07:12:00Z</cp:lastPrinted>
  <dcterms:created xsi:type="dcterms:W3CDTF">2021-03-09T02:03:00Z</dcterms:created>
  <dcterms:modified xsi:type="dcterms:W3CDTF">2021-03-09T02:03:00Z</dcterms:modified>
</cp:coreProperties>
</file>