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212088" w:rsidRDefault="002D415D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03.02.2020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70-р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 w:rsidR="003153F7">
        <w:rPr>
          <w:rFonts w:ascii="Times New Roman" w:hAnsi="Times New Roman" w:cs="Times New Roman"/>
          <w:sz w:val="26"/>
          <w:szCs w:val="26"/>
        </w:rPr>
        <w:t xml:space="preserve"> </w:t>
      </w:r>
      <w:r w:rsidR="00110E58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здан</w:t>
      </w:r>
      <w:r w:rsidR="00CA4089">
        <w:rPr>
          <w:rFonts w:ascii="Times New Roman" w:hAnsi="Times New Roman" w:cs="Times New Roman"/>
          <w:sz w:val="26"/>
          <w:szCs w:val="26"/>
        </w:rPr>
        <w:t>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110E58">
        <w:rPr>
          <w:rFonts w:ascii="Times New Roman" w:hAnsi="Times New Roman" w:cs="Times New Roman"/>
          <w:sz w:val="26"/>
          <w:szCs w:val="26"/>
        </w:rPr>
        <w:t>690,7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10E58">
        <w:rPr>
          <w:rFonts w:ascii="Times New Roman" w:hAnsi="Times New Roman" w:cs="Times New Roman"/>
          <w:sz w:val="26"/>
          <w:szCs w:val="26"/>
        </w:rPr>
        <w:t>,</w:t>
      </w:r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</w:t>
      </w:r>
      <w:r w:rsidR="00110E58">
        <w:rPr>
          <w:rFonts w:ascii="Times New Roman" w:hAnsi="Times New Roman" w:cs="Times New Roman"/>
          <w:sz w:val="26"/>
          <w:szCs w:val="26"/>
        </w:rPr>
        <w:t>2381</w:t>
      </w:r>
      <w:r w:rsidR="003642DF"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 w:rsidR="003642D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</w:t>
      </w:r>
      <w:r w:rsidR="002E6B15"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110E58">
        <w:rPr>
          <w:rFonts w:ascii="Times New Roman" w:hAnsi="Times New Roman" w:cs="Times New Roman"/>
          <w:sz w:val="26"/>
          <w:szCs w:val="26"/>
        </w:rPr>
        <w:t xml:space="preserve">             пер</w:t>
      </w:r>
      <w:r w:rsidR="003F2B67">
        <w:rPr>
          <w:rFonts w:ascii="Times New Roman" w:hAnsi="Times New Roman" w:cs="Times New Roman"/>
          <w:sz w:val="26"/>
          <w:szCs w:val="26"/>
        </w:rPr>
        <w:t xml:space="preserve">. </w:t>
      </w:r>
      <w:r w:rsidR="00110E58">
        <w:rPr>
          <w:rFonts w:ascii="Times New Roman" w:hAnsi="Times New Roman" w:cs="Times New Roman"/>
          <w:sz w:val="26"/>
          <w:szCs w:val="26"/>
        </w:rPr>
        <w:t>Деповской</w:t>
      </w:r>
      <w:r w:rsidR="00D70280">
        <w:rPr>
          <w:rFonts w:ascii="Times New Roman" w:hAnsi="Times New Roman" w:cs="Times New Roman"/>
          <w:sz w:val="26"/>
          <w:szCs w:val="26"/>
        </w:rPr>
        <w:t xml:space="preserve">, </w:t>
      </w:r>
      <w:r w:rsidR="00110E58">
        <w:rPr>
          <w:rFonts w:ascii="Times New Roman" w:hAnsi="Times New Roman" w:cs="Times New Roman"/>
          <w:sz w:val="26"/>
          <w:szCs w:val="26"/>
        </w:rPr>
        <w:t>30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2D415D">
        <w:rPr>
          <w:rFonts w:ascii="Times New Roman" w:hAnsi="Times New Roman" w:cs="Times New Roman"/>
          <w:sz w:val="26"/>
          <w:szCs w:val="26"/>
        </w:rPr>
        <w:t>03.02.2020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D9702B">
        <w:rPr>
          <w:rFonts w:ascii="Times New Roman" w:hAnsi="Times New Roman" w:cs="Times New Roman"/>
          <w:sz w:val="26"/>
          <w:szCs w:val="26"/>
        </w:rPr>
        <w:t xml:space="preserve"> </w:t>
      </w:r>
      <w:r w:rsidR="005A2531">
        <w:rPr>
          <w:rFonts w:ascii="Times New Roman" w:hAnsi="Times New Roman" w:cs="Times New Roman"/>
          <w:sz w:val="26"/>
          <w:szCs w:val="26"/>
        </w:rPr>
        <w:t xml:space="preserve"> </w:t>
      </w:r>
      <w:r w:rsidR="002D415D">
        <w:rPr>
          <w:rFonts w:ascii="Times New Roman" w:hAnsi="Times New Roman" w:cs="Times New Roman"/>
          <w:sz w:val="26"/>
          <w:szCs w:val="26"/>
        </w:rPr>
        <w:t>70-р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10E58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город Рубцовск Алтайского края</w:t>
      </w:r>
      <w:r w:rsidR="00110E58">
        <w:rPr>
          <w:rFonts w:ascii="Times New Roman" w:hAnsi="Times New Roman" w:cs="Times New Roman"/>
          <w:sz w:val="26"/>
          <w:szCs w:val="26"/>
        </w:rPr>
        <w:t xml:space="preserve"> нежилого административного здания общей площадью 690,7 кв</w:t>
      </w:r>
      <w:proofErr w:type="gramStart"/>
      <w:r w:rsidR="00110E5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10E58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2381,0 кв.м, расположенных по адресу: </w:t>
      </w:r>
    </w:p>
    <w:p w:rsidR="00CA4089" w:rsidRDefault="00110E58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Рубцовск, пер.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Деповской</w:t>
      </w:r>
      <w:proofErr w:type="gramEnd"/>
      <w:r>
        <w:rPr>
          <w:rFonts w:ascii="Times New Roman" w:hAnsi="Times New Roman" w:cs="Times New Roman"/>
          <w:sz w:val="26"/>
          <w:szCs w:val="26"/>
        </w:rPr>
        <w:t>, 30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2D415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415D">
        <w:rPr>
          <w:rFonts w:ascii="Times New Roman" w:hAnsi="Times New Roman" w:cs="Times New Roman"/>
          <w:b/>
          <w:sz w:val="26"/>
          <w:szCs w:val="26"/>
        </w:rPr>
        <w:t>27 февраля</w:t>
      </w:r>
      <w:r w:rsidR="005A253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2D415D">
        <w:rPr>
          <w:rFonts w:ascii="Times New Roman" w:hAnsi="Times New Roman" w:cs="Times New Roman"/>
          <w:sz w:val="26"/>
          <w:szCs w:val="26"/>
        </w:rPr>
        <w:t>06 февраля</w:t>
      </w:r>
      <w:r w:rsidR="005A2531">
        <w:rPr>
          <w:rFonts w:ascii="Times New Roman" w:hAnsi="Times New Roman" w:cs="Times New Roman"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sz w:val="26"/>
          <w:szCs w:val="26"/>
        </w:rPr>
        <w:t>20</w:t>
      </w:r>
      <w:r w:rsidR="001F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8 час.00 мин. до 17 час.00 мин. ежедневно</w:t>
      </w:r>
      <w:r w:rsidR="001F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 10 час.00 мин. (время местное) </w:t>
      </w:r>
      <w:r w:rsidR="002D415D">
        <w:rPr>
          <w:rFonts w:ascii="Times New Roman" w:hAnsi="Times New Roman" w:cs="Times New Roman"/>
          <w:sz w:val="26"/>
          <w:szCs w:val="26"/>
        </w:rPr>
        <w:t>25 февраля</w:t>
      </w:r>
      <w:r w:rsidR="005A2531">
        <w:rPr>
          <w:rFonts w:ascii="Times New Roman" w:hAnsi="Times New Roman" w:cs="Times New Roman"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D4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2D415D">
        <w:rPr>
          <w:rFonts w:ascii="Times New Roman" w:hAnsi="Times New Roman" w:cs="Times New Roman"/>
          <w:sz w:val="26"/>
          <w:szCs w:val="26"/>
        </w:rPr>
        <w:t>21 февраля</w:t>
      </w:r>
      <w:r w:rsidR="005A2531">
        <w:rPr>
          <w:rFonts w:ascii="Times New Roman" w:hAnsi="Times New Roman" w:cs="Times New Roman"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42B54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4" w:rsidRDefault="00B42B54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54" w:rsidRDefault="00B42B54" w:rsidP="00110E5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110E58">
              <w:rPr>
                <w:rFonts w:ascii="Times New Roman" w:hAnsi="Times New Roman" w:cs="Times New Roman"/>
              </w:rPr>
              <w:t>нежило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административно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здани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общей площадью 690,7 кв</w:t>
            </w:r>
            <w:proofErr w:type="gramStart"/>
            <w:r w:rsidRPr="00110E58">
              <w:rPr>
                <w:rFonts w:ascii="Times New Roman" w:hAnsi="Times New Roman" w:cs="Times New Roman"/>
              </w:rPr>
              <w:t>.м</w:t>
            </w:r>
            <w:proofErr w:type="gramEnd"/>
            <w:r w:rsidRPr="00110E58">
              <w:rPr>
                <w:rFonts w:ascii="Times New Roman" w:hAnsi="Times New Roman" w:cs="Times New Roman"/>
              </w:rPr>
              <w:t xml:space="preserve"> с земельным участком площадью 2381,0 кв.м, расположенны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по адресу: </w:t>
            </w:r>
          </w:p>
          <w:p w:rsidR="00B42B54" w:rsidRPr="00110E58" w:rsidRDefault="00B42B54" w:rsidP="00110E5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110E58">
              <w:rPr>
                <w:rFonts w:ascii="Times New Roman" w:hAnsi="Times New Roman" w:cs="Times New Roman"/>
              </w:rPr>
              <w:t xml:space="preserve">г. Рубцовск,              пер. </w:t>
            </w:r>
            <w:proofErr w:type="gramStart"/>
            <w:r w:rsidRPr="00110E58">
              <w:rPr>
                <w:rFonts w:ascii="Times New Roman" w:hAnsi="Times New Roman" w:cs="Times New Roman"/>
              </w:rPr>
              <w:t>Деповской</w:t>
            </w:r>
            <w:proofErr w:type="gramEnd"/>
            <w:r w:rsidRPr="00110E58">
              <w:rPr>
                <w:rFonts w:ascii="Times New Roman" w:hAnsi="Times New Roman" w:cs="Times New Roman"/>
              </w:rPr>
              <w:t xml:space="preserve">, 30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54" w:rsidRPr="001F65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4" w:rsidRPr="001F6554" w:rsidRDefault="00B42B54" w:rsidP="00EC04F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554">
              <w:rPr>
                <w:rFonts w:ascii="Times New Roman" w:hAnsi="Times New Roman" w:cs="Times New Roman"/>
              </w:rPr>
              <w:t>44054,6</w:t>
            </w:r>
          </w:p>
          <w:p w:rsidR="00B42B54" w:rsidRPr="001F6554" w:rsidRDefault="00B42B54" w:rsidP="00EC04F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54" w:rsidRPr="001F6554" w:rsidRDefault="00B42B54" w:rsidP="00EC0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>2202,7</w:t>
            </w:r>
          </w:p>
          <w:p w:rsidR="00B42B54" w:rsidRPr="001F6554" w:rsidRDefault="00B42B54" w:rsidP="00EC0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4" w:rsidRPr="001F6554" w:rsidRDefault="00B42B54" w:rsidP="00EC0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>8810,9</w:t>
            </w:r>
          </w:p>
        </w:tc>
      </w:tr>
    </w:tbl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>административное здание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45E48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8" w:rsidRDefault="00145E4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A5" w:rsidRDefault="00B76FA5" w:rsidP="00B76FA5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110E58">
              <w:rPr>
                <w:rFonts w:ascii="Times New Roman" w:hAnsi="Times New Roman" w:cs="Times New Roman"/>
              </w:rPr>
              <w:t>нежило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административно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здани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общей площадью 690,7 кв</w:t>
            </w:r>
            <w:proofErr w:type="gramStart"/>
            <w:r w:rsidRPr="00110E58">
              <w:rPr>
                <w:rFonts w:ascii="Times New Roman" w:hAnsi="Times New Roman" w:cs="Times New Roman"/>
              </w:rPr>
              <w:t>.м</w:t>
            </w:r>
            <w:proofErr w:type="gramEnd"/>
            <w:r w:rsidRPr="00110E58">
              <w:rPr>
                <w:rFonts w:ascii="Times New Roman" w:hAnsi="Times New Roman" w:cs="Times New Roman"/>
              </w:rPr>
              <w:t xml:space="preserve"> с земельным участком площадью 2381,0 кв.м, расположенны</w:t>
            </w:r>
            <w:r w:rsidR="00D9702B">
              <w:rPr>
                <w:rFonts w:ascii="Times New Roman" w:hAnsi="Times New Roman" w:cs="Times New Roman"/>
              </w:rPr>
              <w:t>е</w:t>
            </w:r>
            <w:r w:rsidRPr="00110E58">
              <w:rPr>
                <w:rFonts w:ascii="Times New Roman" w:hAnsi="Times New Roman" w:cs="Times New Roman"/>
              </w:rPr>
              <w:t xml:space="preserve"> </w:t>
            </w:r>
          </w:p>
          <w:p w:rsidR="00B76FA5" w:rsidRDefault="00B76FA5" w:rsidP="00B76FA5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110E58">
              <w:rPr>
                <w:rFonts w:ascii="Times New Roman" w:hAnsi="Times New Roman" w:cs="Times New Roman"/>
              </w:rPr>
              <w:t xml:space="preserve">по адресу: </w:t>
            </w:r>
          </w:p>
          <w:p w:rsidR="00145E48" w:rsidRPr="00B76FA5" w:rsidRDefault="00B76FA5" w:rsidP="00B76FA5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110E58">
              <w:rPr>
                <w:rFonts w:ascii="Times New Roman" w:hAnsi="Times New Roman" w:cs="Times New Roman"/>
              </w:rPr>
              <w:t xml:space="preserve">г. Рубцовск,              пер. </w:t>
            </w:r>
            <w:proofErr w:type="gramStart"/>
            <w:r w:rsidRPr="00110E58">
              <w:rPr>
                <w:rFonts w:ascii="Times New Roman" w:hAnsi="Times New Roman" w:cs="Times New Roman"/>
              </w:rPr>
              <w:t>Деповской</w:t>
            </w:r>
            <w:proofErr w:type="gramEnd"/>
            <w:r w:rsidRPr="00110E58">
              <w:rPr>
                <w:rFonts w:ascii="Times New Roman" w:hAnsi="Times New Roman" w:cs="Times New Roman"/>
              </w:rPr>
              <w:t>, 30</w:t>
            </w:r>
            <w:r w:rsidR="00145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8" w:rsidRPr="001F6554" w:rsidRDefault="00145E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8" w:rsidRPr="001F6554" w:rsidRDefault="00ED3041" w:rsidP="00D93E1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554">
              <w:rPr>
                <w:rFonts w:ascii="Times New Roman" w:hAnsi="Times New Roman" w:cs="Times New Roman"/>
              </w:rPr>
              <w:t>44054,6</w:t>
            </w:r>
          </w:p>
          <w:p w:rsidR="00145E48" w:rsidRPr="001F6554" w:rsidRDefault="00145E48" w:rsidP="00D93E1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8" w:rsidRPr="001F6554" w:rsidRDefault="00ED3041" w:rsidP="00D9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>2202,7</w:t>
            </w:r>
          </w:p>
          <w:p w:rsidR="00145E48" w:rsidRPr="001F6554" w:rsidRDefault="00145E48" w:rsidP="00D9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8" w:rsidRPr="001F6554" w:rsidRDefault="00ED3041" w:rsidP="00D9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>8810,9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AA60F5">
        <w:rPr>
          <w:sz w:val="26"/>
          <w:szCs w:val="26"/>
        </w:rPr>
        <w:t>административное здание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42B54" w:rsidRDefault="002C5047" w:rsidP="00B42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B42B54">
        <w:rPr>
          <w:rFonts w:ascii="Times New Roman" w:hAnsi="Times New Roman" w:cs="Times New Roman"/>
          <w:sz w:val="26"/>
          <w:szCs w:val="26"/>
        </w:rPr>
        <w:t xml:space="preserve"> нежилое административное здание, общей площадью 690,7 кв</w:t>
      </w:r>
      <w:proofErr w:type="gramStart"/>
      <w:r w:rsidR="00B42B5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42B54">
        <w:rPr>
          <w:rFonts w:ascii="Times New Roman" w:hAnsi="Times New Roman" w:cs="Times New Roman"/>
          <w:sz w:val="26"/>
          <w:szCs w:val="26"/>
        </w:rPr>
        <w:t>, с земельным участком, площадью 2381,0 кв.м, расположенных по адресу:                    г. Рубцовск, пер. Деповской, 30.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D415D" w:rsidRPr="002D415D">
        <w:rPr>
          <w:rFonts w:ascii="Times New Roman" w:hAnsi="Times New Roman" w:cs="Times New Roman"/>
          <w:b/>
          <w:sz w:val="26"/>
          <w:szCs w:val="26"/>
        </w:rPr>
        <w:t>27 февраля</w:t>
      </w:r>
      <w:r w:rsidR="005A2531" w:rsidRPr="005A253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b/>
          <w:sz w:val="26"/>
          <w:szCs w:val="26"/>
        </w:rPr>
        <w:t>20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5A253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D415D" w:rsidRPr="002D415D">
        <w:rPr>
          <w:rFonts w:ascii="Times New Roman" w:hAnsi="Times New Roman" w:cs="Times New Roman"/>
          <w:b/>
          <w:sz w:val="26"/>
          <w:szCs w:val="26"/>
        </w:rPr>
        <w:t>26 февраля</w:t>
      </w:r>
      <w:r w:rsidR="005A2531" w:rsidRPr="005A253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b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>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2D415D" w:rsidRPr="002D415D">
        <w:rPr>
          <w:rFonts w:ascii="Times New Roman" w:hAnsi="Times New Roman" w:cs="Times New Roman"/>
          <w:b/>
          <w:sz w:val="26"/>
          <w:szCs w:val="26"/>
        </w:rPr>
        <w:t>06 февраля</w:t>
      </w:r>
      <w:r w:rsidR="005A2531" w:rsidRPr="005A253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b/>
          <w:sz w:val="26"/>
          <w:szCs w:val="26"/>
        </w:rPr>
        <w:t>20</w:t>
      </w:r>
      <w:r w:rsidR="001F6554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час.00 мин. до 17 час.00 мин. ежедневно</w:t>
      </w:r>
      <w:r w:rsidR="001F6554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до 10 час.00 мин. (время местное) </w:t>
      </w:r>
      <w:r w:rsidR="002D415D" w:rsidRPr="002D415D">
        <w:rPr>
          <w:rFonts w:ascii="Times New Roman" w:hAnsi="Times New Roman" w:cs="Times New Roman"/>
          <w:b/>
          <w:sz w:val="26"/>
          <w:szCs w:val="26"/>
        </w:rPr>
        <w:t>25 февраля</w:t>
      </w:r>
      <w:r w:rsidR="005A253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66859">
        <w:rPr>
          <w:rFonts w:ascii="Times New Roman" w:hAnsi="Times New Roman" w:cs="Times New Roman"/>
          <w:b/>
          <w:sz w:val="26"/>
          <w:szCs w:val="26"/>
        </w:rPr>
        <w:t>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2D4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2D4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2D4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2D4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A66859" w:rsidRDefault="00A66859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1F6554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 xml:space="preserve">.2.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A63F5E">
        <w:rPr>
          <w:rFonts w:ascii="Times New Roman" w:hAnsi="Times New Roman" w:cs="Times New Roman"/>
          <w:sz w:val="26"/>
          <w:szCs w:val="26"/>
        </w:rPr>
        <w:t>здания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</w:t>
      </w:r>
      <w:r w:rsidR="001F6554">
        <w:rPr>
          <w:rFonts w:ascii="Times New Roman" w:hAnsi="Times New Roman" w:cs="Times New Roman"/>
          <w:sz w:val="24"/>
          <w:szCs w:val="24"/>
        </w:rPr>
        <w:t>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B42B54" w:rsidRDefault="00BC2FCB" w:rsidP="00B42B5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76E" w:rsidRPr="00B42B54" w:rsidRDefault="0034076E" w:rsidP="00A66859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B54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 аренду</w:t>
      </w:r>
      <w:r w:rsidR="00B42B54" w:rsidRPr="00B42B54">
        <w:rPr>
          <w:rFonts w:ascii="Times New Roman" w:hAnsi="Times New Roman" w:cs="Times New Roman"/>
          <w:sz w:val="24"/>
          <w:szCs w:val="24"/>
        </w:rPr>
        <w:t xml:space="preserve"> нежило</w:t>
      </w:r>
      <w:r w:rsidR="00B42B54">
        <w:rPr>
          <w:rFonts w:ascii="Times New Roman" w:hAnsi="Times New Roman" w:cs="Times New Roman"/>
          <w:sz w:val="24"/>
          <w:szCs w:val="24"/>
        </w:rPr>
        <w:t>е</w:t>
      </w:r>
      <w:r w:rsidR="00B42B54" w:rsidRPr="00B42B5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B42B54">
        <w:rPr>
          <w:rFonts w:ascii="Times New Roman" w:hAnsi="Times New Roman" w:cs="Times New Roman"/>
          <w:sz w:val="24"/>
          <w:szCs w:val="24"/>
        </w:rPr>
        <w:t>е</w:t>
      </w:r>
      <w:r w:rsidR="00B42B54" w:rsidRPr="00B42B54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B42B54">
        <w:rPr>
          <w:rFonts w:ascii="Times New Roman" w:hAnsi="Times New Roman" w:cs="Times New Roman"/>
          <w:sz w:val="24"/>
          <w:szCs w:val="24"/>
        </w:rPr>
        <w:t>е</w:t>
      </w:r>
      <w:r w:rsidR="00B42B54" w:rsidRPr="00B42B54">
        <w:rPr>
          <w:rFonts w:ascii="Times New Roman" w:hAnsi="Times New Roman" w:cs="Times New Roman"/>
          <w:sz w:val="24"/>
          <w:szCs w:val="24"/>
        </w:rPr>
        <w:t xml:space="preserve"> общей площадью 690,7 кв</w:t>
      </w:r>
      <w:proofErr w:type="gramStart"/>
      <w:r w:rsidR="00B42B54" w:rsidRPr="00B42B5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66859">
        <w:rPr>
          <w:rFonts w:ascii="Times New Roman" w:hAnsi="Times New Roman" w:cs="Times New Roman"/>
          <w:sz w:val="24"/>
          <w:szCs w:val="24"/>
        </w:rPr>
        <w:t>, к</w:t>
      </w:r>
      <w:r w:rsidR="00A66859" w:rsidRPr="00443345">
        <w:rPr>
          <w:rFonts w:ascii="Times New Roman" w:hAnsi="Times New Roman" w:cs="Times New Roman"/>
          <w:sz w:val="24"/>
          <w:szCs w:val="24"/>
        </w:rPr>
        <w:t>адастровый номер: 22:70:02</w:t>
      </w:r>
      <w:r w:rsidR="00A66859">
        <w:rPr>
          <w:rFonts w:ascii="Times New Roman" w:hAnsi="Times New Roman" w:cs="Times New Roman"/>
          <w:sz w:val="24"/>
          <w:szCs w:val="24"/>
        </w:rPr>
        <w:t>1214:51</w:t>
      </w:r>
      <w:r w:rsidR="00B42B54" w:rsidRPr="00B42B54">
        <w:rPr>
          <w:rFonts w:ascii="Times New Roman" w:hAnsi="Times New Roman" w:cs="Times New Roman"/>
          <w:sz w:val="24"/>
          <w:szCs w:val="24"/>
        </w:rPr>
        <w:t>, с земельным участком площадью 2381,0 кв.м</w:t>
      </w:r>
      <w:r w:rsidR="00A66859">
        <w:rPr>
          <w:rFonts w:ascii="Times New Roman" w:hAnsi="Times New Roman" w:cs="Times New Roman"/>
          <w:sz w:val="24"/>
          <w:szCs w:val="24"/>
        </w:rPr>
        <w:t>, к</w:t>
      </w:r>
      <w:r w:rsidR="00A66859" w:rsidRPr="00443345">
        <w:rPr>
          <w:rFonts w:ascii="Times New Roman" w:hAnsi="Times New Roman" w:cs="Times New Roman"/>
          <w:sz w:val="24"/>
          <w:szCs w:val="24"/>
        </w:rPr>
        <w:t>адастровый номер</w:t>
      </w:r>
      <w:r w:rsidR="00A66859" w:rsidRPr="00D37B5B">
        <w:rPr>
          <w:rFonts w:ascii="Times New Roman" w:hAnsi="Times New Roman" w:cs="Times New Roman"/>
          <w:sz w:val="24"/>
          <w:szCs w:val="24"/>
        </w:rPr>
        <w:t>:    22:70:021</w:t>
      </w:r>
      <w:r w:rsidR="00A66859">
        <w:rPr>
          <w:rFonts w:ascii="Times New Roman" w:hAnsi="Times New Roman" w:cs="Times New Roman"/>
          <w:sz w:val="24"/>
          <w:szCs w:val="24"/>
        </w:rPr>
        <w:t>214</w:t>
      </w:r>
      <w:r w:rsidR="00A66859" w:rsidRPr="00D37B5B">
        <w:rPr>
          <w:rFonts w:ascii="Times New Roman" w:hAnsi="Times New Roman" w:cs="Times New Roman"/>
          <w:sz w:val="24"/>
          <w:szCs w:val="24"/>
        </w:rPr>
        <w:t>:</w:t>
      </w:r>
      <w:r w:rsidR="00A66859">
        <w:rPr>
          <w:rFonts w:ascii="Times New Roman" w:hAnsi="Times New Roman" w:cs="Times New Roman"/>
          <w:sz w:val="24"/>
          <w:szCs w:val="24"/>
        </w:rPr>
        <w:t>9</w:t>
      </w:r>
      <w:r w:rsidR="00B42B54" w:rsidRPr="00B42B54">
        <w:rPr>
          <w:rFonts w:ascii="Times New Roman" w:hAnsi="Times New Roman" w:cs="Times New Roman"/>
          <w:sz w:val="24"/>
          <w:szCs w:val="24"/>
        </w:rPr>
        <w:t>, расположенны</w:t>
      </w:r>
      <w:r w:rsidR="00B42B54">
        <w:rPr>
          <w:rFonts w:ascii="Times New Roman" w:hAnsi="Times New Roman" w:cs="Times New Roman"/>
          <w:sz w:val="24"/>
          <w:szCs w:val="24"/>
        </w:rPr>
        <w:t>е</w:t>
      </w:r>
      <w:r w:rsidR="00B42B54" w:rsidRPr="00B42B54">
        <w:rPr>
          <w:rFonts w:ascii="Times New Roman" w:hAnsi="Times New Roman" w:cs="Times New Roman"/>
          <w:sz w:val="24"/>
          <w:szCs w:val="24"/>
        </w:rPr>
        <w:t xml:space="preserve"> по адресу: г. Рубцовск, пер. Деповской, 30</w:t>
      </w:r>
      <w:r w:rsidR="0084036D" w:rsidRPr="00B42B54">
        <w:rPr>
          <w:rFonts w:ascii="Times New Roman" w:hAnsi="Times New Roman" w:cs="Times New Roman"/>
          <w:sz w:val="24"/>
          <w:szCs w:val="24"/>
        </w:rPr>
        <w:t>,</w:t>
      </w:r>
      <w:r w:rsidRPr="00B42B54">
        <w:rPr>
          <w:rFonts w:ascii="Times New Roman" w:hAnsi="Times New Roman" w:cs="Times New Roman"/>
          <w:sz w:val="24"/>
          <w:szCs w:val="24"/>
        </w:rPr>
        <w:t xml:space="preserve"> сроком на 5 лет с ____________ 20</w:t>
      </w:r>
      <w:r w:rsidR="00A66859">
        <w:rPr>
          <w:rFonts w:ascii="Times New Roman" w:hAnsi="Times New Roman" w:cs="Times New Roman"/>
          <w:sz w:val="24"/>
          <w:szCs w:val="24"/>
        </w:rPr>
        <w:t>20</w:t>
      </w:r>
      <w:r w:rsidRPr="00B42B54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A66859">
        <w:rPr>
          <w:rFonts w:ascii="Times New Roman" w:hAnsi="Times New Roman" w:cs="Times New Roman"/>
          <w:sz w:val="24"/>
          <w:szCs w:val="24"/>
        </w:rPr>
        <w:t>5</w:t>
      </w:r>
      <w:r w:rsidRPr="00B42B54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 w:rsidRPr="00B42B54">
        <w:rPr>
          <w:rFonts w:ascii="Times New Roman" w:hAnsi="Times New Roman" w:cs="Times New Roman"/>
          <w:sz w:val="24"/>
          <w:szCs w:val="24"/>
        </w:rPr>
        <w:t>,</w:t>
      </w:r>
      <w:r w:rsidRPr="00B42B54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B133A6">
        <w:rPr>
          <w:sz w:val="24"/>
          <w:szCs w:val="24"/>
        </w:rPr>
        <w:t xml:space="preserve"> административное здание.</w:t>
      </w:r>
      <w:r w:rsidR="00A74259">
        <w:rPr>
          <w:sz w:val="24"/>
          <w:szCs w:val="24"/>
        </w:rPr>
        <w:t xml:space="preserve">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63F5E">
        <w:rPr>
          <w:rFonts w:ascii="Times New Roman" w:hAnsi="Times New Roman" w:cs="Times New Roman"/>
          <w:sz w:val="24"/>
          <w:szCs w:val="24"/>
        </w:rPr>
        <w:t>здания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74259" w:rsidRPr="0020088A" w:rsidRDefault="0034076E" w:rsidP="00A668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74259" w:rsidRPr="0020088A">
        <w:rPr>
          <w:rFonts w:ascii="Times New Roman" w:hAnsi="Times New Roman" w:cs="Times New Roman"/>
          <w:sz w:val="24"/>
          <w:szCs w:val="24"/>
        </w:rPr>
        <w:t>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2B26B3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</w:t>
      </w:r>
      <w:r w:rsidR="00F13E46" w:rsidRPr="0020088A">
        <w:rPr>
          <w:rFonts w:ascii="Times New Roman" w:hAnsi="Times New Roman" w:cs="Times New Roman"/>
          <w:sz w:val="24"/>
          <w:szCs w:val="24"/>
        </w:rPr>
        <w:t>зда</w:t>
      </w:r>
      <w:r w:rsidR="00A74259" w:rsidRPr="0020088A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2B26B3">
        <w:rPr>
          <w:rFonts w:ascii="Times New Roman" w:hAnsi="Times New Roman" w:cs="Times New Roman"/>
          <w:sz w:val="24"/>
          <w:szCs w:val="24"/>
        </w:rPr>
        <w:t>административ</w:t>
      </w:r>
      <w:r w:rsidR="000D5B56">
        <w:rPr>
          <w:rFonts w:ascii="Times New Roman" w:hAnsi="Times New Roman" w:cs="Times New Roman"/>
          <w:sz w:val="24"/>
          <w:szCs w:val="24"/>
        </w:rPr>
        <w:t>ное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</w:t>
      </w:r>
      <w:r w:rsidR="00A668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Сумма арендной платы за земельный участок, подлежащая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аукциона, проведенного _______________20</w:t>
      </w:r>
      <w:r w:rsidR="00A66859">
        <w:rPr>
          <w:rFonts w:ascii="Times New Roman" w:hAnsi="Times New Roman" w:cs="Times New Roman"/>
          <w:sz w:val="24"/>
          <w:szCs w:val="24"/>
        </w:rPr>
        <w:t>20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на расчетный счет </w:t>
      </w:r>
      <w:r w:rsidR="006B5F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07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указывать в платежном документе точное назначение платежа, реквизиты договора, адрес, по которому </w:t>
      </w:r>
      <w:r w:rsidRPr="00BC2FCB">
        <w:rPr>
          <w:rFonts w:ascii="Times New Roman" w:hAnsi="Times New Roman" w:cs="Times New Roman"/>
          <w:sz w:val="24"/>
          <w:szCs w:val="24"/>
        </w:rPr>
        <w:lastRenderedPageBreak/>
        <w:t>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6A50C2" w:rsidRPr="001831BB" w:rsidRDefault="006A50C2" w:rsidP="006A50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1831BB">
        <w:rPr>
          <w:rFonts w:ascii="Times New Roman" w:hAnsi="Times New Roman" w:cs="Times New Roman"/>
          <w:sz w:val="24"/>
          <w:szCs w:val="24"/>
        </w:rPr>
        <w:t xml:space="preserve">Арендатор обязан в начале наступившего календарного года самостоятельно рассчитать размер арендной </w:t>
      </w:r>
      <w:proofErr w:type="gramStart"/>
      <w:r w:rsidRPr="001831B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1831BB">
        <w:rPr>
          <w:rFonts w:ascii="Times New Roman" w:hAnsi="Times New Roman" w:cs="Times New Roman"/>
          <w:sz w:val="24"/>
          <w:szCs w:val="24"/>
        </w:rPr>
        <w:t xml:space="preserve"> по настоящему договору исходя из прогнозируемого уровня инфляции, согласно Федеральному закону о Федеральном бюджете на очередной календарный год.</w:t>
      </w:r>
    </w:p>
    <w:p w:rsidR="006A50C2" w:rsidRPr="001831BB" w:rsidRDefault="006A50C2" w:rsidP="006A50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BB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50C2" w:rsidRDefault="00087C26" w:rsidP="006A50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6A50C2" w:rsidRPr="006A50C2">
        <w:rPr>
          <w:rFonts w:ascii="Times New Roman" w:hAnsi="Times New Roman" w:cs="Times New Roman"/>
          <w:sz w:val="24"/>
          <w:szCs w:val="24"/>
        </w:rPr>
        <w:t xml:space="preserve"> </w:t>
      </w:r>
      <w:r w:rsidR="006A50C2" w:rsidRPr="00293E25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</w:t>
      </w:r>
      <w:r w:rsidR="006A50C2">
        <w:rPr>
          <w:rFonts w:ascii="Times New Roman" w:hAnsi="Times New Roman" w:cs="Times New Roman"/>
          <w:sz w:val="24"/>
          <w:szCs w:val="24"/>
        </w:rPr>
        <w:t xml:space="preserve"> -</w:t>
      </w:r>
      <w:r w:rsidR="006A50C2" w:rsidRPr="00293E25">
        <w:rPr>
          <w:rFonts w:ascii="Times New Roman" w:hAnsi="Times New Roman" w:cs="Times New Roman"/>
          <w:sz w:val="24"/>
          <w:szCs w:val="24"/>
        </w:rPr>
        <w:t xml:space="preserve"> контактные данные). </w:t>
      </w:r>
    </w:p>
    <w:p w:rsidR="006A50C2" w:rsidRPr="00293E25" w:rsidRDefault="006A50C2" w:rsidP="006A50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E25">
        <w:rPr>
          <w:rFonts w:ascii="Times New Roman" w:hAnsi="Times New Roman" w:cs="Times New Roman"/>
          <w:sz w:val="24"/>
          <w:szCs w:val="24"/>
        </w:rPr>
        <w:t>3.1.4.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6A50C2" w:rsidRPr="006A50C2">
        <w:rPr>
          <w:rFonts w:ascii="Times New Roman" w:hAnsi="Times New Roman" w:cs="Times New Roman"/>
          <w:sz w:val="24"/>
          <w:szCs w:val="24"/>
        </w:rPr>
        <w:t xml:space="preserve"> </w:t>
      </w:r>
      <w:r w:rsidR="006A50C2" w:rsidRPr="00654C21">
        <w:rPr>
          <w:rFonts w:ascii="Times New Roman" w:hAnsi="Times New Roman" w:cs="Times New Roman"/>
          <w:sz w:val="24"/>
          <w:szCs w:val="24"/>
        </w:rPr>
        <w:t>Содержать земельный участок, указанный в п. 1.1 настоящего договора, в соответствии с требованиями Правил благоустройства города Рубцовска</w:t>
      </w:r>
      <w:r w:rsidR="00C300A9" w:rsidRPr="00C300A9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систем инженерного оборудования и коммуникаций в арендуемом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EF2321" w:rsidRDefault="00A74259" w:rsidP="00EF23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EF2321"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="00EF2321"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="00EF2321"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</w:t>
      </w:r>
      <w:proofErr w:type="spellStart"/>
      <w:r w:rsidR="00EF2321">
        <w:rPr>
          <w:rFonts w:ascii="Times New Roman" w:hAnsi="Times New Roman"/>
          <w:sz w:val="24"/>
          <w:szCs w:val="24"/>
        </w:rPr>
        <w:t>ресурсо</w:t>
      </w:r>
      <w:r w:rsidR="00EF2321" w:rsidRPr="00BC2FCB">
        <w:rPr>
          <w:rFonts w:ascii="Times New Roman" w:hAnsi="Times New Roman"/>
          <w:sz w:val="24"/>
          <w:szCs w:val="24"/>
        </w:rPr>
        <w:t>снабжающ</w:t>
      </w:r>
      <w:r w:rsidR="00EF2321">
        <w:rPr>
          <w:rFonts w:ascii="Times New Roman" w:hAnsi="Times New Roman"/>
          <w:sz w:val="24"/>
          <w:szCs w:val="24"/>
        </w:rPr>
        <w:t>ими</w:t>
      </w:r>
      <w:proofErr w:type="spellEnd"/>
      <w:r w:rsidR="00EF2321" w:rsidRPr="00BC2FCB">
        <w:rPr>
          <w:rFonts w:ascii="Times New Roman" w:hAnsi="Times New Roman"/>
          <w:sz w:val="24"/>
          <w:szCs w:val="24"/>
        </w:rPr>
        <w:t xml:space="preserve"> </w:t>
      </w:r>
      <w:r w:rsidR="00126324">
        <w:rPr>
          <w:rFonts w:ascii="Times New Roman" w:hAnsi="Times New Roman"/>
          <w:sz w:val="24"/>
          <w:szCs w:val="24"/>
        </w:rPr>
        <w:t xml:space="preserve">  </w:t>
      </w:r>
      <w:r w:rsidR="00EF2321" w:rsidRPr="00BC2FCB">
        <w:rPr>
          <w:rFonts w:ascii="Times New Roman" w:hAnsi="Times New Roman"/>
          <w:sz w:val="24"/>
          <w:szCs w:val="24"/>
        </w:rPr>
        <w:t>организаци</w:t>
      </w:r>
      <w:r w:rsidR="00EF2321">
        <w:rPr>
          <w:rFonts w:ascii="Times New Roman" w:hAnsi="Times New Roman"/>
          <w:sz w:val="24"/>
          <w:szCs w:val="24"/>
        </w:rPr>
        <w:t>ями</w:t>
      </w:r>
      <w:r w:rsidR="00EF2321" w:rsidRPr="00BC2FCB">
        <w:rPr>
          <w:rFonts w:ascii="Times New Roman" w:hAnsi="Times New Roman"/>
          <w:sz w:val="24"/>
          <w:szCs w:val="24"/>
        </w:rPr>
        <w:t>,</w:t>
      </w:r>
      <w:r w:rsidR="00EF2321">
        <w:rPr>
          <w:rFonts w:ascii="Times New Roman" w:hAnsi="Times New Roman"/>
          <w:sz w:val="24"/>
          <w:szCs w:val="24"/>
        </w:rPr>
        <w:t xml:space="preserve"> </w:t>
      </w:r>
      <w:r w:rsidR="00126324">
        <w:rPr>
          <w:rFonts w:ascii="Times New Roman" w:hAnsi="Times New Roman"/>
          <w:sz w:val="24"/>
          <w:szCs w:val="24"/>
        </w:rPr>
        <w:t xml:space="preserve">  </w:t>
      </w:r>
      <w:r w:rsidR="00EF2321">
        <w:rPr>
          <w:rFonts w:ascii="Times New Roman" w:hAnsi="Times New Roman"/>
          <w:sz w:val="24"/>
          <w:szCs w:val="24"/>
        </w:rPr>
        <w:t>и</w:t>
      </w:r>
      <w:r w:rsidR="00126324">
        <w:rPr>
          <w:rFonts w:ascii="Times New Roman" w:hAnsi="Times New Roman"/>
          <w:sz w:val="24"/>
          <w:szCs w:val="24"/>
        </w:rPr>
        <w:t xml:space="preserve">  </w:t>
      </w:r>
      <w:r w:rsidR="00EF2321">
        <w:rPr>
          <w:rFonts w:ascii="Times New Roman" w:hAnsi="Times New Roman"/>
          <w:sz w:val="24"/>
          <w:szCs w:val="24"/>
        </w:rPr>
        <w:t xml:space="preserve"> </w:t>
      </w:r>
      <w:r w:rsidR="00126324">
        <w:rPr>
          <w:rFonts w:ascii="Times New Roman" w:hAnsi="Times New Roman"/>
          <w:sz w:val="24"/>
          <w:szCs w:val="24"/>
        </w:rPr>
        <w:t xml:space="preserve">региональным   оператором  </w:t>
      </w:r>
      <w:r w:rsidR="00EF2321">
        <w:rPr>
          <w:rFonts w:ascii="Times New Roman" w:hAnsi="Times New Roman"/>
          <w:sz w:val="24"/>
          <w:szCs w:val="24"/>
        </w:rPr>
        <w:t xml:space="preserve"> по</w:t>
      </w:r>
      <w:r w:rsidR="00126324">
        <w:rPr>
          <w:rFonts w:ascii="Times New Roman" w:hAnsi="Times New Roman"/>
          <w:sz w:val="24"/>
          <w:szCs w:val="24"/>
        </w:rPr>
        <w:t xml:space="preserve">   </w:t>
      </w:r>
      <w:r w:rsidR="00EF2321">
        <w:rPr>
          <w:rFonts w:ascii="Times New Roman" w:hAnsi="Times New Roman"/>
          <w:sz w:val="24"/>
          <w:szCs w:val="24"/>
        </w:rPr>
        <w:t xml:space="preserve"> обращению с</w:t>
      </w:r>
      <w:r w:rsidR="00126324">
        <w:rPr>
          <w:rFonts w:ascii="Times New Roman" w:hAnsi="Times New Roman"/>
          <w:sz w:val="24"/>
          <w:szCs w:val="24"/>
        </w:rPr>
        <w:t xml:space="preserve">   </w:t>
      </w:r>
      <w:r w:rsidR="00EF2321">
        <w:rPr>
          <w:rFonts w:ascii="Times New Roman" w:hAnsi="Times New Roman"/>
          <w:sz w:val="24"/>
          <w:szCs w:val="24"/>
        </w:rPr>
        <w:t xml:space="preserve"> твердыми</w:t>
      </w:r>
      <w:r w:rsidR="00126324">
        <w:rPr>
          <w:rFonts w:ascii="Times New Roman" w:hAnsi="Times New Roman"/>
          <w:sz w:val="24"/>
          <w:szCs w:val="24"/>
        </w:rPr>
        <w:t xml:space="preserve">   </w:t>
      </w:r>
      <w:r w:rsidR="00EF2321">
        <w:rPr>
          <w:rFonts w:ascii="Times New Roman" w:hAnsi="Times New Roman"/>
          <w:sz w:val="24"/>
          <w:szCs w:val="24"/>
        </w:rPr>
        <w:t xml:space="preserve"> коммунальными</w:t>
      </w:r>
      <w:r w:rsidR="00126324">
        <w:rPr>
          <w:rFonts w:ascii="Times New Roman" w:hAnsi="Times New Roman"/>
          <w:sz w:val="24"/>
          <w:szCs w:val="24"/>
        </w:rPr>
        <w:t xml:space="preserve">   </w:t>
      </w:r>
      <w:r w:rsidR="00EF2321">
        <w:rPr>
          <w:rFonts w:ascii="Times New Roman" w:hAnsi="Times New Roman"/>
          <w:sz w:val="24"/>
          <w:szCs w:val="24"/>
        </w:rPr>
        <w:t xml:space="preserve"> отходами</w:t>
      </w:r>
      <w:r w:rsidR="00126324">
        <w:rPr>
          <w:rFonts w:ascii="Times New Roman" w:hAnsi="Times New Roman"/>
          <w:sz w:val="24"/>
          <w:szCs w:val="24"/>
        </w:rPr>
        <w:t xml:space="preserve">    </w:t>
      </w:r>
      <w:r w:rsidR="00EF2321" w:rsidRPr="00BC2FCB">
        <w:rPr>
          <w:rFonts w:ascii="Times New Roman" w:hAnsi="Times New Roman"/>
          <w:sz w:val="24"/>
          <w:szCs w:val="24"/>
        </w:rPr>
        <w:t xml:space="preserve"> договоры</w:t>
      </w:r>
      <w:r w:rsidR="00126324">
        <w:rPr>
          <w:rFonts w:ascii="Times New Roman" w:hAnsi="Times New Roman"/>
          <w:sz w:val="24"/>
          <w:szCs w:val="24"/>
        </w:rPr>
        <w:t xml:space="preserve">   </w:t>
      </w:r>
      <w:r w:rsidR="00EF2321" w:rsidRPr="00BC2FCB">
        <w:rPr>
          <w:rFonts w:ascii="Times New Roman" w:hAnsi="Times New Roman"/>
          <w:sz w:val="24"/>
          <w:szCs w:val="24"/>
        </w:rPr>
        <w:t xml:space="preserve"> на</w:t>
      </w:r>
      <w:r w:rsidR="00126324">
        <w:rPr>
          <w:rFonts w:ascii="Times New Roman" w:hAnsi="Times New Roman"/>
          <w:sz w:val="24"/>
          <w:szCs w:val="24"/>
        </w:rPr>
        <w:t xml:space="preserve">     </w:t>
      </w:r>
      <w:r w:rsidR="00EF2321" w:rsidRPr="00BC2FCB">
        <w:rPr>
          <w:rFonts w:ascii="Times New Roman" w:hAnsi="Times New Roman"/>
          <w:sz w:val="24"/>
          <w:szCs w:val="24"/>
        </w:rPr>
        <w:t xml:space="preserve"> предоставление </w:t>
      </w:r>
      <w:r w:rsidR="00EF2321" w:rsidRPr="00BC2FCB">
        <w:rPr>
          <w:rFonts w:ascii="Times New Roman" w:hAnsi="Times New Roman"/>
          <w:sz w:val="24"/>
          <w:szCs w:val="24"/>
        </w:rPr>
        <w:lastRenderedPageBreak/>
        <w:t xml:space="preserve">коммунальных услуг в арендуемом нежилом </w:t>
      </w:r>
      <w:r w:rsidR="00EF2321">
        <w:rPr>
          <w:rFonts w:ascii="Times New Roman" w:hAnsi="Times New Roman"/>
          <w:sz w:val="24"/>
          <w:szCs w:val="24"/>
        </w:rPr>
        <w:t>здан</w:t>
      </w:r>
      <w:r w:rsidR="00EF2321" w:rsidRPr="00BC2FCB">
        <w:rPr>
          <w:rFonts w:ascii="Times New Roman" w:hAnsi="Times New Roman"/>
          <w:sz w:val="24"/>
          <w:szCs w:val="24"/>
        </w:rPr>
        <w:t xml:space="preserve">ии. Копии указанных договоров предоставить для контроля Арендодателю в течение </w:t>
      </w:r>
      <w:r w:rsidR="00EF2321" w:rsidRPr="00BC2FCB">
        <w:rPr>
          <w:rFonts w:ascii="Times New Roman" w:hAnsi="Times New Roman"/>
          <w:b/>
          <w:sz w:val="24"/>
          <w:szCs w:val="24"/>
        </w:rPr>
        <w:t>10 дней</w:t>
      </w:r>
      <w:r w:rsidR="00EF2321" w:rsidRPr="00BC2FCB">
        <w:rPr>
          <w:rFonts w:ascii="Times New Roman" w:hAnsi="Times New Roman"/>
          <w:sz w:val="24"/>
          <w:szCs w:val="24"/>
        </w:rPr>
        <w:t xml:space="preserve"> с момента заключения</w:t>
      </w:r>
      <w:r w:rsidR="00EF2321" w:rsidRPr="00995154">
        <w:rPr>
          <w:rFonts w:ascii="Times New Roman" w:hAnsi="Times New Roman" w:cs="Times New Roman"/>
          <w:sz w:val="24"/>
          <w:szCs w:val="24"/>
        </w:rPr>
        <w:t>.</w:t>
      </w:r>
    </w:p>
    <w:p w:rsidR="00EF2321" w:rsidRPr="00F06BCA" w:rsidRDefault="00EF2321" w:rsidP="00EF2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D9702B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D9702B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D9702B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D9702B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EF2321" w:rsidRPr="00654C21" w:rsidRDefault="00A74259" w:rsidP="00EF23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EF2321" w:rsidRPr="00654C21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EF2321" w:rsidRPr="00654C21" w:rsidRDefault="00EF2321" w:rsidP="00EF2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EF2321" w:rsidRPr="00654C21" w:rsidRDefault="00EF2321" w:rsidP="00EF2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изменении контактных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321" w:rsidRPr="00654C21" w:rsidRDefault="00EF2321" w:rsidP="00EF2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EF2321" w:rsidRPr="00654C21" w:rsidRDefault="00EF2321" w:rsidP="00EF2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54C21">
        <w:rPr>
          <w:rFonts w:ascii="Times New Roman" w:hAnsi="Times New Roman" w:cs="Times New Roman"/>
          <w:sz w:val="24"/>
          <w:szCs w:val="24"/>
        </w:rPr>
        <w:t xml:space="preserve">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449A5" w:rsidRDefault="009449A5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324" w:rsidRDefault="00A74259" w:rsidP="00EF23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EF2321" w:rsidRPr="00B16902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</w:t>
      </w:r>
      <w:r w:rsidR="00126324">
        <w:rPr>
          <w:rFonts w:ascii="Times New Roman" w:hAnsi="Times New Roman" w:cs="Times New Roman"/>
          <w:sz w:val="24"/>
          <w:szCs w:val="24"/>
        </w:rPr>
        <w:t xml:space="preserve">  </w:t>
      </w:r>
      <w:r w:rsidR="00EF2321" w:rsidRPr="00B16902">
        <w:rPr>
          <w:rFonts w:ascii="Times New Roman" w:hAnsi="Times New Roman" w:cs="Times New Roman"/>
          <w:sz w:val="24"/>
          <w:szCs w:val="24"/>
        </w:rPr>
        <w:t xml:space="preserve"> Арендодателю </w:t>
      </w:r>
      <w:r w:rsidR="00126324">
        <w:rPr>
          <w:rFonts w:ascii="Times New Roman" w:hAnsi="Times New Roman" w:cs="Times New Roman"/>
          <w:sz w:val="24"/>
          <w:szCs w:val="24"/>
        </w:rPr>
        <w:t xml:space="preserve">    </w:t>
      </w:r>
      <w:r w:rsidR="00EF2321" w:rsidRPr="00B16902">
        <w:rPr>
          <w:rFonts w:ascii="Times New Roman" w:hAnsi="Times New Roman" w:cs="Times New Roman"/>
          <w:sz w:val="24"/>
          <w:szCs w:val="24"/>
        </w:rPr>
        <w:t xml:space="preserve">проценты </w:t>
      </w:r>
      <w:r w:rsidR="00126324">
        <w:rPr>
          <w:rFonts w:ascii="Times New Roman" w:hAnsi="Times New Roman" w:cs="Times New Roman"/>
          <w:sz w:val="24"/>
          <w:szCs w:val="24"/>
        </w:rPr>
        <w:t xml:space="preserve">  </w:t>
      </w:r>
      <w:r w:rsidR="00EF2321" w:rsidRPr="00B16902">
        <w:rPr>
          <w:rFonts w:ascii="Times New Roman" w:hAnsi="Times New Roman" w:cs="Times New Roman"/>
          <w:sz w:val="24"/>
          <w:szCs w:val="24"/>
        </w:rPr>
        <w:t>в</w:t>
      </w:r>
      <w:r w:rsidR="00126324">
        <w:rPr>
          <w:rFonts w:ascii="Times New Roman" w:hAnsi="Times New Roman" w:cs="Times New Roman"/>
          <w:sz w:val="24"/>
          <w:szCs w:val="24"/>
        </w:rPr>
        <w:t xml:space="preserve">    </w:t>
      </w:r>
      <w:r w:rsidR="00EF2321" w:rsidRPr="00B16902">
        <w:rPr>
          <w:rFonts w:ascii="Times New Roman" w:hAnsi="Times New Roman" w:cs="Times New Roman"/>
          <w:sz w:val="24"/>
          <w:szCs w:val="24"/>
        </w:rPr>
        <w:t xml:space="preserve">размере, </w:t>
      </w:r>
      <w:r w:rsidR="00126324">
        <w:rPr>
          <w:rFonts w:ascii="Times New Roman" w:hAnsi="Times New Roman" w:cs="Times New Roman"/>
          <w:sz w:val="24"/>
          <w:szCs w:val="24"/>
        </w:rPr>
        <w:t xml:space="preserve">  </w:t>
      </w:r>
      <w:r w:rsidR="00EF2321" w:rsidRPr="00B16902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126324">
        <w:rPr>
          <w:rFonts w:ascii="Times New Roman" w:hAnsi="Times New Roman" w:cs="Times New Roman"/>
          <w:sz w:val="24"/>
          <w:szCs w:val="24"/>
        </w:rPr>
        <w:t xml:space="preserve">  </w:t>
      </w:r>
      <w:r w:rsidR="00EF2321" w:rsidRPr="00B16902">
        <w:rPr>
          <w:rFonts w:ascii="Times New Roman" w:hAnsi="Times New Roman" w:cs="Times New Roman"/>
          <w:sz w:val="24"/>
          <w:szCs w:val="24"/>
        </w:rPr>
        <w:t>ст.</w:t>
      </w:r>
      <w:r w:rsidR="00126324">
        <w:rPr>
          <w:rFonts w:ascii="Times New Roman" w:hAnsi="Times New Roman" w:cs="Times New Roman"/>
          <w:sz w:val="24"/>
          <w:szCs w:val="24"/>
        </w:rPr>
        <w:t xml:space="preserve"> </w:t>
      </w:r>
      <w:r w:rsidR="00EF2321" w:rsidRPr="00B16902">
        <w:rPr>
          <w:rFonts w:ascii="Times New Roman" w:hAnsi="Times New Roman" w:cs="Times New Roman"/>
          <w:sz w:val="24"/>
          <w:szCs w:val="24"/>
        </w:rPr>
        <w:t xml:space="preserve">395 </w:t>
      </w:r>
      <w:r w:rsidR="00126324">
        <w:rPr>
          <w:rFonts w:ascii="Times New Roman" w:hAnsi="Times New Roman" w:cs="Times New Roman"/>
          <w:sz w:val="24"/>
          <w:szCs w:val="24"/>
        </w:rPr>
        <w:t xml:space="preserve"> </w:t>
      </w:r>
      <w:r w:rsidR="00EF2321" w:rsidRPr="00B16902">
        <w:rPr>
          <w:rFonts w:ascii="Times New Roman" w:hAnsi="Times New Roman" w:cs="Times New Roman"/>
          <w:sz w:val="24"/>
          <w:szCs w:val="24"/>
        </w:rPr>
        <w:t xml:space="preserve">ГК РФ, </w:t>
      </w:r>
      <w:proofErr w:type="gramStart"/>
      <w:r w:rsidR="00EF2321" w:rsidRPr="00B1690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26324" w:rsidRDefault="00126324" w:rsidP="00EF23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2321" w:rsidRPr="00B16902" w:rsidRDefault="00EF2321" w:rsidP="00126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902">
        <w:rPr>
          <w:rFonts w:ascii="Times New Roman" w:hAnsi="Times New Roman" w:cs="Times New Roman"/>
          <w:sz w:val="24"/>
          <w:szCs w:val="24"/>
        </w:rPr>
        <w:lastRenderedPageBreak/>
        <w:t>неоплаченной  суммы за каждый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6D1D51" w:rsidRPr="00BC2FCB" w:rsidRDefault="006D1D51" w:rsidP="006D1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5.3. По требованию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6D1D51" w:rsidRPr="00BC2FCB" w:rsidRDefault="006D1D51" w:rsidP="006D1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пользуется </w:t>
      </w:r>
      <w:r>
        <w:rPr>
          <w:rFonts w:ascii="Times New Roman" w:hAnsi="Times New Roman" w:cs="Times New Roman"/>
          <w:sz w:val="24"/>
          <w:szCs w:val="24"/>
        </w:rPr>
        <w:t>помещением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или назначения имущества, либо с неоднократными нарушениями;</w:t>
      </w:r>
    </w:p>
    <w:p w:rsidR="006D1D51" w:rsidRPr="00BC2FCB" w:rsidRDefault="006D1D51" w:rsidP="006D1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договором срока платежа не вносит арендную плату;</w:t>
      </w:r>
    </w:p>
    <w:p w:rsidR="006D1D51" w:rsidRPr="00BC2FCB" w:rsidRDefault="006D1D51" w:rsidP="006D1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.3. нарушает п.п.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6D1D51" w:rsidRDefault="006D1D51" w:rsidP="006D1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Расторжение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не освобождает Арендатора от погашения задолженности по арендной плате и уплате пени.</w:t>
      </w:r>
    </w:p>
    <w:p w:rsidR="006D1D51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74259" w:rsidRDefault="00A74259" w:rsidP="006D1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1E3FDC">
        <w:rPr>
          <w:rFonts w:ascii="Times New Roman" w:hAnsi="Times New Roman" w:cs="Times New Roman"/>
          <w:sz w:val="24"/>
          <w:szCs w:val="24"/>
        </w:rPr>
        <w:t>четыре</w:t>
      </w:r>
      <w:r w:rsidRPr="00BC2FCB">
        <w:rPr>
          <w:rFonts w:ascii="Times New Roman" w:hAnsi="Times New Roman" w:cs="Times New Roman"/>
          <w:sz w:val="24"/>
          <w:szCs w:val="24"/>
        </w:rPr>
        <w:t>х экземплярах, каждый из которых имеет одинаковую юридическую силу, од</w:t>
      </w:r>
      <w:r w:rsidR="001E3FDC">
        <w:rPr>
          <w:rFonts w:ascii="Times New Roman" w:hAnsi="Times New Roman" w:cs="Times New Roman"/>
          <w:sz w:val="24"/>
          <w:szCs w:val="24"/>
        </w:rPr>
        <w:t>ин</w:t>
      </w:r>
      <w:r w:rsidRPr="00BC2FCB">
        <w:rPr>
          <w:rFonts w:ascii="Times New Roman" w:hAnsi="Times New Roman" w:cs="Times New Roman"/>
          <w:sz w:val="24"/>
          <w:szCs w:val="24"/>
        </w:rPr>
        <w:t xml:space="preserve"> экземпляр для </w:t>
      </w:r>
      <w:r w:rsidR="001E3FDC">
        <w:rPr>
          <w:rFonts w:ascii="Times New Roman" w:hAnsi="Times New Roman" w:cs="Times New Roman"/>
          <w:sz w:val="24"/>
          <w:szCs w:val="24"/>
        </w:rPr>
        <w:t>Арендатора, два для Арендодателя</w:t>
      </w:r>
      <w:r w:rsidR="00804C04">
        <w:rPr>
          <w:rFonts w:ascii="Times New Roman" w:hAnsi="Times New Roman" w:cs="Times New Roman"/>
          <w:sz w:val="24"/>
          <w:szCs w:val="24"/>
        </w:rPr>
        <w:t xml:space="preserve"> и</w:t>
      </w:r>
      <w:r w:rsidR="00804C04" w:rsidRPr="00804C04">
        <w:rPr>
          <w:rFonts w:ascii="Times New Roman" w:hAnsi="Times New Roman" w:cs="Times New Roman"/>
          <w:sz w:val="24"/>
          <w:szCs w:val="24"/>
        </w:rPr>
        <w:t xml:space="preserve"> </w:t>
      </w:r>
      <w:r w:rsidR="00804C04">
        <w:rPr>
          <w:rFonts w:ascii="Times New Roman" w:hAnsi="Times New Roman" w:cs="Times New Roman"/>
          <w:sz w:val="24"/>
          <w:szCs w:val="24"/>
        </w:rPr>
        <w:t>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2321" w:rsidRPr="00BC2FCB">
              <w:rPr>
                <w:rFonts w:ascii="Times New Roman" w:hAnsi="Times New Roman" w:cs="Times New Roman"/>
                <w:sz w:val="24"/>
                <w:szCs w:val="24"/>
              </w:rPr>
              <w:t>ОКТМО 01716000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554" w:rsidRDefault="00EF232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70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3FA" w:rsidRDefault="001F65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</w:p>
    <w:p w:rsidR="00B63F72" w:rsidRDefault="000D5B5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с земельным участком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</w:t>
      </w:r>
      <w:r w:rsidR="00EF2321">
        <w:rPr>
          <w:rFonts w:ascii="Times New Roman" w:hAnsi="Times New Roman" w:cs="Times New Roman"/>
          <w:sz w:val="26"/>
          <w:szCs w:val="26"/>
        </w:rPr>
        <w:t>20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D5B56" w:rsidRPr="004F7908" w:rsidRDefault="00AF7905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2B26B3">
        <w:rPr>
          <w:rFonts w:ascii="Times New Roman" w:hAnsi="Times New Roman" w:cs="Times New Roman"/>
          <w:sz w:val="26"/>
          <w:szCs w:val="26"/>
        </w:rPr>
        <w:t>690,7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представляет собой отдельно стоящее</w:t>
      </w:r>
      <w:r>
        <w:rPr>
          <w:rFonts w:ascii="Times New Roman" w:hAnsi="Times New Roman" w:cs="Times New Roman"/>
          <w:sz w:val="26"/>
          <w:szCs w:val="26"/>
        </w:rPr>
        <w:t xml:space="preserve"> кирпичное </w:t>
      </w:r>
      <w:r w:rsidR="002B26B3">
        <w:rPr>
          <w:rFonts w:ascii="Times New Roman" w:hAnsi="Times New Roman" w:cs="Times New Roman"/>
          <w:sz w:val="26"/>
          <w:szCs w:val="26"/>
        </w:rPr>
        <w:t>двухэ</w:t>
      </w:r>
      <w:r>
        <w:rPr>
          <w:rFonts w:ascii="Times New Roman" w:hAnsi="Times New Roman" w:cs="Times New Roman"/>
          <w:sz w:val="26"/>
          <w:szCs w:val="26"/>
        </w:rPr>
        <w:t>тажное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здание</w:t>
      </w:r>
      <w:r w:rsidR="002B26B3">
        <w:rPr>
          <w:rFonts w:ascii="Times New Roman" w:hAnsi="Times New Roman" w:cs="Times New Roman"/>
          <w:sz w:val="26"/>
          <w:szCs w:val="26"/>
        </w:rPr>
        <w:t xml:space="preserve"> с подвалом</w:t>
      </w:r>
      <w:r w:rsidRPr="005D1213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на земельном участке</w:t>
      </w:r>
      <w:r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2B26B3">
        <w:rPr>
          <w:rFonts w:ascii="Times New Roman" w:hAnsi="Times New Roman" w:cs="Times New Roman"/>
          <w:sz w:val="26"/>
          <w:szCs w:val="26"/>
        </w:rPr>
        <w:t>2381,0</w:t>
      </w:r>
      <w:r>
        <w:rPr>
          <w:rFonts w:ascii="Times New Roman" w:hAnsi="Times New Roman" w:cs="Times New Roman"/>
          <w:sz w:val="26"/>
          <w:szCs w:val="26"/>
        </w:rPr>
        <w:t xml:space="preserve"> кв.м,</w:t>
      </w:r>
      <w:r w:rsidRPr="005D1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расположенные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2B26B3">
        <w:rPr>
          <w:rFonts w:ascii="Times New Roman" w:hAnsi="Times New Roman" w:cs="Times New Roman"/>
          <w:sz w:val="26"/>
          <w:szCs w:val="26"/>
        </w:rPr>
        <w:t>пер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2B26B3">
        <w:rPr>
          <w:rFonts w:ascii="Times New Roman" w:hAnsi="Times New Roman" w:cs="Times New Roman"/>
          <w:sz w:val="26"/>
          <w:szCs w:val="26"/>
        </w:rPr>
        <w:t>Деповской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B26B3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3E12">
        <w:rPr>
          <w:rFonts w:ascii="Times New Roman" w:hAnsi="Times New Roman" w:cs="Times New Roman"/>
          <w:sz w:val="26"/>
          <w:szCs w:val="26"/>
        </w:rPr>
        <w:t xml:space="preserve">Главный вход с </w:t>
      </w:r>
      <w:r w:rsidR="00664B30">
        <w:rPr>
          <w:rFonts w:ascii="Times New Roman" w:hAnsi="Times New Roman" w:cs="Times New Roman"/>
          <w:sz w:val="26"/>
          <w:szCs w:val="26"/>
        </w:rPr>
        <w:t>западной стороны здания</w:t>
      </w:r>
      <w:r w:rsidR="00D93E1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здании имеется электроснабжение, </w:t>
      </w:r>
      <w:r w:rsidR="00664B30">
        <w:rPr>
          <w:rFonts w:ascii="Times New Roman" w:hAnsi="Times New Roman" w:cs="Times New Roman"/>
          <w:sz w:val="26"/>
          <w:szCs w:val="26"/>
        </w:rPr>
        <w:t xml:space="preserve">система </w:t>
      </w:r>
      <w:r>
        <w:rPr>
          <w:rFonts w:ascii="Times New Roman" w:hAnsi="Times New Roman" w:cs="Times New Roman"/>
          <w:sz w:val="26"/>
          <w:szCs w:val="26"/>
        </w:rPr>
        <w:t>отоплени</w:t>
      </w:r>
      <w:r w:rsidR="00664B3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вод</w:t>
      </w:r>
      <w:r w:rsidR="00664B30">
        <w:rPr>
          <w:rFonts w:ascii="Times New Roman" w:hAnsi="Times New Roman" w:cs="Times New Roman"/>
          <w:sz w:val="26"/>
          <w:szCs w:val="26"/>
        </w:rPr>
        <w:t>оотведение</w:t>
      </w:r>
      <w:r>
        <w:rPr>
          <w:rFonts w:ascii="Times New Roman" w:hAnsi="Times New Roman" w:cs="Times New Roman"/>
          <w:sz w:val="26"/>
          <w:szCs w:val="26"/>
        </w:rPr>
        <w:t>. Стекла в окнах целые.</w:t>
      </w:r>
      <w:r w:rsidR="00664B30">
        <w:rPr>
          <w:rFonts w:ascii="Times New Roman" w:hAnsi="Times New Roman" w:cs="Times New Roman"/>
          <w:sz w:val="26"/>
          <w:szCs w:val="26"/>
        </w:rPr>
        <w:t xml:space="preserve"> Перекрытия железобетонные плиты, разрушения кладки и выветривания швов отсутствуют. Внутреннее расположение здания выполнено по коридорному типу.</w:t>
      </w:r>
      <w:r w:rsidR="000D5B56"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CA1C84">
        <w:rPr>
          <w:rFonts w:ascii="Times New Roman" w:hAnsi="Times New Roman" w:cs="Times New Roman"/>
          <w:sz w:val="26"/>
          <w:szCs w:val="26"/>
        </w:rPr>
        <w:t>В настоящее время здание</w:t>
      </w:r>
      <w:r w:rsidR="00664B30">
        <w:rPr>
          <w:rFonts w:ascii="Times New Roman" w:hAnsi="Times New Roman" w:cs="Times New Roman"/>
          <w:sz w:val="26"/>
          <w:szCs w:val="26"/>
        </w:rPr>
        <w:t xml:space="preserve"> свободно</w:t>
      </w:r>
      <w:r w:rsidR="00CA1C84">
        <w:rPr>
          <w:rFonts w:ascii="Times New Roman" w:hAnsi="Times New Roman" w:cs="Times New Roman"/>
          <w:sz w:val="26"/>
          <w:szCs w:val="26"/>
        </w:rPr>
        <w:t>, находится в</w:t>
      </w:r>
      <w:r w:rsidR="00664B30">
        <w:rPr>
          <w:rFonts w:ascii="Times New Roman" w:hAnsi="Times New Roman" w:cs="Times New Roman"/>
          <w:sz w:val="26"/>
          <w:szCs w:val="26"/>
        </w:rPr>
        <w:t xml:space="preserve"> хорошем состоянии</w:t>
      </w:r>
      <w:r w:rsidR="00CA1C84">
        <w:rPr>
          <w:rFonts w:ascii="Times New Roman" w:hAnsi="Times New Roman" w:cs="Times New Roman"/>
          <w:sz w:val="26"/>
          <w:szCs w:val="26"/>
        </w:rPr>
        <w:t>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B30" w:rsidRDefault="00664B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B5FCB" w:rsidRDefault="006B5FCB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1F6554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FD20A3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9A5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9449A5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</w:t>
      </w:r>
    </w:p>
    <w:p w:rsidR="00272CA7" w:rsidRDefault="009449A5" w:rsidP="009449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9449A5" w:rsidRPr="009449A5" w:rsidRDefault="009449A5" w:rsidP="009449A5">
      <w:pPr>
        <w:spacing w:after="0" w:line="240" w:lineRule="auto"/>
      </w:pPr>
    </w:p>
    <w:p w:rsidR="009449A5" w:rsidRPr="009449A5" w:rsidRDefault="009449A5" w:rsidP="009449A5">
      <w:pPr>
        <w:spacing w:after="0" w:line="240" w:lineRule="auto"/>
      </w:pPr>
    </w:p>
    <w:p w:rsidR="009449A5" w:rsidRPr="009449A5" w:rsidRDefault="009449A5" w:rsidP="009449A5">
      <w:pPr>
        <w:spacing w:after="0" w:line="240" w:lineRule="auto"/>
        <w:jc w:val="center"/>
      </w:pPr>
      <w:r w:rsidRPr="009449A5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</w:t>
      </w:r>
      <w:r w:rsidR="000D5B56">
        <w:rPr>
          <w:sz w:val="22"/>
          <w:szCs w:val="22"/>
        </w:rPr>
        <w:t xml:space="preserve"> </w:t>
      </w:r>
      <w:r w:rsidR="00664B30">
        <w:rPr>
          <w:sz w:val="22"/>
          <w:szCs w:val="22"/>
        </w:rPr>
        <w:t>административ</w:t>
      </w:r>
      <w:r w:rsidR="000D5B56">
        <w:rPr>
          <w:sz w:val="22"/>
          <w:szCs w:val="22"/>
        </w:rPr>
        <w:t>ное</w:t>
      </w:r>
      <w:r w:rsidR="003152D5" w:rsidRPr="003152D5">
        <w:rPr>
          <w:sz w:val="22"/>
          <w:szCs w:val="22"/>
        </w:rPr>
        <w:t xml:space="preserve"> здание общей площадью </w:t>
      </w:r>
      <w:r w:rsidR="00664B30">
        <w:rPr>
          <w:sz w:val="22"/>
          <w:szCs w:val="22"/>
        </w:rPr>
        <w:t>690,7</w:t>
      </w:r>
      <w:r w:rsidR="003152D5" w:rsidRPr="003152D5">
        <w:rPr>
          <w:sz w:val="22"/>
          <w:szCs w:val="22"/>
        </w:rPr>
        <w:t xml:space="preserve"> кв</w:t>
      </w:r>
      <w:proofErr w:type="gramStart"/>
      <w:r w:rsidR="003152D5" w:rsidRPr="003152D5">
        <w:rPr>
          <w:sz w:val="22"/>
          <w:szCs w:val="22"/>
        </w:rPr>
        <w:t>.м</w:t>
      </w:r>
      <w:proofErr w:type="gramEnd"/>
      <w:r w:rsidR="003152D5" w:rsidRPr="003152D5">
        <w:rPr>
          <w:sz w:val="22"/>
          <w:szCs w:val="22"/>
        </w:rPr>
        <w:t xml:space="preserve"> с земельным участком площадью </w:t>
      </w:r>
      <w:r w:rsidR="00664B30">
        <w:rPr>
          <w:sz w:val="22"/>
          <w:szCs w:val="22"/>
        </w:rPr>
        <w:t>2381</w:t>
      </w:r>
      <w:r w:rsidR="003152D5" w:rsidRPr="003152D5">
        <w:rPr>
          <w:sz w:val="22"/>
          <w:szCs w:val="22"/>
        </w:rPr>
        <w:t>,0 кв.м, расположенн</w:t>
      </w:r>
      <w:r w:rsidR="00131EC9">
        <w:rPr>
          <w:sz w:val="22"/>
          <w:szCs w:val="22"/>
        </w:rPr>
        <w:t>ого</w:t>
      </w:r>
      <w:r w:rsidR="003152D5" w:rsidRPr="003152D5">
        <w:rPr>
          <w:sz w:val="22"/>
          <w:szCs w:val="22"/>
        </w:rPr>
        <w:t xml:space="preserve"> по адресу: г. Рубцовск, </w:t>
      </w:r>
      <w:r w:rsidR="00664B30">
        <w:rPr>
          <w:sz w:val="22"/>
          <w:szCs w:val="22"/>
        </w:rPr>
        <w:t>пер</w:t>
      </w:r>
      <w:r w:rsidR="003152D5" w:rsidRPr="003152D5">
        <w:rPr>
          <w:sz w:val="22"/>
          <w:szCs w:val="22"/>
        </w:rPr>
        <w:t xml:space="preserve">. </w:t>
      </w:r>
      <w:r w:rsidR="00664B30">
        <w:rPr>
          <w:sz w:val="22"/>
          <w:szCs w:val="22"/>
        </w:rPr>
        <w:t>Деповской</w:t>
      </w:r>
      <w:r w:rsidR="00AA6691">
        <w:rPr>
          <w:sz w:val="22"/>
          <w:szCs w:val="22"/>
        </w:rPr>
        <w:t xml:space="preserve">, </w:t>
      </w:r>
      <w:r w:rsidR="00664B30">
        <w:rPr>
          <w:sz w:val="22"/>
          <w:szCs w:val="22"/>
        </w:rPr>
        <w:t>30</w:t>
      </w:r>
      <w:r w:rsidR="003152D5" w:rsidRPr="003152D5">
        <w:rPr>
          <w:sz w:val="22"/>
          <w:szCs w:val="22"/>
        </w:rPr>
        <w:t xml:space="preserve">, </w:t>
      </w:r>
      <w:r w:rsidRPr="003152D5">
        <w:rPr>
          <w:sz w:val="22"/>
          <w:szCs w:val="22"/>
        </w:rPr>
        <w:t>на счет Админис</w:t>
      </w:r>
      <w:r w:rsidRPr="00272CA7">
        <w:rPr>
          <w:sz w:val="22"/>
          <w:szCs w:val="22"/>
        </w:rPr>
        <w:t xml:space="preserve">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</w:t>
      </w:r>
      <w:r w:rsidRPr="001E3FDC">
        <w:rPr>
          <w:rFonts w:ascii="Times New Roman" w:hAnsi="Times New Roman" w:cs="Times New Roman"/>
        </w:rPr>
        <w:t xml:space="preserve">составляет  </w:t>
      </w:r>
      <w:r w:rsidR="001E3FDC" w:rsidRPr="001E3FDC">
        <w:rPr>
          <w:rFonts w:ascii="Times New Roman" w:hAnsi="Times New Roman" w:cs="Times New Roman"/>
          <w:lang w:eastAsia="en-US"/>
        </w:rPr>
        <w:t>8810,9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277" w:type="dxa"/>
        <w:tblInd w:w="108" w:type="dxa"/>
        <w:tblLook w:val="0000"/>
      </w:tblPr>
      <w:tblGrid>
        <w:gridCol w:w="4536"/>
        <w:gridCol w:w="4741"/>
      </w:tblGrid>
      <w:tr w:rsidR="00272CA7" w:rsidRPr="00272CA7" w:rsidTr="00FD20A3">
        <w:tc>
          <w:tcPr>
            <w:tcW w:w="4536" w:type="dxa"/>
          </w:tcPr>
          <w:p w:rsidR="006D1D51" w:rsidRPr="005A60D1" w:rsidRDefault="006D1D51" w:rsidP="006D1D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      </w:t>
            </w:r>
            <w:r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Арендодатель:</w:t>
            </w:r>
          </w:p>
          <w:p w:rsidR="006D1D51" w:rsidRPr="00272CA7" w:rsidRDefault="006D1D51" w:rsidP="006D1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6D1D51" w:rsidRPr="00272CA7" w:rsidRDefault="006D1D51" w:rsidP="006D1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6D1D51" w:rsidRPr="00272CA7" w:rsidRDefault="006D1D51" w:rsidP="006D1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 Ф.И.О.</w:t>
            </w: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FD20A3">
            <w:pPr>
              <w:spacing w:after="0" w:line="240" w:lineRule="auto"/>
              <w:ind w:left="-45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9A5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9449A5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9449A5" w:rsidRDefault="009449A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9449A5" w:rsidRDefault="009449A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B63F72" w:rsidRDefault="009449A5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9449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D5B56"/>
    <w:rsid w:val="000E3C6F"/>
    <w:rsid w:val="000F36DC"/>
    <w:rsid w:val="0010083D"/>
    <w:rsid w:val="00101A91"/>
    <w:rsid w:val="00110E58"/>
    <w:rsid w:val="00113319"/>
    <w:rsid w:val="00117172"/>
    <w:rsid w:val="00122B39"/>
    <w:rsid w:val="00126324"/>
    <w:rsid w:val="00131EC9"/>
    <w:rsid w:val="00141E95"/>
    <w:rsid w:val="00143E04"/>
    <w:rsid w:val="00145E48"/>
    <w:rsid w:val="0014636D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3FDC"/>
    <w:rsid w:val="001E6F38"/>
    <w:rsid w:val="001F6554"/>
    <w:rsid w:val="0020088A"/>
    <w:rsid w:val="00207C34"/>
    <w:rsid w:val="00212088"/>
    <w:rsid w:val="00222C96"/>
    <w:rsid w:val="00260F31"/>
    <w:rsid w:val="00265446"/>
    <w:rsid w:val="0026707A"/>
    <w:rsid w:val="00272CA7"/>
    <w:rsid w:val="002A0520"/>
    <w:rsid w:val="002A5847"/>
    <w:rsid w:val="002A6F6D"/>
    <w:rsid w:val="002B071C"/>
    <w:rsid w:val="002B26B3"/>
    <w:rsid w:val="002C5047"/>
    <w:rsid w:val="002C5ADE"/>
    <w:rsid w:val="002D415D"/>
    <w:rsid w:val="002E6B15"/>
    <w:rsid w:val="002F5F95"/>
    <w:rsid w:val="003105E5"/>
    <w:rsid w:val="003143DD"/>
    <w:rsid w:val="003152D5"/>
    <w:rsid w:val="003153F7"/>
    <w:rsid w:val="00315DF3"/>
    <w:rsid w:val="00325475"/>
    <w:rsid w:val="00333640"/>
    <w:rsid w:val="0034076E"/>
    <w:rsid w:val="003642D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C6596"/>
    <w:rsid w:val="003D03FA"/>
    <w:rsid w:val="003D7ADB"/>
    <w:rsid w:val="003E7036"/>
    <w:rsid w:val="003E798D"/>
    <w:rsid w:val="003F2B67"/>
    <w:rsid w:val="003F638F"/>
    <w:rsid w:val="004106E9"/>
    <w:rsid w:val="00412A93"/>
    <w:rsid w:val="0042008F"/>
    <w:rsid w:val="00425A6F"/>
    <w:rsid w:val="00427E5D"/>
    <w:rsid w:val="00431CB6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D2D4F"/>
    <w:rsid w:val="004F27CD"/>
    <w:rsid w:val="004F7908"/>
    <w:rsid w:val="00502D7B"/>
    <w:rsid w:val="00503634"/>
    <w:rsid w:val="00504FAF"/>
    <w:rsid w:val="00520BEE"/>
    <w:rsid w:val="00534229"/>
    <w:rsid w:val="0053598C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A2531"/>
    <w:rsid w:val="005B6DE1"/>
    <w:rsid w:val="005D0F7E"/>
    <w:rsid w:val="005F330F"/>
    <w:rsid w:val="005F4934"/>
    <w:rsid w:val="005F51FA"/>
    <w:rsid w:val="00615E16"/>
    <w:rsid w:val="006547ED"/>
    <w:rsid w:val="00662826"/>
    <w:rsid w:val="00664B30"/>
    <w:rsid w:val="006A50C2"/>
    <w:rsid w:val="006B4C01"/>
    <w:rsid w:val="006B5FCB"/>
    <w:rsid w:val="006C331F"/>
    <w:rsid w:val="006D1D51"/>
    <w:rsid w:val="006D71C7"/>
    <w:rsid w:val="006F15BF"/>
    <w:rsid w:val="006F3744"/>
    <w:rsid w:val="00720EAE"/>
    <w:rsid w:val="00753C1F"/>
    <w:rsid w:val="00772126"/>
    <w:rsid w:val="0079001F"/>
    <w:rsid w:val="007B49D8"/>
    <w:rsid w:val="007C6E3B"/>
    <w:rsid w:val="007C7A18"/>
    <w:rsid w:val="008035C8"/>
    <w:rsid w:val="00804C04"/>
    <w:rsid w:val="0081215C"/>
    <w:rsid w:val="00814AED"/>
    <w:rsid w:val="00814C9D"/>
    <w:rsid w:val="00824B84"/>
    <w:rsid w:val="00836830"/>
    <w:rsid w:val="0084036D"/>
    <w:rsid w:val="00845E23"/>
    <w:rsid w:val="008466D7"/>
    <w:rsid w:val="00887999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449A5"/>
    <w:rsid w:val="009666D5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13E1B"/>
    <w:rsid w:val="00A20508"/>
    <w:rsid w:val="00A25DEA"/>
    <w:rsid w:val="00A5270C"/>
    <w:rsid w:val="00A63F5E"/>
    <w:rsid w:val="00A66859"/>
    <w:rsid w:val="00A7051E"/>
    <w:rsid w:val="00A74259"/>
    <w:rsid w:val="00AA60F5"/>
    <w:rsid w:val="00AA6691"/>
    <w:rsid w:val="00AA6761"/>
    <w:rsid w:val="00AB739B"/>
    <w:rsid w:val="00AC46BA"/>
    <w:rsid w:val="00AD33B3"/>
    <w:rsid w:val="00AE7BD5"/>
    <w:rsid w:val="00AF241E"/>
    <w:rsid w:val="00AF7905"/>
    <w:rsid w:val="00B133A6"/>
    <w:rsid w:val="00B1509D"/>
    <w:rsid w:val="00B15516"/>
    <w:rsid w:val="00B20740"/>
    <w:rsid w:val="00B23F69"/>
    <w:rsid w:val="00B273E9"/>
    <w:rsid w:val="00B32ECE"/>
    <w:rsid w:val="00B357D2"/>
    <w:rsid w:val="00B42B54"/>
    <w:rsid w:val="00B60CF9"/>
    <w:rsid w:val="00B6358C"/>
    <w:rsid w:val="00B63F72"/>
    <w:rsid w:val="00B76FA5"/>
    <w:rsid w:val="00B82FBF"/>
    <w:rsid w:val="00B94AE1"/>
    <w:rsid w:val="00BB20C4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1352B"/>
    <w:rsid w:val="00C14EA9"/>
    <w:rsid w:val="00C15A22"/>
    <w:rsid w:val="00C254FC"/>
    <w:rsid w:val="00C300A9"/>
    <w:rsid w:val="00C43AAB"/>
    <w:rsid w:val="00C54D18"/>
    <w:rsid w:val="00C61E96"/>
    <w:rsid w:val="00C634D3"/>
    <w:rsid w:val="00C64364"/>
    <w:rsid w:val="00C66264"/>
    <w:rsid w:val="00C71398"/>
    <w:rsid w:val="00C76938"/>
    <w:rsid w:val="00C77E21"/>
    <w:rsid w:val="00C77ECF"/>
    <w:rsid w:val="00CA1C84"/>
    <w:rsid w:val="00CA4089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4F49"/>
    <w:rsid w:val="00D670A4"/>
    <w:rsid w:val="00D70280"/>
    <w:rsid w:val="00D869E4"/>
    <w:rsid w:val="00D93E12"/>
    <w:rsid w:val="00D9702B"/>
    <w:rsid w:val="00DC00EE"/>
    <w:rsid w:val="00DC35E7"/>
    <w:rsid w:val="00DD7CBD"/>
    <w:rsid w:val="00DE2403"/>
    <w:rsid w:val="00DE61F1"/>
    <w:rsid w:val="00DF6201"/>
    <w:rsid w:val="00E0702D"/>
    <w:rsid w:val="00E13002"/>
    <w:rsid w:val="00E14E8A"/>
    <w:rsid w:val="00E304B8"/>
    <w:rsid w:val="00E33E2F"/>
    <w:rsid w:val="00E52706"/>
    <w:rsid w:val="00E64D3A"/>
    <w:rsid w:val="00E93AE0"/>
    <w:rsid w:val="00EA32CA"/>
    <w:rsid w:val="00EA4CEB"/>
    <w:rsid w:val="00EB0EF1"/>
    <w:rsid w:val="00EB2160"/>
    <w:rsid w:val="00EB5C50"/>
    <w:rsid w:val="00EC04FD"/>
    <w:rsid w:val="00EC5D26"/>
    <w:rsid w:val="00EC5DAD"/>
    <w:rsid w:val="00ED3041"/>
    <w:rsid w:val="00EE48B9"/>
    <w:rsid w:val="00EF2321"/>
    <w:rsid w:val="00EF40C9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9483F"/>
    <w:rsid w:val="00FB4225"/>
    <w:rsid w:val="00FC3918"/>
    <w:rsid w:val="00FD20A3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8141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124</cp:revision>
  <cp:lastPrinted>2020-01-31T03:40:00Z</cp:lastPrinted>
  <dcterms:created xsi:type="dcterms:W3CDTF">2018-05-25T07:56:00Z</dcterms:created>
  <dcterms:modified xsi:type="dcterms:W3CDTF">2020-02-04T08:02:00Z</dcterms:modified>
</cp:coreProperties>
</file>