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55" w:rsidRDefault="002A2C55" w:rsidP="003D5BDF">
      <w:pPr>
        <w:spacing w:after="0"/>
        <w:jc w:val="center"/>
      </w:pPr>
      <w:r w:rsidRPr="00120A0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75pt;height:66pt;visibility:visible">
            <v:imagedata r:id="rId7" o:title="" gain="79922f" blacklevel="1966f"/>
          </v:shape>
        </w:pict>
      </w:r>
    </w:p>
    <w:p w:rsidR="002A2C55" w:rsidRDefault="002A2C55" w:rsidP="003D5BDF">
      <w:pPr>
        <w:spacing w:after="0"/>
        <w:jc w:val="center"/>
        <w:rPr>
          <w:rFonts w:ascii="Times New Roman" w:hAnsi="Times New Roman"/>
          <w:b/>
          <w:spacing w:val="20"/>
          <w:sz w:val="32"/>
          <w:szCs w:val="32"/>
        </w:rPr>
      </w:pPr>
      <w:r>
        <w:rPr>
          <w:rFonts w:ascii="Times New Roman" w:hAnsi="Times New Roman"/>
          <w:b/>
          <w:spacing w:val="20"/>
          <w:sz w:val="32"/>
          <w:szCs w:val="32"/>
        </w:rPr>
        <w:t xml:space="preserve">Администрация города Рубцовска </w:t>
      </w:r>
    </w:p>
    <w:p w:rsidR="002A2C55" w:rsidRDefault="002A2C55" w:rsidP="003D5BDF">
      <w:pPr>
        <w:spacing w:after="0"/>
        <w:jc w:val="center"/>
        <w:rPr>
          <w:rFonts w:ascii="Times New Roman" w:hAnsi="Times New Roman"/>
          <w:b/>
          <w:spacing w:val="20"/>
          <w:sz w:val="32"/>
          <w:szCs w:val="32"/>
        </w:rPr>
      </w:pPr>
      <w:r>
        <w:rPr>
          <w:rFonts w:ascii="Times New Roman" w:hAnsi="Times New Roman"/>
          <w:b/>
          <w:spacing w:val="20"/>
          <w:sz w:val="32"/>
          <w:szCs w:val="32"/>
        </w:rPr>
        <w:t>Алтайского края</w:t>
      </w:r>
    </w:p>
    <w:p w:rsidR="002A2C55" w:rsidRDefault="002A2C55" w:rsidP="003D5BDF">
      <w:pPr>
        <w:spacing w:after="0"/>
        <w:jc w:val="center"/>
        <w:rPr>
          <w:rFonts w:ascii="Times New Roman" w:hAnsi="Times New Roman"/>
          <w:b/>
          <w:spacing w:val="20"/>
          <w:w w:val="150"/>
          <w:sz w:val="28"/>
          <w:szCs w:val="28"/>
        </w:rPr>
      </w:pPr>
      <w:r>
        <w:rPr>
          <w:rFonts w:ascii="Times New Roman" w:hAnsi="Times New Roman"/>
          <w:b/>
          <w:spacing w:val="20"/>
          <w:w w:val="150"/>
          <w:sz w:val="28"/>
          <w:szCs w:val="28"/>
        </w:rPr>
        <w:t>ПОСТАНОВЛЕНИЕ</w:t>
      </w:r>
    </w:p>
    <w:p w:rsidR="002A2C55" w:rsidRPr="0009163D" w:rsidRDefault="002A2C55" w:rsidP="003D5BDF">
      <w:pPr>
        <w:spacing w:before="240" w:after="0"/>
        <w:jc w:val="center"/>
        <w:rPr>
          <w:rFonts w:ascii="Times New Roman" w:hAnsi="Times New Roman"/>
          <w:sz w:val="28"/>
          <w:szCs w:val="28"/>
        </w:rPr>
      </w:pPr>
      <w:r w:rsidRPr="0009163D">
        <w:rPr>
          <w:rFonts w:ascii="Times New Roman" w:hAnsi="Times New Roman"/>
          <w:sz w:val="28"/>
          <w:szCs w:val="28"/>
        </w:rPr>
        <w:t>20.05.2019 № 1202</w:t>
      </w:r>
    </w:p>
    <w:p w:rsidR="002A2C55" w:rsidRDefault="002A2C55" w:rsidP="003D5BDF">
      <w:pPr>
        <w:spacing w:after="0" w:line="240" w:lineRule="atLeast"/>
        <w:ind w:firstLine="709"/>
        <w:jc w:val="both"/>
        <w:rPr>
          <w:rFonts w:ascii="Times New Roman" w:hAnsi="Times New Roman"/>
          <w:sz w:val="28"/>
        </w:rPr>
      </w:pPr>
    </w:p>
    <w:p w:rsidR="002A2C55" w:rsidRPr="0009163D" w:rsidRDefault="002A2C55" w:rsidP="003D5BDF">
      <w:pPr>
        <w:spacing w:after="0" w:line="240" w:lineRule="atLeast"/>
        <w:jc w:val="both"/>
        <w:rPr>
          <w:rFonts w:ascii="Times New Roman" w:hAnsi="Times New Roman"/>
          <w:sz w:val="26"/>
          <w:szCs w:val="26"/>
        </w:rPr>
      </w:pPr>
      <w:r w:rsidRPr="0009163D">
        <w:rPr>
          <w:rFonts w:ascii="Times New Roman" w:hAnsi="Times New Roman"/>
          <w:sz w:val="26"/>
          <w:szCs w:val="26"/>
        </w:rPr>
        <w:t>О проведении конкурсного</w:t>
      </w:r>
    </w:p>
    <w:p w:rsidR="002A2C55" w:rsidRPr="0009163D" w:rsidRDefault="002A2C55" w:rsidP="003D5BDF">
      <w:pPr>
        <w:spacing w:after="0" w:line="240" w:lineRule="atLeast"/>
        <w:jc w:val="both"/>
        <w:rPr>
          <w:rFonts w:ascii="Times New Roman" w:hAnsi="Times New Roman"/>
          <w:sz w:val="26"/>
          <w:szCs w:val="26"/>
        </w:rPr>
      </w:pPr>
      <w:r w:rsidRPr="0009163D">
        <w:rPr>
          <w:rFonts w:ascii="Times New Roman" w:hAnsi="Times New Roman"/>
          <w:sz w:val="26"/>
          <w:szCs w:val="26"/>
        </w:rPr>
        <w:t xml:space="preserve">отбора оператора автоматизированной </w:t>
      </w:r>
    </w:p>
    <w:p w:rsidR="002A2C55" w:rsidRPr="0009163D" w:rsidRDefault="002A2C55" w:rsidP="003D5BDF">
      <w:pPr>
        <w:spacing w:after="0" w:line="240" w:lineRule="atLeast"/>
        <w:jc w:val="both"/>
        <w:rPr>
          <w:rFonts w:ascii="Times New Roman" w:hAnsi="Times New Roman"/>
          <w:sz w:val="26"/>
          <w:szCs w:val="26"/>
        </w:rPr>
      </w:pPr>
      <w:r w:rsidRPr="0009163D">
        <w:rPr>
          <w:rFonts w:ascii="Times New Roman" w:hAnsi="Times New Roman"/>
          <w:sz w:val="26"/>
          <w:szCs w:val="26"/>
        </w:rPr>
        <w:t xml:space="preserve">системы оплаты проезда и учета перевозок </w:t>
      </w:r>
    </w:p>
    <w:p w:rsidR="002A2C55" w:rsidRPr="0009163D" w:rsidRDefault="002A2C55" w:rsidP="003D5BDF">
      <w:pPr>
        <w:spacing w:after="0" w:line="240" w:lineRule="atLeast"/>
        <w:jc w:val="both"/>
        <w:rPr>
          <w:rFonts w:ascii="Times New Roman" w:hAnsi="Times New Roman"/>
          <w:sz w:val="26"/>
          <w:szCs w:val="26"/>
        </w:rPr>
      </w:pPr>
      <w:r w:rsidRPr="0009163D">
        <w:rPr>
          <w:rFonts w:ascii="Times New Roman" w:hAnsi="Times New Roman"/>
          <w:sz w:val="26"/>
          <w:szCs w:val="26"/>
        </w:rPr>
        <w:t xml:space="preserve">пассажиров и багажа на муниципальных </w:t>
      </w:r>
    </w:p>
    <w:p w:rsidR="002A2C55" w:rsidRPr="0009163D" w:rsidRDefault="002A2C55" w:rsidP="003D5BDF">
      <w:pPr>
        <w:spacing w:after="0" w:line="240" w:lineRule="atLeast"/>
        <w:jc w:val="both"/>
        <w:rPr>
          <w:rFonts w:ascii="Times New Roman" w:hAnsi="Times New Roman"/>
          <w:sz w:val="26"/>
          <w:szCs w:val="26"/>
        </w:rPr>
      </w:pPr>
      <w:r w:rsidRPr="0009163D">
        <w:rPr>
          <w:rFonts w:ascii="Times New Roman" w:hAnsi="Times New Roman"/>
          <w:sz w:val="26"/>
          <w:szCs w:val="26"/>
        </w:rPr>
        <w:t xml:space="preserve">маршрутах города Рубцовска, осуществляемых </w:t>
      </w:r>
    </w:p>
    <w:p w:rsidR="002A2C55" w:rsidRPr="0009163D" w:rsidRDefault="002A2C55" w:rsidP="003D5BDF">
      <w:pPr>
        <w:spacing w:after="0" w:line="240" w:lineRule="atLeast"/>
        <w:jc w:val="both"/>
        <w:rPr>
          <w:rFonts w:ascii="Times New Roman" w:hAnsi="Times New Roman"/>
          <w:sz w:val="26"/>
          <w:szCs w:val="26"/>
        </w:rPr>
      </w:pPr>
      <w:r w:rsidRPr="0009163D">
        <w:rPr>
          <w:rFonts w:ascii="Times New Roman" w:hAnsi="Times New Roman"/>
          <w:sz w:val="26"/>
          <w:szCs w:val="26"/>
        </w:rPr>
        <w:t xml:space="preserve">автомобильным и наземным электрическим </w:t>
      </w:r>
    </w:p>
    <w:p w:rsidR="002A2C55" w:rsidRPr="0009163D" w:rsidRDefault="002A2C55" w:rsidP="003D5BDF">
      <w:pPr>
        <w:spacing w:after="0" w:line="240" w:lineRule="atLeast"/>
        <w:jc w:val="both"/>
        <w:rPr>
          <w:rFonts w:ascii="Times New Roman" w:hAnsi="Times New Roman"/>
          <w:sz w:val="26"/>
          <w:szCs w:val="26"/>
        </w:rPr>
      </w:pPr>
      <w:r w:rsidRPr="0009163D">
        <w:rPr>
          <w:rFonts w:ascii="Times New Roman" w:hAnsi="Times New Roman"/>
          <w:sz w:val="26"/>
          <w:szCs w:val="26"/>
        </w:rPr>
        <w:t>транспортом</w:t>
      </w:r>
    </w:p>
    <w:p w:rsidR="002A2C55" w:rsidRPr="0009163D" w:rsidRDefault="002A2C55" w:rsidP="003D5BDF">
      <w:pPr>
        <w:pStyle w:val="NormalWeb"/>
        <w:spacing w:after="0" w:line="240" w:lineRule="atLeast"/>
        <w:ind w:left="928" w:firstLine="709"/>
        <w:jc w:val="both"/>
        <w:outlineLvl w:val="3"/>
        <w:rPr>
          <w:rFonts w:ascii="Times New Roman" w:hAnsi="Times New Roman" w:cs="Times New Roman"/>
          <w:color w:val="auto"/>
          <w:sz w:val="26"/>
          <w:szCs w:val="26"/>
        </w:rPr>
      </w:pPr>
    </w:p>
    <w:p w:rsidR="002A2C55" w:rsidRPr="0009163D" w:rsidRDefault="002A2C55" w:rsidP="0096763F">
      <w:pPr>
        <w:spacing w:after="0" w:line="240" w:lineRule="atLeast"/>
        <w:jc w:val="both"/>
        <w:rPr>
          <w:rFonts w:ascii="Times New Roman" w:hAnsi="Times New Roman"/>
          <w:sz w:val="26"/>
          <w:szCs w:val="26"/>
        </w:rPr>
      </w:pPr>
      <w:r w:rsidRPr="0009163D">
        <w:rPr>
          <w:rFonts w:ascii="Times New Roman" w:hAnsi="Times New Roman"/>
          <w:sz w:val="26"/>
          <w:szCs w:val="26"/>
        </w:rPr>
        <w:tab/>
        <w:t>Для улучшения транспортного обслуживания населения, обеспечения полноты сбора оплаты проезда в пассажирском транспорте, совершенствования системы учета перевозок граждан на муниципальных маршрутах города Рубцовска, осуществляемых автомобильным и наземным электрическим транспортом, в соответствии со ст. 16 Федерального закона от 06.10.2003 № 131-ФЗ «Об общих принципах организации местного самоуправления в Российской Федерации», на основании ст. 68 Устава муниципального образования город Рубцовск Алтайского края ПОСТАНОВЛЯЮ:</w:t>
      </w:r>
    </w:p>
    <w:p w:rsidR="002A2C55" w:rsidRPr="0009163D" w:rsidRDefault="002A2C55" w:rsidP="0081518A">
      <w:pPr>
        <w:spacing w:after="0" w:line="240" w:lineRule="auto"/>
        <w:ind w:firstLine="567"/>
        <w:jc w:val="both"/>
        <w:rPr>
          <w:rFonts w:ascii="Times New Roman" w:hAnsi="Times New Roman"/>
          <w:sz w:val="26"/>
          <w:szCs w:val="26"/>
        </w:rPr>
      </w:pPr>
      <w:r w:rsidRPr="0009163D">
        <w:rPr>
          <w:rFonts w:ascii="Times New Roman" w:hAnsi="Times New Roman"/>
          <w:sz w:val="26"/>
          <w:szCs w:val="26"/>
        </w:rPr>
        <w:t xml:space="preserve">1. Утвердить Положение </w:t>
      </w:r>
      <w:r w:rsidRPr="0009163D">
        <w:rPr>
          <w:rFonts w:ascii="Times New Roman" w:hAnsi="Times New Roman"/>
          <w:bCs/>
          <w:sz w:val="26"/>
          <w:szCs w:val="26"/>
        </w:rPr>
        <w:t xml:space="preserve">о порядке проведения конкурсного отбора оператора </w:t>
      </w:r>
      <w:r w:rsidRPr="0009163D">
        <w:rPr>
          <w:rFonts w:ascii="Times New Roman" w:hAnsi="Times New Roman"/>
          <w:sz w:val="26"/>
          <w:szCs w:val="26"/>
        </w:rPr>
        <w:t xml:space="preserve">на право внедрения, организацию и обеспечения функционирования </w:t>
      </w:r>
      <w:r w:rsidRPr="0009163D">
        <w:rPr>
          <w:rFonts w:ascii="Times New Roman" w:hAnsi="Times New Roman"/>
          <w:bCs/>
          <w:sz w:val="26"/>
          <w:szCs w:val="26"/>
        </w:rPr>
        <w:t xml:space="preserve">автоматизированной системы оплаты проезда и учета </w:t>
      </w:r>
      <w:r w:rsidRPr="0009163D">
        <w:rPr>
          <w:rFonts w:ascii="Times New Roman" w:hAnsi="Times New Roman"/>
          <w:sz w:val="26"/>
          <w:szCs w:val="26"/>
        </w:rPr>
        <w:t>перевозок пассажиров и багажа на муниципальных маршрутах города Рубцовска, осуществляемых автомобильным и наземным электрическим транспортом (приложение   № 1).</w:t>
      </w:r>
    </w:p>
    <w:p w:rsidR="002A2C55" w:rsidRPr="0009163D" w:rsidRDefault="002A2C55" w:rsidP="0081518A">
      <w:pPr>
        <w:spacing w:after="0" w:line="240" w:lineRule="atLeast"/>
        <w:ind w:firstLine="567"/>
        <w:jc w:val="both"/>
        <w:rPr>
          <w:rFonts w:ascii="Times New Roman" w:hAnsi="Times New Roman"/>
          <w:sz w:val="26"/>
          <w:szCs w:val="26"/>
        </w:rPr>
      </w:pPr>
      <w:r w:rsidRPr="0009163D">
        <w:rPr>
          <w:rFonts w:ascii="Times New Roman" w:hAnsi="Times New Roman"/>
          <w:sz w:val="26"/>
          <w:szCs w:val="26"/>
        </w:rPr>
        <w:t>2. Утвердить состав комиссии по проведению конкурсного отбора оператора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 (приложение   № 2 ).</w:t>
      </w:r>
    </w:p>
    <w:p w:rsidR="002A2C55" w:rsidRPr="0009163D" w:rsidRDefault="002A2C55" w:rsidP="006D2370">
      <w:pPr>
        <w:spacing w:after="0" w:line="240" w:lineRule="atLeast"/>
        <w:ind w:firstLine="567"/>
        <w:jc w:val="both"/>
        <w:rPr>
          <w:rFonts w:ascii="Times New Roman" w:hAnsi="Times New Roman"/>
          <w:sz w:val="26"/>
          <w:szCs w:val="26"/>
        </w:rPr>
      </w:pPr>
      <w:r w:rsidRPr="0009163D">
        <w:rPr>
          <w:rFonts w:ascii="Times New Roman" w:hAnsi="Times New Roman"/>
          <w:sz w:val="26"/>
          <w:szCs w:val="26"/>
        </w:rPr>
        <w:t>3. Настоящее постановление разместить на официальном сайте Администрации города Рубцовска Алтайского края в информационно-телекоммуникационной сети «Интернет» и опубликовать в газете «Местное время».</w:t>
      </w:r>
    </w:p>
    <w:p w:rsidR="002A2C55" w:rsidRPr="0009163D" w:rsidRDefault="002A2C55" w:rsidP="00305DC7">
      <w:pPr>
        <w:spacing w:after="0" w:line="240" w:lineRule="auto"/>
        <w:ind w:firstLine="567"/>
        <w:jc w:val="both"/>
        <w:rPr>
          <w:rFonts w:ascii="Times New Roman" w:hAnsi="Times New Roman"/>
          <w:sz w:val="26"/>
          <w:szCs w:val="26"/>
        </w:rPr>
      </w:pPr>
      <w:r w:rsidRPr="0009163D">
        <w:rPr>
          <w:rFonts w:ascii="Times New Roman" w:hAnsi="Times New Roman"/>
          <w:sz w:val="26"/>
          <w:szCs w:val="26"/>
        </w:rPr>
        <w:t>4. Настоящее постановление вступает в силу после его опубликования.</w:t>
      </w:r>
    </w:p>
    <w:p w:rsidR="002A2C55" w:rsidRPr="0009163D" w:rsidRDefault="002A2C55" w:rsidP="0001231B">
      <w:pPr>
        <w:spacing w:after="0" w:line="240" w:lineRule="atLeast"/>
        <w:ind w:firstLine="567"/>
        <w:jc w:val="both"/>
        <w:rPr>
          <w:rFonts w:ascii="Times New Roman" w:hAnsi="Times New Roman"/>
          <w:sz w:val="26"/>
          <w:szCs w:val="26"/>
        </w:rPr>
      </w:pPr>
      <w:r w:rsidRPr="0009163D">
        <w:rPr>
          <w:rFonts w:ascii="Times New Roman" w:hAnsi="Times New Roman"/>
          <w:sz w:val="26"/>
          <w:szCs w:val="26"/>
        </w:rPr>
        <w:t>5. 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О.Г.Обуховича.</w:t>
      </w:r>
    </w:p>
    <w:p w:rsidR="002A2C55" w:rsidRPr="0009163D" w:rsidRDefault="002A2C55" w:rsidP="0001231B">
      <w:pPr>
        <w:spacing w:after="0" w:line="240" w:lineRule="atLeast"/>
        <w:ind w:firstLine="567"/>
        <w:jc w:val="both"/>
        <w:rPr>
          <w:rFonts w:ascii="Times New Roman" w:hAnsi="Times New Roman"/>
          <w:sz w:val="26"/>
          <w:szCs w:val="26"/>
        </w:rPr>
      </w:pPr>
    </w:p>
    <w:p w:rsidR="002A2C55" w:rsidRPr="0009163D" w:rsidRDefault="002A2C55" w:rsidP="0001231B">
      <w:pPr>
        <w:spacing w:after="0" w:line="240" w:lineRule="atLeast"/>
        <w:ind w:firstLine="567"/>
        <w:jc w:val="both"/>
        <w:rPr>
          <w:rFonts w:ascii="Times New Roman" w:hAnsi="Times New Roman"/>
          <w:sz w:val="26"/>
          <w:szCs w:val="26"/>
        </w:rPr>
      </w:pPr>
    </w:p>
    <w:p w:rsidR="002A2C55" w:rsidRPr="0009163D" w:rsidRDefault="002A2C55" w:rsidP="003D5BDF">
      <w:pPr>
        <w:pStyle w:val="NormalWeb"/>
        <w:spacing w:after="0" w:line="240" w:lineRule="atLeast"/>
        <w:jc w:val="both"/>
        <w:outlineLvl w:val="3"/>
        <w:rPr>
          <w:rFonts w:ascii="Times New Roman" w:hAnsi="Times New Roman" w:cs="Times New Roman"/>
          <w:color w:val="auto"/>
          <w:spacing w:val="0"/>
          <w:sz w:val="26"/>
          <w:szCs w:val="26"/>
        </w:rPr>
      </w:pPr>
      <w:r w:rsidRPr="0009163D">
        <w:rPr>
          <w:rFonts w:ascii="Times New Roman" w:hAnsi="Times New Roman" w:cs="Times New Roman"/>
          <w:color w:val="auto"/>
          <w:spacing w:val="0"/>
          <w:sz w:val="26"/>
          <w:szCs w:val="26"/>
        </w:rPr>
        <w:t>Глава города Рубцовска                                                                   Д.З.Фельдман</w:t>
      </w:r>
    </w:p>
    <w:p w:rsidR="002A2C55" w:rsidRPr="004E7504" w:rsidRDefault="002A2C55" w:rsidP="000356FD">
      <w:pPr>
        <w:spacing w:after="0" w:line="240" w:lineRule="auto"/>
        <w:ind w:left="4536"/>
        <w:rPr>
          <w:rFonts w:ascii="Times New Roman" w:hAnsi="Times New Roman"/>
          <w:sz w:val="28"/>
          <w:szCs w:val="28"/>
        </w:rPr>
      </w:pPr>
      <w:r w:rsidRPr="004E7504">
        <w:rPr>
          <w:rFonts w:ascii="Times New Roman" w:hAnsi="Times New Roman"/>
          <w:sz w:val="28"/>
          <w:szCs w:val="28"/>
        </w:rPr>
        <w:t xml:space="preserve">Приложение </w:t>
      </w:r>
      <w:r>
        <w:rPr>
          <w:rFonts w:ascii="Times New Roman" w:hAnsi="Times New Roman"/>
          <w:sz w:val="28"/>
          <w:szCs w:val="28"/>
        </w:rPr>
        <w:t>№</w:t>
      </w:r>
      <w:r w:rsidRPr="004E7504">
        <w:rPr>
          <w:rFonts w:ascii="Times New Roman" w:hAnsi="Times New Roman"/>
          <w:sz w:val="28"/>
          <w:szCs w:val="28"/>
        </w:rPr>
        <w:t xml:space="preserve"> 1 </w:t>
      </w:r>
    </w:p>
    <w:p w:rsidR="002A2C55" w:rsidRPr="0009163D" w:rsidRDefault="002A2C55" w:rsidP="0009163D">
      <w:pPr>
        <w:spacing w:after="0" w:line="240" w:lineRule="auto"/>
        <w:ind w:left="4536"/>
        <w:rPr>
          <w:rFonts w:ascii="Times New Roman" w:hAnsi="Times New Roman"/>
          <w:sz w:val="28"/>
          <w:szCs w:val="28"/>
        </w:rPr>
      </w:pPr>
      <w:r w:rsidRPr="004E7504">
        <w:rPr>
          <w:rFonts w:ascii="Times New Roman" w:hAnsi="Times New Roman"/>
          <w:sz w:val="28"/>
          <w:szCs w:val="28"/>
        </w:rPr>
        <w:t xml:space="preserve">к Постановлению Администрации города Рубцовска </w:t>
      </w:r>
      <w:r>
        <w:rPr>
          <w:rFonts w:ascii="Times New Roman" w:hAnsi="Times New Roman"/>
          <w:sz w:val="28"/>
          <w:szCs w:val="28"/>
        </w:rPr>
        <w:t xml:space="preserve">Алтайского края       </w:t>
      </w:r>
      <w:r w:rsidRPr="004E7504">
        <w:rPr>
          <w:rFonts w:ascii="Times New Roman" w:hAnsi="Times New Roman"/>
          <w:sz w:val="28"/>
          <w:szCs w:val="28"/>
        </w:rPr>
        <w:t xml:space="preserve">от </w:t>
      </w:r>
      <w:r w:rsidRPr="0009163D">
        <w:rPr>
          <w:rFonts w:ascii="Times New Roman" w:hAnsi="Times New Roman"/>
          <w:sz w:val="28"/>
          <w:szCs w:val="28"/>
        </w:rPr>
        <w:t>20.05.2019 № 1202</w:t>
      </w:r>
    </w:p>
    <w:p w:rsidR="002A2C55" w:rsidRPr="004E7504" w:rsidRDefault="002A2C55" w:rsidP="000356FD">
      <w:pPr>
        <w:spacing w:after="0" w:line="240" w:lineRule="auto"/>
        <w:ind w:left="4536"/>
        <w:rPr>
          <w:rFonts w:ascii="Times New Roman" w:hAnsi="Times New Roman"/>
          <w:sz w:val="28"/>
          <w:szCs w:val="28"/>
        </w:rPr>
      </w:pPr>
    </w:p>
    <w:p w:rsidR="002A2C55" w:rsidRPr="004E7504" w:rsidRDefault="002A2C55" w:rsidP="0001231B">
      <w:pPr>
        <w:spacing w:after="0" w:line="240" w:lineRule="auto"/>
        <w:rPr>
          <w:rFonts w:ascii="Times New Roman" w:hAnsi="Times New Roman"/>
          <w:sz w:val="28"/>
          <w:szCs w:val="28"/>
        </w:rPr>
      </w:pPr>
    </w:p>
    <w:p w:rsidR="002A2C55" w:rsidRPr="004E7504" w:rsidRDefault="002A2C55" w:rsidP="006F0CA3">
      <w:pPr>
        <w:spacing w:after="0" w:line="240" w:lineRule="atLeast"/>
        <w:jc w:val="center"/>
        <w:rPr>
          <w:rFonts w:ascii="Times New Roman" w:hAnsi="Times New Roman"/>
          <w:bCs/>
          <w:sz w:val="28"/>
          <w:szCs w:val="28"/>
        </w:rPr>
      </w:pPr>
      <w:r w:rsidRPr="004E7504">
        <w:rPr>
          <w:rFonts w:ascii="Times New Roman" w:hAnsi="Times New Roman"/>
          <w:bCs/>
          <w:sz w:val="28"/>
          <w:szCs w:val="28"/>
        </w:rPr>
        <w:t>Положение</w:t>
      </w:r>
    </w:p>
    <w:p w:rsidR="002A2C55" w:rsidRPr="004E7504" w:rsidRDefault="002A2C55" w:rsidP="006F0CA3">
      <w:pPr>
        <w:spacing w:after="0" w:line="240" w:lineRule="atLeast"/>
        <w:jc w:val="center"/>
        <w:rPr>
          <w:rFonts w:ascii="Times New Roman" w:hAnsi="Times New Roman"/>
          <w:sz w:val="28"/>
          <w:szCs w:val="28"/>
        </w:rPr>
      </w:pPr>
      <w:r w:rsidRPr="004E7504">
        <w:rPr>
          <w:rFonts w:ascii="Times New Roman" w:hAnsi="Times New Roman"/>
          <w:bCs/>
          <w:sz w:val="28"/>
          <w:szCs w:val="28"/>
        </w:rPr>
        <w:t xml:space="preserve">о порядке проведения конкурсного отбора оператора </w:t>
      </w:r>
      <w:r w:rsidRPr="004E7504">
        <w:rPr>
          <w:rFonts w:ascii="Times New Roman" w:hAnsi="Times New Roman"/>
          <w:sz w:val="28"/>
          <w:szCs w:val="28"/>
        </w:rPr>
        <w:t xml:space="preserve">на право внедрения, организацию и обеспечения функционирования </w:t>
      </w:r>
      <w:r w:rsidRPr="004E7504">
        <w:rPr>
          <w:rFonts w:ascii="Times New Roman" w:hAnsi="Times New Roman"/>
          <w:bCs/>
          <w:sz w:val="28"/>
          <w:szCs w:val="28"/>
        </w:rPr>
        <w:t>автоматизированной системы оплаты проезда и уч</w:t>
      </w:r>
      <w:r>
        <w:rPr>
          <w:rFonts w:ascii="Times New Roman" w:hAnsi="Times New Roman"/>
          <w:bCs/>
          <w:sz w:val="28"/>
          <w:szCs w:val="28"/>
        </w:rPr>
        <w:t>е</w:t>
      </w:r>
      <w:r w:rsidRPr="004E7504">
        <w:rPr>
          <w:rFonts w:ascii="Times New Roman" w:hAnsi="Times New Roman"/>
          <w:bCs/>
          <w:sz w:val="28"/>
          <w:szCs w:val="28"/>
        </w:rPr>
        <w:t xml:space="preserve">та </w:t>
      </w:r>
      <w:r w:rsidRPr="004E7504">
        <w:rPr>
          <w:rFonts w:ascii="Times New Roman" w:hAnsi="Times New Roman"/>
          <w:sz w:val="28"/>
          <w:szCs w:val="28"/>
        </w:rPr>
        <w:t>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4E7504" w:rsidRDefault="002A2C55" w:rsidP="006F0CA3">
      <w:pPr>
        <w:spacing w:after="0" w:line="240" w:lineRule="auto"/>
        <w:jc w:val="both"/>
        <w:rPr>
          <w:rFonts w:ascii="Times New Roman" w:hAnsi="Times New Roman"/>
          <w:sz w:val="28"/>
          <w:szCs w:val="28"/>
        </w:rPr>
      </w:pPr>
    </w:p>
    <w:p w:rsidR="002A2C55" w:rsidRPr="004E7504" w:rsidRDefault="002A2C55" w:rsidP="006F0CA3">
      <w:pPr>
        <w:spacing w:after="0" w:line="240" w:lineRule="auto"/>
        <w:jc w:val="center"/>
        <w:rPr>
          <w:rFonts w:ascii="Times New Roman" w:hAnsi="Times New Roman"/>
          <w:sz w:val="28"/>
          <w:szCs w:val="28"/>
        </w:rPr>
      </w:pPr>
      <w:r w:rsidRPr="004E7504">
        <w:rPr>
          <w:rFonts w:ascii="Times New Roman" w:hAnsi="Times New Roman"/>
          <w:sz w:val="28"/>
          <w:szCs w:val="28"/>
        </w:rPr>
        <w:t>1. Общие положения</w:t>
      </w:r>
    </w:p>
    <w:p w:rsidR="002A2C55" w:rsidRPr="004E7504" w:rsidRDefault="002A2C55" w:rsidP="006F0CA3">
      <w:pPr>
        <w:spacing w:after="0" w:line="240" w:lineRule="auto"/>
        <w:jc w:val="both"/>
        <w:rPr>
          <w:rFonts w:ascii="Times New Roman" w:hAnsi="Times New Roman"/>
          <w:sz w:val="28"/>
          <w:szCs w:val="28"/>
        </w:rPr>
      </w:pPr>
    </w:p>
    <w:p w:rsidR="002A2C55" w:rsidRPr="004E7504" w:rsidRDefault="002A2C55" w:rsidP="00D52379">
      <w:pPr>
        <w:pStyle w:val="ListParagraph"/>
        <w:numPr>
          <w:ilvl w:val="1"/>
          <w:numId w:val="1"/>
        </w:numPr>
        <w:spacing w:after="0" w:line="240" w:lineRule="atLeast"/>
        <w:ind w:left="0" w:firstLine="567"/>
        <w:jc w:val="both"/>
        <w:rPr>
          <w:rFonts w:ascii="Times New Roman" w:hAnsi="Times New Roman"/>
          <w:sz w:val="28"/>
          <w:szCs w:val="28"/>
        </w:rPr>
      </w:pPr>
      <w:r w:rsidRPr="004E7504">
        <w:rPr>
          <w:rFonts w:ascii="Times New Roman" w:hAnsi="Times New Roman"/>
          <w:sz w:val="28"/>
          <w:szCs w:val="28"/>
        </w:rPr>
        <w:t>Положение о порядке проведения конкурсного отбора оператора на право внедрения, организацию и обеспечения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 (далее - Положение), разработано в целях улучшения транспортного обслуживания населения, обеспечения полноты сбора оплаты проезда в пассажирском транспорте, совершенствования системы учета перевозок граждан, а также привлечения инвестиций в развитие системы контроля оплаты проезда в пассажирском транспорте общего пользования города Рубцовска.</w:t>
      </w:r>
    </w:p>
    <w:p w:rsidR="002A2C55" w:rsidRPr="004E7504" w:rsidRDefault="002A2C55" w:rsidP="00D52379">
      <w:pPr>
        <w:pStyle w:val="ListParagraph"/>
        <w:numPr>
          <w:ilvl w:val="1"/>
          <w:numId w:val="1"/>
        </w:numPr>
        <w:spacing w:after="0" w:line="240" w:lineRule="atLeast"/>
        <w:ind w:left="0" w:firstLine="567"/>
        <w:jc w:val="both"/>
        <w:rPr>
          <w:rFonts w:ascii="Times New Roman" w:hAnsi="Times New Roman"/>
          <w:sz w:val="28"/>
          <w:szCs w:val="28"/>
        </w:rPr>
      </w:pPr>
      <w:r w:rsidRPr="004E7504">
        <w:rPr>
          <w:rFonts w:ascii="Times New Roman" w:hAnsi="Times New Roman"/>
          <w:sz w:val="28"/>
          <w:szCs w:val="28"/>
        </w:rPr>
        <w:t xml:space="preserve">Настоящее  Положение определяет отношения, возникающие при проведении </w:t>
      </w:r>
      <w:r w:rsidRPr="004E7504">
        <w:rPr>
          <w:rFonts w:ascii="Times New Roman" w:hAnsi="Times New Roman"/>
          <w:bCs/>
          <w:sz w:val="28"/>
          <w:szCs w:val="28"/>
        </w:rPr>
        <w:t xml:space="preserve">конкурсного отбора оператора </w:t>
      </w:r>
      <w:r w:rsidRPr="004E7504">
        <w:rPr>
          <w:rFonts w:ascii="Times New Roman" w:hAnsi="Times New Roman"/>
          <w:sz w:val="28"/>
          <w:szCs w:val="28"/>
        </w:rPr>
        <w:t xml:space="preserve">на право внедрения, организацию и обеспечения функционирования </w:t>
      </w:r>
      <w:r w:rsidRPr="004E7504">
        <w:rPr>
          <w:rFonts w:ascii="Times New Roman" w:hAnsi="Times New Roman"/>
          <w:bCs/>
          <w:sz w:val="28"/>
          <w:szCs w:val="28"/>
        </w:rPr>
        <w:t>автоматизированной системы оплаты проезда и уч</w:t>
      </w:r>
      <w:r>
        <w:rPr>
          <w:rFonts w:ascii="Times New Roman" w:hAnsi="Times New Roman"/>
          <w:bCs/>
          <w:sz w:val="28"/>
          <w:szCs w:val="28"/>
        </w:rPr>
        <w:t>е</w:t>
      </w:r>
      <w:r w:rsidRPr="004E7504">
        <w:rPr>
          <w:rFonts w:ascii="Times New Roman" w:hAnsi="Times New Roman"/>
          <w:bCs/>
          <w:sz w:val="28"/>
          <w:szCs w:val="28"/>
        </w:rPr>
        <w:t xml:space="preserve">та </w:t>
      </w:r>
      <w:r w:rsidRPr="004E7504">
        <w:rPr>
          <w:rFonts w:ascii="Times New Roman" w:hAnsi="Times New Roman"/>
          <w:sz w:val="28"/>
          <w:szCs w:val="28"/>
        </w:rPr>
        <w:t>перевозок пассажиров и багажа на муниципальных маршрутах города Рубцовска, осуществляемых автомобильным и наземным электрическим транспортом (далее – Конкурс).</w:t>
      </w:r>
    </w:p>
    <w:p w:rsidR="002A2C55" w:rsidRPr="00546226" w:rsidRDefault="002A2C55" w:rsidP="00D52379">
      <w:pPr>
        <w:pStyle w:val="ListParagraph"/>
        <w:numPr>
          <w:ilvl w:val="1"/>
          <w:numId w:val="1"/>
        </w:numPr>
        <w:spacing w:after="0" w:line="240" w:lineRule="auto"/>
        <w:ind w:left="0" w:firstLine="567"/>
        <w:jc w:val="both"/>
        <w:rPr>
          <w:rFonts w:ascii="Times New Roman" w:hAnsi="Times New Roman"/>
          <w:sz w:val="28"/>
          <w:szCs w:val="28"/>
        </w:rPr>
      </w:pPr>
      <w:r w:rsidRPr="004E7504">
        <w:rPr>
          <w:rFonts w:ascii="Times New Roman" w:hAnsi="Times New Roman"/>
          <w:sz w:val="28"/>
          <w:szCs w:val="28"/>
        </w:rPr>
        <w:t xml:space="preserve">Предметом Конкурса является </w:t>
      </w:r>
      <w:r>
        <w:rPr>
          <w:rFonts w:ascii="Times New Roman" w:hAnsi="Times New Roman"/>
          <w:sz w:val="28"/>
          <w:szCs w:val="28"/>
        </w:rPr>
        <w:t xml:space="preserve">отбор оператора на </w:t>
      </w:r>
      <w:r w:rsidRPr="004E7504">
        <w:rPr>
          <w:rFonts w:ascii="Times New Roman" w:hAnsi="Times New Roman"/>
          <w:sz w:val="28"/>
          <w:szCs w:val="28"/>
        </w:rPr>
        <w:t>право внедрени</w:t>
      </w:r>
      <w:r>
        <w:rPr>
          <w:rFonts w:ascii="Times New Roman" w:hAnsi="Times New Roman"/>
          <w:sz w:val="28"/>
          <w:szCs w:val="28"/>
        </w:rPr>
        <w:t>я,</w:t>
      </w:r>
      <w:r w:rsidRPr="00546226">
        <w:rPr>
          <w:rFonts w:ascii="Times New Roman" w:hAnsi="Times New Roman"/>
          <w:sz w:val="28"/>
          <w:szCs w:val="28"/>
        </w:rPr>
        <w:t xml:space="preserve"> </w:t>
      </w:r>
      <w:r w:rsidRPr="004E7504">
        <w:rPr>
          <w:rFonts w:ascii="Times New Roman" w:hAnsi="Times New Roman"/>
          <w:sz w:val="28"/>
          <w:szCs w:val="28"/>
        </w:rPr>
        <w:t xml:space="preserve">организацию и обеспечения функционирования </w:t>
      </w:r>
      <w:r w:rsidRPr="004E7504">
        <w:rPr>
          <w:rFonts w:ascii="Times New Roman" w:hAnsi="Times New Roman"/>
          <w:bCs/>
          <w:sz w:val="28"/>
          <w:szCs w:val="28"/>
        </w:rPr>
        <w:t>автоматизированной системы оплаты проезда и уч</w:t>
      </w:r>
      <w:r>
        <w:rPr>
          <w:rFonts w:ascii="Times New Roman" w:hAnsi="Times New Roman"/>
          <w:bCs/>
          <w:sz w:val="28"/>
          <w:szCs w:val="28"/>
        </w:rPr>
        <w:t>е</w:t>
      </w:r>
      <w:r w:rsidRPr="004E7504">
        <w:rPr>
          <w:rFonts w:ascii="Times New Roman" w:hAnsi="Times New Roman"/>
          <w:bCs/>
          <w:sz w:val="28"/>
          <w:szCs w:val="28"/>
        </w:rPr>
        <w:t xml:space="preserve">та </w:t>
      </w:r>
      <w:r w:rsidRPr="004E7504">
        <w:rPr>
          <w:rFonts w:ascii="Times New Roman" w:hAnsi="Times New Roman"/>
          <w:sz w:val="28"/>
          <w:szCs w:val="28"/>
        </w:rPr>
        <w:t>перевозок пассажиров и багажа на муниципальных маршрутах города Рубцовска, осуществляемых автомобильным и наземным электрическим транспортом</w:t>
      </w:r>
      <w:r w:rsidRPr="00546226">
        <w:rPr>
          <w:rFonts w:ascii="Times New Roman" w:hAnsi="Times New Roman"/>
          <w:sz w:val="28"/>
          <w:szCs w:val="28"/>
        </w:rPr>
        <w:t xml:space="preserve"> (далее – Система).</w:t>
      </w:r>
    </w:p>
    <w:p w:rsidR="002A2C55" w:rsidRDefault="002A2C55" w:rsidP="00546226">
      <w:pPr>
        <w:spacing w:after="0" w:line="240" w:lineRule="atLeast"/>
        <w:ind w:firstLine="567"/>
        <w:jc w:val="both"/>
        <w:rPr>
          <w:rFonts w:ascii="Times New Roman" w:hAnsi="Times New Roman"/>
          <w:sz w:val="28"/>
          <w:szCs w:val="28"/>
        </w:rPr>
      </w:pPr>
      <w:r w:rsidRPr="004E7504">
        <w:rPr>
          <w:rFonts w:ascii="Times New Roman" w:hAnsi="Times New Roman"/>
          <w:sz w:val="28"/>
          <w:szCs w:val="28"/>
        </w:rPr>
        <w:t>1.4.  Целью Конкурса является определение претендента, предложившего лучшие условия для решения следующих задач:</w:t>
      </w:r>
    </w:p>
    <w:p w:rsidR="002A2C55" w:rsidRDefault="002A2C55" w:rsidP="00546226">
      <w:pPr>
        <w:spacing w:after="0" w:line="240" w:lineRule="atLeast"/>
        <w:ind w:firstLine="567"/>
        <w:jc w:val="both"/>
        <w:rPr>
          <w:rFonts w:ascii="Times New Roman" w:hAnsi="Times New Roman"/>
          <w:sz w:val="28"/>
          <w:szCs w:val="28"/>
        </w:rPr>
      </w:pPr>
      <w:r w:rsidRPr="004E7504">
        <w:rPr>
          <w:rFonts w:ascii="Times New Roman" w:hAnsi="Times New Roman"/>
          <w:sz w:val="28"/>
          <w:szCs w:val="28"/>
        </w:rPr>
        <w:t xml:space="preserve"> повышение качества транспортного обслуживания граждан на муниципальных маршрутах города Рубцовска, осуществляемых автомобильным и наземным электрическим транспортом, в том числе имеющих право на меры социальной поддержки, путём внедрения (введения) современных способов безналичной оплаты проезда;</w:t>
      </w:r>
    </w:p>
    <w:p w:rsidR="002A2C55" w:rsidRDefault="002A2C55" w:rsidP="00546226">
      <w:pPr>
        <w:spacing w:after="0" w:line="240" w:lineRule="atLeast"/>
        <w:ind w:firstLine="567"/>
        <w:jc w:val="both"/>
        <w:rPr>
          <w:rFonts w:ascii="Times New Roman" w:hAnsi="Times New Roman"/>
          <w:sz w:val="28"/>
          <w:szCs w:val="28"/>
        </w:rPr>
      </w:pPr>
      <w:r w:rsidRPr="004E7504">
        <w:rPr>
          <w:rFonts w:ascii="Times New Roman" w:hAnsi="Times New Roman"/>
          <w:sz w:val="28"/>
          <w:szCs w:val="28"/>
        </w:rPr>
        <w:t>обеспечение защищ</w:t>
      </w:r>
      <w:r>
        <w:rPr>
          <w:rFonts w:ascii="Times New Roman" w:hAnsi="Times New Roman"/>
          <w:sz w:val="28"/>
          <w:szCs w:val="28"/>
        </w:rPr>
        <w:t>е</w:t>
      </w:r>
      <w:r w:rsidRPr="004E7504">
        <w:rPr>
          <w:rFonts w:ascii="Times New Roman" w:hAnsi="Times New Roman"/>
          <w:sz w:val="28"/>
          <w:szCs w:val="28"/>
        </w:rPr>
        <w:t>нности проездных документов от незаконного воспроизведения и использовани</w:t>
      </w:r>
      <w:r>
        <w:rPr>
          <w:rFonts w:ascii="Times New Roman" w:hAnsi="Times New Roman"/>
          <w:sz w:val="28"/>
          <w:szCs w:val="28"/>
        </w:rPr>
        <w:t>я</w:t>
      </w:r>
      <w:r w:rsidRPr="004E7504">
        <w:rPr>
          <w:rFonts w:ascii="Times New Roman" w:hAnsi="Times New Roman"/>
          <w:sz w:val="28"/>
          <w:szCs w:val="28"/>
        </w:rPr>
        <w:t>;</w:t>
      </w:r>
    </w:p>
    <w:p w:rsidR="002A2C55" w:rsidRDefault="002A2C55" w:rsidP="00546226">
      <w:pPr>
        <w:spacing w:after="0" w:line="240" w:lineRule="atLeast"/>
        <w:ind w:firstLine="567"/>
        <w:jc w:val="both"/>
        <w:rPr>
          <w:rFonts w:ascii="Times New Roman" w:hAnsi="Times New Roman"/>
          <w:sz w:val="28"/>
          <w:szCs w:val="28"/>
        </w:rPr>
      </w:pPr>
      <w:r w:rsidRPr="004E7504">
        <w:rPr>
          <w:rFonts w:ascii="Times New Roman" w:hAnsi="Times New Roman"/>
          <w:sz w:val="28"/>
          <w:szCs w:val="28"/>
        </w:rPr>
        <w:t xml:space="preserve"> обеспечение защищённости данных, получаемых в ходе функционирования Системы;</w:t>
      </w:r>
    </w:p>
    <w:p w:rsidR="002A2C55" w:rsidRDefault="002A2C55" w:rsidP="00546226">
      <w:pPr>
        <w:spacing w:after="0" w:line="240" w:lineRule="atLeast"/>
        <w:ind w:firstLine="567"/>
        <w:jc w:val="both"/>
        <w:rPr>
          <w:rFonts w:ascii="Times New Roman" w:hAnsi="Times New Roman"/>
          <w:sz w:val="28"/>
          <w:szCs w:val="28"/>
        </w:rPr>
      </w:pPr>
      <w:r w:rsidRPr="004E7504">
        <w:rPr>
          <w:rFonts w:ascii="Times New Roman" w:hAnsi="Times New Roman"/>
          <w:sz w:val="28"/>
          <w:szCs w:val="28"/>
        </w:rPr>
        <w:t>обеспечение уч</w:t>
      </w:r>
      <w:r>
        <w:rPr>
          <w:rFonts w:ascii="Times New Roman" w:hAnsi="Times New Roman"/>
          <w:sz w:val="28"/>
          <w:szCs w:val="28"/>
        </w:rPr>
        <w:t>е</w:t>
      </w:r>
      <w:r w:rsidRPr="004E7504">
        <w:rPr>
          <w:rFonts w:ascii="Times New Roman" w:hAnsi="Times New Roman"/>
          <w:sz w:val="28"/>
          <w:szCs w:val="28"/>
        </w:rPr>
        <w:t>та объ</w:t>
      </w:r>
      <w:r>
        <w:rPr>
          <w:rFonts w:ascii="Times New Roman" w:hAnsi="Times New Roman"/>
          <w:sz w:val="28"/>
          <w:szCs w:val="28"/>
        </w:rPr>
        <w:t>е</w:t>
      </w:r>
      <w:r w:rsidRPr="004E7504">
        <w:rPr>
          <w:rFonts w:ascii="Times New Roman" w:hAnsi="Times New Roman"/>
          <w:sz w:val="28"/>
          <w:szCs w:val="28"/>
        </w:rPr>
        <w:t>мов работ, фактически выполненных перевозчиками (перевез</w:t>
      </w:r>
      <w:r>
        <w:rPr>
          <w:rFonts w:ascii="Times New Roman" w:hAnsi="Times New Roman"/>
          <w:sz w:val="28"/>
          <w:szCs w:val="28"/>
        </w:rPr>
        <w:t>е</w:t>
      </w:r>
      <w:r w:rsidRPr="004E7504">
        <w:rPr>
          <w:rFonts w:ascii="Times New Roman" w:hAnsi="Times New Roman"/>
          <w:sz w:val="28"/>
          <w:szCs w:val="28"/>
        </w:rPr>
        <w:t>нных пассажиров) по всем категориям граждан;</w:t>
      </w:r>
    </w:p>
    <w:p w:rsidR="002A2C55" w:rsidRDefault="002A2C55" w:rsidP="00546226">
      <w:pPr>
        <w:spacing w:after="0" w:line="240" w:lineRule="atLeast"/>
        <w:ind w:firstLine="567"/>
        <w:jc w:val="both"/>
        <w:rPr>
          <w:rFonts w:ascii="Times New Roman" w:hAnsi="Times New Roman"/>
          <w:sz w:val="28"/>
          <w:szCs w:val="28"/>
        </w:rPr>
      </w:pPr>
      <w:r w:rsidRPr="004E7504">
        <w:rPr>
          <w:rFonts w:ascii="Times New Roman" w:hAnsi="Times New Roman"/>
          <w:sz w:val="28"/>
          <w:szCs w:val="28"/>
        </w:rPr>
        <w:t>автоматизация сбора оплаты проезда пассажиров;</w:t>
      </w:r>
    </w:p>
    <w:p w:rsidR="002A2C55" w:rsidRPr="00546226" w:rsidRDefault="002A2C55" w:rsidP="00546226">
      <w:pPr>
        <w:spacing w:after="0" w:line="240" w:lineRule="atLeast"/>
        <w:ind w:firstLine="567"/>
        <w:jc w:val="both"/>
        <w:rPr>
          <w:rFonts w:ascii="Times New Roman" w:hAnsi="Times New Roman"/>
          <w:sz w:val="28"/>
          <w:szCs w:val="28"/>
        </w:rPr>
      </w:pPr>
      <w:r w:rsidRPr="004E7504">
        <w:rPr>
          <w:rFonts w:ascii="Times New Roman" w:hAnsi="Times New Roman"/>
          <w:sz w:val="28"/>
          <w:szCs w:val="28"/>
        </w:rPr>
        <w:t>создание информационно-технической инфраструктуры Системы.</w:t>
      </w:r>
    </w:p>
    <w:p w:rsidR="002A2C55" w:rsidRDefault="002A2C55" w:rsidP="00546226">
      <w:pPr>
        <w:spacing w:after="0" w:line="240" w:lineRule="auto"/>
        <w:ind w:firstLine="567"/>
        <w:jc w:val="both"/>
        <w:rPr>
          <w:rFonts w:ascii="Times New Roman" w:hAnsi="Times New Roman"/>
          <w:sz w:val="28"/>
          <w:szCs w:val="28"/>
        </w:rPr>
      </w:pPr>
      <w:r w:rsidRPr="004E7504">
        <w:rPr>
          <w:rFonts w:ascii="Times New Roman" w:hAnsi="Times New Roman"/>
          <w:sz w:val="28"/>
          <w:szCs w:val="28"/>
        </w:rPr>
        <w:t>1.5. Основные принципы Конкурса:</w:t>
      </w:r>
    </w:p>
    <w:p w:rsidR="002A2C55" w:rsidRDefault="002A2C55" w:rsidP="00546226">
      <w:pPr>
        <w:spacing w:after="0" w:line="240" w:lineRule="auto"/>
        <w:ind w:firstLine="567"/>
        <w:jc w:val="both"/>
        <w:rPr>
          <w:rFonts w:ascii="Times New Roman" w:hAnsi="Times New Roman"/>
          <w:sz w:val="28"/>
          <w:szCs w:val="28"/>
        </w:rPr>
      </w:pPr>
      <w:r w:rsidRPr="004E7504">
        <w:rPr>
          <w:rFonts w:ascii="Times New Roman" w:hAnsi="Times New Roman"/>
          <w:sz w:val="28"/>
          <w:szCs w:val="28"/>
        </w:rPr>
        <w:t>единство требований и создание равных условий для всех претендентов на участие в открытом конкурсе;</w:t>
      </w:r>
    </w:p>
    <w:p w:rsidR="002A2C55" w:rsidRPr="004E7504" w:rsidRDefault="002A2C55" w:rsidP="00546226">
      <w:pPr>
        <w:spacing w:after="0" w:line="240" w:lineRule="auto"/>
        <w:ind w:firstLine="567"/>
        <w:jc w:val="both"/>
        <w:rPr>
          <w:rFonts w:ascii="Times New Roman" w:hAnsi="Times New Roman"/>
          <w:sz w:val="28"/>
          <w:szCs w:val="28"/>
        </w:rPr>
      </w:pPr>
      <w:r w:rsidRPr="004E7504">
        <w:rPr>
          <w:rFonts w:ascii="Times New Roman" w:hAnsi="Times New Roman"/>
          <w:sz w:val="28"/>
          <w:szCs w:val="28"/>
        </w:rPr>
        <w:t>объективность оценки заявок участников открытого конкурса комиссией по проведению конкурсного отбора по внедрению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4E7504" w:rsidRDefault="002A2C55" w:rsidP="00546226">
      <w:pPr>
        <w:spacing w:after="0" w:line="240" w:lineRule="auto"/>
        <w:ind w:firstLine="567"/>
        <w:jc w:val="both"/>
        <w:rPr>
          <w:rFonts w:ascii="Times New Roman" w:hAnsi="Times New Roman"/>
          <w:sz w:val="28"/>
          <w:szCs w:val="28"/>
        </w:rPr>
      </w:pPr>
      <w:r w:rsidRPr="004E7504">
        <w:rPr>
          <w:rFonts w:ascii="Times New Roman" w:hAnsi="Times New Roman"/>
          <w:sz w:val="28"/>
          <w:szCs w:val="28"/>
        </w:rPr>
        <w:t xml:space="preserve">1.6. Организатором Конкурса является </w:t>
      </w:r>
      <w:r>
        <w:rPr>
          <w:rFonts w:ascii="Times New Roman" w:hAnsi="Times New Roman"/>
          <w:sz w:val="28"/>
          <w:szCs w:val="28"/>
        </w:rPr>
        <w:t xml:space="preserve">Администрация города Рубцовска Алтайского края </w:t>
      </w:r>
      <w:r w:rsidRPr="004E7504">
        <w:rPr>
          <w:rFonts w:ascii="Times New Roman" w:hAnsi="Times New Roman"/>
          <w:sz w:val="28"/>
          <w:szCs w:val="28"/>
        </w:rPr>
        <w:t>(далее - Организатор конкурса)</w:t>
      </w:r>
      <w:r>
        <w:rPr>
          <w:rFonts w:ascii="Times New Roman" w:hAnsi="Times New Roman"/>
          <w:sz w:val="28"/>
          <w:szCs w:val="28"/>
        </w:rPr>
        <w:t xml:space="preserve">. Уполномоченным лицом Организатора конкурса является </w:t>
      </w:r>
      <w:r w:rsidRPr="004E7504">
        <w:rPr>
          <w:rFonts w:ascii="Times New Roman" w:hAnsi="Times New Roman"/>
          <w:sz w:val="28"/>
          <w:szCs w:val="28"/>
        </w:rPr>
        <w:t xml:space="preserve">комитет Администрации города Рубцовска по промышленности, энергетике, транспорту и дорожному хозяйству (далее </w:t>
      </w:r>
      <w:r>
        <w:rPr>
          <w:rFonts w:ascii="Times New Roman" w:hAnsi="Times New Roman"/>
          <w:sz w:val="28"/>
          <w:szCs w:val="28"/>
        </w:rPr>
        <w:t>–</w:t>
      </w:r>
      <w:r w:rsidRPr="004E7504">
        <w:rPr>
          <w:rFonts w:ascii="Times New Roman" w:hAnsi="Times New Roman"/>
          <w:sz w:val="28"/>
          <w:szCs w:val="28"/>
        </w:rPr>
        <w:t xml:space="preserve"> </w:t>
      </w:r>
      <w:r>
        <w:rPr>
          <w:rFonts w:ascii="Times New Roman" w:hAnsi="Times New Roman"/>
          <w:sz w:val="28"/>
          <w:szCs w:val="28"/>
        </w:rPr>
        <w:t>уполномоченное лицо</w:t>
      </w:r>
      <w:r w:rsidRPr="004E7504">
        <w:rPr>
          <w:rFonts w:ascii="Times New Roman" w:hAnsi="Times New Roman"/>
          <w:sz w:val="28"/>
          <w:szCs w:val="28"/>
        </w:rPr>
        <w:t>).</w:t>
      </w:r>
    </w:p>
    <w:p w:rsidR="002A2C55" w:rsidRPr="004E7504" w:rsidRDefault="002A2C55" w:rsidP="00546226">
      <w:pPr>
        <w:spacing w:after="0" w:line="240" w:lineRule="auto"/>
        <w:ind w:firstLine="567"/>
        <w:jc w:val="both"/>
        <w:rPr>
          <w:rFonts w:ascii="Times New Roman" w:hAnsi="Times New Roman"/>
          <w:sz w:val="28"/>
          <w:szCs w:val="28"/>
        </w:rPr>
      </w:pPr>
      <w:r w:rsidRPr="004E7504">
        <w:rPr>
          <w:rFonts w:ascii="Times New Roman" w:hAnsi="Times New Roman"/>
          <w:sz w:val="28"/>
          <w:szCs w:val="28"/>
        </w:rPr>
        <w:t xml:space="preserve">1.7. Для объявления Конкурса Организатор конкурса готовит конкурсную документацию и обеспечивает официальное опубликование  извещения о проведении Конкурса в </w:t>
      </w:r>
      <w:r>
        <w:rPr>
          <w:rFonts w:ascii="Times New Roman" w:hAnsi="Times New Roman"/>
          <w:sz w:val="28"/>
          <w:szCs w:val="28"/>
        </w:rPr>
        <w:t>в газете «Местное время»</w:t>
      </w:r>
      <w:r w:rsidRPr="004E7504">
        <w:rPr>
          <w:rFonts w:ascii="Times New Roman" w:hAnsi="Times New Roman"/>
          <w:sz w:val="28"/>
          <w:szCs w:val="28"/>
        </w:rPr>
        <w:t xml:space="preserve">. Конкурсная документация размещается на официальном сайте Администрации города Рубцовска </w:t>
      </w:r>
      <w:r>
        <w:rPr>
          <w:rFonts w:ascii="Times New Roman" w:hAnsi="Times New Roman"/>
          <w:sz w:val="28"/>
          <w:szCs w:val="28"/>
        </w:rPr>
        <w:t xml:space="preserve">Алтайского края </w:t>
      </w:r>
      <w:r w:rsidRPr="004E7504">
        <w:rPr>
          <w:rFonts w:ascii="Times New Roman" w:hAnsi="Times New Roman"/>
          <w:sz w:val="28"/>
          <w:szCs w:val="28"/>
        </w:rPr>
        <w:t xml:space="preserve">в информационно-телекоммуникационной сети </w:t>
      </w:r>
      <w:r>
        <w:rPr>
          <w:rFonts w:ascii="Times New Roman" w:hAnsi="Times New Roman"/>
          <w:sz w:val="28"/>
          <w:szCs w:val="28"/>
        </w:rPr>
        <w:t>«</w:t>
      </w:r>
      <w:r w:rsidRPr="004E7504">
        <w:rPr>
          <w:rFonts w:ascii="Times New Roman" w:hAnsi="Times New Roman"/>
          <w:sz w:val="28"/>
          <w:szCs w:val="28"/>
        </w:rPr>
        <w:t>Интернет</w:t>
      </w:r>
      <w:r>
        <w:rPr>
          <w:rFonts w:ascii="Times New Roman" w:hAnsi="Times New Roman"/>
          <w:sz w:val="28"/>
          <w:szCs w:val="28"/>
        </w:rPr>
        <w:t>»</w:t>
      </w:r>
      <w:r w:rsidRPr="004E7504">
        <w:rPr>
          <w:rFonts w:ascii="Times New Roman" w:hAnsi="Times New Roman"/>
          <w:sz w:val="28"/>
          <w:szCs w:val="28"/>
        </w:rPr>
        <w:t xml:space="preserve"> (далее – официальный сайт) в разделе «транспорт» в течение двух дней после официального опубликования извещения о проведении Конкурса.</w:t>
      </w:r>
    </w:p>
    <w:p w:rsidR="002A2C55" w:rsidRPr="009A2424" w:rsidRDefault="002A2C55" w:rsidP="009A2424">
      <w:pPr>
        <w:spacing w:after="0"/>
        <w:ind w:firstLine="567"/>
        <w:jc w:val="both"/>
        <w:rPr>
          <w:rFonts w:ascii="Times New Roman" w:hAnsi="Times New Roman"/>
          <w:sz w:val="28"/>
          <w:szCs w:val="28"/>
        </w:rPr>
      </w:pPr>
      <w:r w:rsidRPr="004E7504">
        <w:rPr>
          <w:rFonts w:ascii="Times New Roman" w:hAnsi="Times New Roman"/>
          <w:sz w:val="28"/>
          <w:szCs w:val="28"/>
        </w:rPr>
        <w:t xml:space="preserve">1.8. Требования к программному обеспечению и оборудованию Системы, количественные и качественные характеристики работы Системы, правила работы Системы определяются  Организатором конкурса в Техническом задании </w:t>
      </w:r>
      <w:r w:rsidRPr="009A2424">
        <w:rPr>
          <w:rFonts w:ascii="Times New Roman" w:hAnsi="Times New Roman"/>
          <w:sz w:val="28"/>
          <w:szCs w:val="28"/>
        </w:rPr>
        <w:t>выполнени</w:t>
      </w:r>
      <w:r>
        <w:rPr>
          <w:rFonts w:ascii="Times New Roman" w:hAnsi="Times New Roman"/>
          <w:sz w:val="28"/>
          <w:szCs w:val="28"/>
        </w:rPr>
        <w:t>я</w:t>
      </w:r>
      <w:r w:rsidRPr="009A2424">
        <w:rPr>
          <w:rFonts w:ascii="Times New Roman" w:hAnsi="Times New Roman"/>
          <w:sz w:val="28"/>
          <w:szCs w:val="28"/>
        </w:rPr>
        <w:t xml:space="preserve"> работ </w:t>
      </w:r>
      <w:r w:rsidRPr="004E7504">
        <w:rPr>
          <w:rFonts w:ascii="Times New Roman" w:hAnsi="Times New Roman"/>
          <w:sz w:val="28"/>
          <w:szCs w:val="28"/>
        </w:rPr>
        <w:t xml:space="preserve">на право внедрения, организацию и обеспечения функционирования </w:t>
      </w:r>
      <w:r w:rsidRPr="004E7504">
        <w:rPr>
          <w:rFonts w:ascii="Times New Roman" w:hAnsi="Times New Roman"/>
          <w:bCs/>
          <w:sz w:val="28"/>
          <w:szCs w:val="28"/>
        </w:rPr>
        <w:t>автоматизированной системы оплаты проезда и уч</w:t>
      </w:r>
      <w:r>
        <w:rPr>
          <w:rFonts w:ascii="Times New Roman" w:hAnsi="Times New Roman"/>
          <w:bCs/>
          <w:sz w:val="28"/>
          <w:szCs w:val="28"/>
        </w:rPr>
        <w:t>е</w:t>
      </w:r>
      <w:r w:rsidRPr="004E7504">
        <w:rPr>
          <w:rFonts w:ascii="Times New Roman" w:hAnsi="Times New Roman"/>
          <w:bCs/>
          <w:sz w:val="28"/>
          <w:szCs w:val="28"/>
        </w:rPr>
        <w:t xml:space="preserve">та </w:t>
      </w:r>
      <w:r w:rsidRPr="004E7504">
        <w:rPr>
          <w:rFonts w:ascii="Times New Roman" w:hAnsi="Times New Roman"/>
          <w:sz w:val="28"/>
          <w:szCs w:val="28"/>
        </w:rPr>
        <w:t>перевозок пассажиров и багажа на муниципальных маршрутах города Рубцовска, осуществляемых автомобильным и наземным электрическим транспортом (</w:t>
      </w:r>
      <w:r>
        <w:rPr>
          <w:rFonts w:ascii="Times New Roman" w:hAnsi="Times New Roman"/>
          <w:sz w:val="28"/>
          <w:szCs w:val="28"/>
        </w:rPr>
        <w:t>п</w:t>
      </w:r>
      <w:r w:rsidRPr="004E7504">
        <w:rPr>
          <w:rFonts w:ascii="Times New Roman" w:hAnsi="Times New Roman"/>
          <w:sz w:val="28"/>
          <w:szCs w:val="28"/>
        </w:rPr>
        <w:t>риложение № 3</w:t>
      </w:r>
      <w:r>
        <w:rPr>
          <w:rFonts w:ascii="Times New Roman" w:hAnsi="Times New Roman"/>
          <w:sz w:val="28"/>
          <w:szCs w:val="28"/>
        </w:rPr>
        <w:t xml:space="preserve"> к настоящему Положению</w:t>
      </w:r>
      <w:r w:rsidRPr="004E7504">
        <w:rPr>
          <w:rFonts w:ascii="Times New Roman" w:hAnsi="Times New Roman"/>
          <w:sz w:val="28"/>
          <w:szCs w:val="28"/>
        </w:rPr>
        <w:t>).</w:t>
      </w:r>
    </w:p>
    <w:p w:rsidR="002A2C55" w:rsidRPr="004E7504" w:rsidRDefault="002A2C55" w:rsidP="00546226">
      <w:pPr>
        <w:spacing w:after="0" w:line="240" w:lineRule="auto"/>
        <w:ind w:firstLine="567"/>
        <w:jc w:val="both"/>
        <w:rPr>
          <w:rFonts w:ascii="Times New Roman" w:hAnsi="Times New Roman"/>
          <w:sz w:val="28"/>
          <w:szCs w:val="28"/>
        </w:rPr>
      </w:pPr>
      <w:r w:rsidRPr="004E7504">
        <w:rPr>
          <w:rFonts w:ascii="Times New Roman" w:hAnsi="Times New Roman"/>
          <w:sz w:val="28"/>
          <w:szCs w:val="28"/>
        </w:rPr>
        <w:t>1.9</w:t>
      </w:r>
      <w:r>
        <w:rPr>
          <w:rFonts w:ascii="Times New Roman" w:hAnsi="Times New Roman"/>
          <w:sz w:val="28"/>
          <w:szCs w:val="28"/>
        </w:rPr>
        <w:t>.</w:t>
      </w:r>
      <w:r w:rsidRPr="004E7504">
        <w:rPr>
          <w:rFonts w:ascii="Times New Roman" w:hAnsi="Times New Roman"/>
          <w:sz w:val="28"/>
          <w:szCs w:val="28"/>
        </w:rPr>
        <w:t xml:space="preserve"> Проект </w:t>
      </w:r>
      <w:r>
        <w:rPr>
          <w:rFonts w:ascii="Times New Roman" w:hAnsi="Times New Roman"/>
          <w:sz w:val="28"/>
          <w:szCs w:val="28"/>
        </w:rPr>
        <w:t>Д</w:t>
      </w:r>
      <w:r w:rsidRPr="004E7504">
        <w:rPr>
          <w:rFonts w:ascii="Times New Roman" w:hAnsi="Times New Roman"/>
          <w:sz w:val="28"/>
          <w:szCs w:val="28"/>
        </w:rPr>
        <w:t xml:space="preserve">оговора об организации и обеспечения функционирования автоматизированной </w:t>
      </w:r>
      <w:r>
        <w:rPr>
          <w:rFonts w:ascii="Times New Roman" w:hAnsi="Times New Roman"/>
          <w:sz w:val="28"/>
          <w:szCs w:val="28"/>
        </w:rPr>
        <w:t>с</w:t>
      </w:r>
      <w:r w:rsidRPr="004E7504">
        <w:rPr>
          <w:rFonts w:ascii="Times New Roman" w:hAnsi="Times New Roman"/>
          <w:sz w:val="28"/>
          <w:szCs w:val="28"/>
        </w:rPr>
        <w:t>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 разрабатывается Организатором конкурса.</w:t>
      </w:r>
    </w:p>
    <w:p w:rsidR="002A2C55" w:rsidRPr="004E7504" w:rsidRDefault="002A2C55" w:rsidP="00546226">
      <w:pPr>
        <w:spacing w:after="0" w:line="240" w:lineRule="auto"/>
        <w:ind w:firstLine="567"/>
        <w:jc w:val="both"/>
        <w:rPr>
          <w:rFonts w:ascii="Times New Roman" w:hAnsi="Times New Roman"/>
          <w:sz w:val="28"/>
          <w:szCs w:val="28"/>
        </w:rPr>
      </w:pPr>
      <w:r w:rsidRPr="004E7504">
        <w:rPr>
          <w:rFonts w:ascii="Times New Roman" w:hAnsi="Times New Roman"/>
          <w:sz w:val="28"/>
          <w:szCs w:val="28"/>
        </w:rPr>
        <w:t>1.10. Конкурс проводится комиссией по проведению конкурсного отбора оператора по внедрению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 (далее - конкурсная комиссия)</w:t>
      </w:r>
      <w:r>
        <w:rPr>
          <w:rFonts w:ascii="Times New Roman" w:hAnsi="Times New Roman"/>
          <w:sz w:val="28"/>
          <w:szCs w:val="28"/>
        </w:rPr>
        <w:t>,</w:t>
      </w:r>
      <w:r w:rsidRPr="004E7504">
        <w:rPr>
          <w:rFonts w:ascii="Times New Roman" w:hAnsi="Times New Roman"/>
          <w:sz w:val="28"/>
          <w:szCs w:val="28"/>
        </w:rPr>
        <w:t xml:space="preserve"> утвержд</w:t>
      </w:r>
      <w:r>
        <w:rPr>
          <w:rFonts w:ascii="Times New Roman" w:hAnsi="Times New Roman"/>
          <w:sz w:val="28"/>
          <w:szCs w:val="28"/>
        </w:rPr>
        <w:t>е</w:t>
      </w:r>
      <w:r w:rsidRPr="004E7504">
        <w:rPr>
          <w:rFonts w:ascii="Times New Roman" w:hAnsi="Times New Roman"/>
          <w:sz w:val="28"/>
          <w:szCs w:val="28"/>
        </w:rPr>
        <w:t>нной постановлением Администрации города Рубцовск</w:t>
      </w:r>
      <w:r>
        <w:rPr>
          <w:rFonts w:ascii="Times New Roman" w:hAnsi="Times New Roman"/>
          <w:sz w:val="28"/>
          <w:szCs w:val="28"/>
        </w:rPr>
        <w:t>а</w:t>
      </w:r>
      <w:r w:rsidRPr="004E7504">
        <w:rPr>
          <w:rFonts w:ascii="Times New Roman" w:hAnsi="Times New Roman"/>
          <w:sz w:val="28"/>
          <w:szCs w:val="28"/>
        </w:rPr>
        <w:t xml:space="preserve"> Алтайского края. Число членов </w:t>
      </w:r>
      <w:r>
        <w:rPr>
          <w:rFonts w:ascii="Times New Roman" w:hAnsi="Times New Roman"/>
          <w:sz w:val="28"/>
          <w:szCs w:val="28"/>
        </w:rPr>
        <w:t xml:space="preserve">конкурсной </w:t>
      </w:r>
      <w:r w:rsidRPr="004E7504">
        <w:rPr>
          <w:rFonts w:ascii="Times New Roman" w:hAnsi="Times New Roman"/>
          <w:sz w:val="28"/>
          <w:szCs w:val="28"/>
        </w:rPr>
        <w:t xml:space="preserve">комиссии  должно быть не менее пяти человек. В состав </w:t>
      </w:r>
      <w:r>
        <w:rPr>
          <w:rFonts w:ascii="Times New Roman" w:hAnsi="Times New Roman"/>
          <w:sz w:val="28"/>
          <w:szCs w:val="28"/>
        </w:rPr>
        <w:t>к</w:t>
      </w:r>
      <w:r w:rsidRPr="004E7504">
        <w:rPr>
          <w:rFonts w:ascii="Times New Roman" w:hAnsi="Times New Roman"/>
          <w:sz w:val="28"/>
          <w:szCs w:val="28"/>
        </w:rPr>
        <w:t>онкурсной комиссии входят пре</w:t>
      </w:r>
      <w:r>
        <w:rPr>
          <w:rFonts w:ascii="Times New Roman" w:hAnsi="Times New Roman"/>
          <w:sz w:val="28"/>
          <w:szCs w:val="28"/>
        </w:rPr>
        <w:t>дседатель</w:t>
      </w:r>
      <w:r w:rsidRPr="004E7504">
        <w:rPr>
          <w:rFonts w:ascii="Times New Roman" w:hAnsi="Times New Roman"/>
          <w:sz w:val="28"/>
          <w:szCs w:val="28"/>
        </w:rPr>
        <w:t xml:space="preserve">, заместитель председателя, секретарь и члены </w:t>
      </w:r>
      <w:r>
        <w:rPr>
          <w:rFonts w:ascii="Times New Roman" w:hAnsi="Times New Roman"/>
          <w:sz w:val="28"/>
          <w:szCs w:val="28"/>
        </w:rPr>
        <w:t>к</w:t>
      </w:r>
      <w:r w:rsidRPr="004E7504">
        <w:rPr>
          <w:rFonts w:ascii="Times New Roman" w:hAnsi="Times New Roman"/>
          <w:sz w:val="28"/>
          <w:szCs w:val="28"/>
        </w:rPr>
        <w:t xml:space="preserve">онкурсной комиссии. Руководство деятельностью </w:t>
      </w:r>
      <w:r>
        <w:rPr>
          <w:rFonts w:ascii="Times New Roman" w:hAnsi="Times New Roman"/>
          <w:sz w:val="28"/>
          <w:szCs w:val="28"/>
        </w:rPr>
        <w:t>к</w:t>
      </w:r>
      <w:r w:rsidRPr="004E7504">
        <w:rPr>
          <w:rFonts w:ascii="Times New Roman" w:hAnsi="Times New Roman"/>
          <w:sz w:val="28"/>
          <w:szCs w:val="28"/>
        </w:rPr>
        <w:t xml:space="preserve">онкурсной комиссии осуществляет председатель </w:t>
      </w:r>
      <w:r>
        <w:rPr>
          <w:rFonts w:ascii="Times New Roman" w:hAnsi="Times New Roman"/>
          <w:sz w:val="28"/>
          <w:szCs w:val="28"/>
        </w:rPr>
        <w:t>к</w:t>
      </w:r>
      <w:r w:rsidRPr="004E7504">
        <w:rPr>
          <w:rFonts w:ascii="Times New Roman" w:hAnsi="Times New Roman"/>
          <w:sz w:val="28"/>
          <w:szCs w:val="28"/>
        </w:rPr>
        <w:t xml:space="preserve">онкурсной комиссии или в его отсутствие – заместитель председателя </w:t>
      </w:r>
      <w:r>
        <w:rPr>
          <w:rFonts w:ascii="Times New Roman" w:hAnsi="Times New Roman"/>
          <w:sz w:val="28"/>
          <w:szCs w:val="28"/>
        </w:rPr>
        <w:t>к</w:t>
      </w:r>
      <w:r w:rsidRPr="004E7504">
        <w:rPr>
          <w:rFonts w:ascii="Times New Roman" w:hAnsi="Times New Roman"/>
          <w:sz w:val="28"/>
          <w:szCs w:val="28"/>
        </w:rPr>
        <w:t xml:space="preserve">онкурсной  комиссии. </w:t>
      </w:r>
      <w:r>
        <w:rPr>
          <w:rFonts w:ascii="Times New Roman" w:hAnsi="Times New Roman"/>
          <w:sz w:val="28"/>
          <w:szCs w:val="28"/>
        </w:rPr>
        <w:t>Секретарь конкурсной комиссии не принимает участие в голосовании.</w:t>
      </w:r>
    </w:p>
    <w:p w:rsidR="002A2C55" w:rsidRPr="004E7504" w:rsidRDefault="002A2C55" w:rsidP="002453D4">
      <w:pPr>
        <w:spacing w:after="0" w:line="240" w:lineRule="auto"/>
        <w:ind w:firstLine="567"/>
        <w:jc w:val="both"/>
        <w:rPr>
          <w:rFonts w:ascii="Times New Roman" w:hAnsi="Times New Roman"/>
          <w:sz w:val="28"/>
          <w:szCs w:val="28"/>
        </w:rPr>
      </w:pPr>
      <w:r w:rsidRPr="004E7504">
        <w:rPr>
          <w:rFonts w:ascii="Times New Roman" w:hAnsi="Times New Roman"/>
          <w:sz w:val="28"/>
          <w:szCs w:val="28"/>
        </w:rPr>
        <w:t xml:space="preserve">1.11. В заседаниях </w:t>
      </w:r>
      <w:r>
        <w:rPr>
          <w:rFonts w:ascii="Times New Roman" w:hAnsi="Times New Roman"/>
          <w:sz w:val="28"/>
          <w:szCs w:val="28"/>
        </w:rPr>
        <w:t>конкурсной к</w:t>
      </w:r>
      <w:r w:rsidRPr="004E7504">
        <w:rPr>
          <w:rFonts w:ascii="Times New Roman" w:hAnsi="Times New Roman"/>
          <w:sz w:val="28"/>
          <w:szCs w:val="28"/>
        </w:rPr>
        <w:t xml:space="preserve">омиссии допускается присутствие представителей общественных организаций города Рубцовска. Заявки от общественных организаций города Рубцовска на участие в работе </w:t>
      </w:r>
      <w:r>
        <w:rPr>
          <w:rFonts w:ascii="Times New Roman" w:hAnsi="Times New Roman"/>
          <w:sz w:val="28"/>
          <w:szCs w:val="28"/>
        </w:rPr>
        <w:t>конкурсной к</w:t>
      </w:r>
      <w:r w:rsidRPr="004E7504">
        <w:rPr>
          <w:rFonts w:ascii="Times New Roman" w:hAnsi="Times New Roman"/>
          <w:sz w:val="28"/>
          <w:szCs w:val="28"/>
        </w:rPr>
        <w:t>омиссии принимается в течени</w:t>
      </w:r>
      <w:r>
        <w:rPr>
          <w:rFonts w:ascii="Times New Roman" w:hAnsi="Times New Roman"/>
          <w:sz w:val="28"/>
          <w:szCs w:val="28"/>
        </w:rPr>
        <w:t>е</w:t>
      </w:r>
      <w:r w:rsidRPr="004E7504">
        <w:rPr>
          <w:rFonts w:ascii="Times New Roman" w:hAnsi="Times New Roman"/>
          <w:sz w:val="28"/>
          <w:szCs w:val="28"/>
        </w:rPr>
        <w:t xml:space="preserve">  10 дней со дня опубликования извещения о проведении Конкурса. Представители общественных организаций города Рубцовска не вправе вмешиваться в работу </w:t>
      </w:r>
      <w:r>
        <w:rPr>
          <w:rFonts w:ascii="Times New Roman" w:hAnsi="Times New Roman"/>
          <w:sz w:val="28"/>
          <w:szCs w:val="28"/>
        </w:rPr>
        <w:t>к</w:t>
      </w:r>
      <w:r w:rsidRPr="004E7504">
        <w:rPr>
          <w:rFonts w:ascii="Times New Roman" w:hAnsi="Times New Roman"/>
          <w:sz w:val="28"/>
          <w:szCs w:val="28"/>
        </w:rPr>
        <w:t>онкурсной комиссии.</w:t>
      </w:r>
    </w:p>
    <w:p w:rsidR="002A2C55" w:rsidRPr="004E7504" w:rsidRDefault="002A2C55" w:rsidP="002453D4">
      <w:pPr>
        <w:spacing w:after="0" w:line="240" w:lineRule="auto"/>
        <w:ind w:firstLine="567"/>
        <w:jc w:val="both"/>
        <w:rPr>
          <w:rFonts w:ascii="Times New Roman" w:hAnsi="Times New Roman"/>
          <w:sz w:val="28"/>
          <w:szCs w:val="28"/>
        </w:rPr>
      </w:pPr>
      <w:r w:rsidRPr="004E7504">
        <w:rPr>
          <w:rFonts w:ascii="Times New Roman" w:hAnsi="Times New Roman"/>
          <w:sz w:val="28"/>
          <w:szCs w:val="28"/>
        </w:rPr>
        <w:t>1.12. Результатами Конкурса являются:</w:t>
      </w:r>
    </w:p>
    <w:p w:rsidR="002A2C55" w:rsidRPr="004E7504" w:rsidRDefault="002A2C55" w:rsidP="006F0CA3">
      <w:pPr>
        <w:spacing w:after="0" w:line="240" w:lineRule="auto"/>
        <w:jc w:val="both"/>
        <w:rPr>
          <w:rFonts w:ascii="Times New Roman" w:hAnsi="Times New Roman"/>
          <w:sz w:val="28"/>
          <w:szCs w:val="28"/>
        </w:rPr>
      </w:pPr>
      <w:r w:rsidRPr="004E7504">
        <w:rPr>
          <w:rFonts w:ascii="Times New Roman" w:hAnsi="Times New Roman"/>
          <w:sz w:val="28"/>
          <w:szCs w:val="28"/>
        </w:rPr>
        <w:t>признание Конкурса состоявшимся по итогам оценки заявок Претендентов;</w:t>
      </w:r>
    </w:p>
    <w:p w:rsidR="002A2C55" w:rsidRPr="004E7504" w:rsidRDefault="002A2C55" w:rsidP="006F0CA3">
      <w:pPr>
        <w:spacing w:after="0" w:line="240" w:lineRule="auto"/>
        <w:jc w:val="both"/>
        <w:rPr>
          <w:rFonts w:ascii="Times New Roman" w:hAnsi="Times New Roman"/>
          <w:sz w:val="28"/>
          <w:szCs w:val="28"/>
        </w:rPr>
      </w:pPr>
      <w:r w:rsidRPr="004E7504">
        <w:rPr>
          <w:rFonts w:ascii="Times New Roman" w:hAnsi="Times New Roman"/>
          <w:sz w:val="28"/>
          <w:szCs w:val="28"/>
        </w:rPr>
        <w:t>признание Конкурса не состоявшимся по причине отсутствия заявок;</w:t>
      </w:r>
    </w:p>
    <w:p w:rsidR="002A2C55" w:rsidRPr="004E7504" w:rsidRDefault="002A2C55" w:rsidP="006F0CA3">
      <w:pPr>
        <w:spacing w:after="0" w:line="240" w:lineRule="auto"/>
        <w:jc w:val="both"/>
        <w:rPr>
          <w:rFonts w:ascii="Times New Roman" w:hAnsi="Times New Roman"/>
          <w:sz w:val="28"/>
          <w:szCs w:val="28"/>
        </w:rPr>
      </w:pPr>
      <w:r w:rsidRPr="004E7504">
        <w:rPr>
          <w:rFonts w:ascii="Times New Roman" w:hAnsi="Times New Roman"/>
          <w:sz w:val="28"/>
          <w:szCs w:val="28"/>
        </w:rPr>
        <w:t>признание Конкурса не состоявшимся по причине отказа в допуске к участию в Конкурсе заявок всех Претендентов;</w:t>
      </w:r>
    </w:p>
    <w:p w:rsidR="002A2C55" w:rsidRPr="004E7504" w:rsidRDefault="002A2C55" w:rsidP="006F0CA3">
      <w:pPr>
        <w:spacing w:after="0" w:line="240" w:lineRule="auto"/>
        <w:jc w:val="both"/>
        <w:rPr>
          <w:rFonts w:ascii="Times New Roman" w:hAnsi="Times New Roman"/>
          <w:sz w:val="28"/>
          <w:szCs w:val="28"/>
        </w:rPr>
      </w:pPr>
      <w:r w:rsidRPr="004E7504">
        <w:rPr>
          <w:rFonts w:ascii="Times New Roman" w:hAnsi="Times New Roman"/>
          <w:sz w:val="28"/>
          <w:szCs w:val="28"/>
        </w:rPr>
        <w:t>признание конкурса не состоявшимся по причине признания только одной заявки, соответствующей требованиям Конкурсной документации.</w:t>
      </w:r>
    </w:p>
    <w:p w:rsidR="002A2C55" w:rsidRPr="004E7504" w:rsidRDefault="002A2C55" w:rsidP="006F0CA3">
      <w:pPr>
        <w:spacing w:after="0" w:line="240" w:lineRule="auto"/>
        <w:jc w:val="both"/>
        <w:rPr>
          <w:rFonts w:ascii="Times New Roman" w:hAnsi="Times New Roman"/>
          <w:sz w:val="28"/>
          <w:szCs w:val="28"/>
        </w:rPr>
      </w:pPr>
    </w:p>
    <w:p w:rsidR="002A2C55" w:rsidRDefault="002A2C55" w:rsidP="00D52379">
      <w:pPr>
        <w:pStyle w:val="ListParagraph"/>
        <w:numPr>
          <w:ilvl w:val="0"/>
          <w:numId w:val="1"/>
        </w:numPr>
        <w:spacing w:after="0" w:line="240" w:lineRule="auto"/>
        <w:jc w:val="center"/>
        <w:rPr>
          <w:rFonts w:ascii="Times New Roman" w:hAnsi="Times New Roman"/>
          <w:sz w:val="28"/>
          <w:szCs w:val="28"/>
        </w:rPr>
      </w:pPr>
      <w:r w:rsidRPr="004E7504">
        <w:rPr>
          <w:rFonts w:ascii="Times New Roman" w:hAnsi="Times New Roman"/>
          <w:sz w:val="28"/>
          <w:szCs w:val="28"/>
        </w:rPr>
        <w:t>Т</w:t>
      </w:r>
      <w:r>
        <w:rPr>
          <w:rFonts w:ascii="Times New Roman" w:hAnsi="Times New Roman"/>
          <w:sz w:val="28"/>
          <w:szCs w:val="28"/>
        </w:rPr>
        <w:t>ребования к участникам Конкурса</w:t>
      </w:r>
    </w:p>
    <w:p w:rsidR="002A2C55" w:rsidRPr="002453D4" w:rsidRDefault="002A2C55" w:rsidP="00922C18">
      <w:pPr>
        <w:pStyle w:val="ListParagraph"/>
        <w:spacing w:after="0" w:line="240" w:lineRule="auto"/>
        <w:ind w:left="645"/>
        <w:jc w:val="center"/>
        <w:rPr>
          <w:rFonts w:ascii="Times New Roman" w:hAnsi="Times New Roman"/>
          <w:sz w:val="28"/>
          <w:szCs w:val="28"/>
        </w:rPr>
      </w:pPr>
    </w:p>
    <w:p w:rsidR="002A2C55" w:rsidRPr="002453D4" w:rsidRDefault="002A2C55" w:rsidP="00D52379">
      <w:pPr>
        <w:pStyle w:val="ListParagraph"/>
        <w:numPr>
          <w:ilvl w:val="1"/>
          <w:numId w:val="1"/>
        </w:numPr>
        <w:spacing w:after="0" w:line="240" w:lineRule="auto"/>
        <w:ind w:left="0" w:firstLine="414"/>
        <w:jc w:val="both"/>
        <w:rPr>
          <w:rFonts w:ascii="Times New Roman" w:hAnsi="Times New Roman"/>
          <w:sz w:val="28"/>
          <w:szCs w:val="28"/>
        </w:rPr>
      </w:pPr>
      <w:r w:rsidRPr="002453D4">
        <w:rPr>
          <w:rFonts w:ascii="Times New Roman" w:hAnsi="Times New Roman"/>
          <w:sz w:val="28"/>
          <w:szCs w:val="28"/>
        </w:rPr>
        <w:t>К участию в Конкурсе допускаются юридические лица независимо от их организационно-правовой формы и индивидуальные предприниматели без образования юридического лица  (далее – Претенденты), отвечающие на день подачи заявки следующим обязательным единым требованиям к Претендентам:</w:t>
      </w:r>
    </w:p>
    <w:p w:rsidR="002A2C55" w:rsidRDefault="002A2C55" w:rsidP="00D52379">
      <w:pPr>
        <w:pStyle w:val="ListParagraph"/>
        <w:numPr>
          <w:ilvl w:val="2"/>
          <w:numId w:val="1"/>
        </w:numPr>
        <w:spacing w:after="0" w:line="240" w:lineRule="auto"/>
        <w:ind w:left="0" w:firstLine="414"/>
        <w:jc w:val="both"/>
        <w:rPr>
          <w:rFonts w:ascii="Times New Roman" w:hAnsi="Times New Roman"/>
          <w:sz w:val="28"/>
          <w:szCs w:val="28"/>
        </w:rPr>
      </w:pPr>
      <w:r w:rsidRPr="004E7504">
        <w:rPr>
          <w:rFonts w:ascii="Times New Roman" w:hAnsi="Times New Roman"/>
          <w:sz w:val="28"/>
          <w:szCs w:val="28"/>
        </w:rPr>
        <w:t>отсутствие признаков несостоятельности  (банкротства) в отношении Претендента и отсутствие решения арбитражного суда о признании Претендента – юридического  лица или  индивидуального предпринимателя несостоятельным (банкротом) и об открытии конкурсного производства;</w:t>
      </w:r>
    </w:p>
    <w:p w:rsidR="002A2C55" w:rsidRDefault="002A2C55" w:rsidP="00D52379">
      <w:pPr>
        <w:pStyle w:val="ListParagraph"/>
        <w:numPr>
          <w:ilvl w:val="2"/>
          <w:numId w:val="1"/>
        </w:numPr>
        <w:spacing w:after="0" w:line="240" w:lineRule="auto"/>
        <w:ind w:left="0" w:firstLine="414"/>
        <w:jc w:val="both"/>
        <w:rPr>
          <w:rFonts w:ascii="Times New Roman" w:hAnsi="Times New Roman"/>
          <w:sz w:val="28"/>
          <w:szCs w:val="28"/>
        </w:rPr>
      </w:pPr>
      <w:r w:rsidRPr="002453D4">
        <w:rPr>
          <w:rFonts w:ascii="Times New Roman" w:hAnsi="Times New Roman"/>
          <w:sz w:val="28"/>
          <w:szCs w:val="28"/>
        </w:rPr>
        <w:t>не</w:t>
      </w:r>
      <w:r>
        <w:rPr>
          <w:rFonts w:ascii="Times New Roman" w:hAnsi="Times New Roman"/>
          <w:sz w:val="28"/>
          <w:szCs w:val="28"/>
        </w:rPr>
        <w:t xml:space="preserve"> </w:t>
      </w:r>
      <w:r w:rsidRPr="002453D4">
        <w:rPr>
          <w:rFonts w:ascii="Times New Roman" w:hAnsi="Times New Roman"/>
          <w:sz w:val="28"/>
          <w:szCs w:val="28"/>
        </w:rPr>
        <w:t>приостановление деятельности  Претендента в порядке, установленном Кодексом Российской Федерации об административных правонарушениях, на дату подачи заявки на участие в Конкурсе;</w:t>
      </w:r>
    </w:p>
    <w:p w:rsidR="002A2C55" w:rsidRDefault="002A2C55" w:rsidP="00D52379">
      <w:pPr>
        <w:pStyle w:val="ListParagraph"/>
        <w:numPr>
          <w:ilvl w:val="2"/>
          <w:numId w:val="1"/>
        </w:numPr>
        <w:spacing w:after="0" w:line="240" w:lineRule="auto"/>
        <w:ind w:left="0" w:firstLine="414"/>
        <w:jc w:val="both"/>
        <w:rPr>
          <w:rFonts w:ascii="Times New Roman" w:hAnsi="Times New Roman"/>
          <w:sz w:val="28"/>
          <w:szCs w:val="28"/>
        </w:rPr>
      </w:pPr>
      <w:r w:rsidRPr="00922C18">
        <w:rPr>
          <w:rFonts w:ascii="Times New Roman" w:hAnsi="Times New Roman"/>
          <w:sz w:val="28"/>
          <w:szCs w:val="28"/>
        </w:rPr>
        <w:t xml:space="preserve">отсутствие у Претендента недоимки по налогам, сборам, задолженности по иным обязательным платежам в бюджеты бюджетной системы Российской Федерации </w:t>
      </w:r>
      <w:r>
        <w:rPr>
          <w:rFonts w:ascii="Times New Roman" w:hAnsi="Times New Roman"/>
          <w:sz w:val="28"/>
          <w:szCs w:val="28"/>
        </w:rPr>
        <w:t>и внебюджетные фонды</w:t>
      </w:r>
      <w:r w:rsidRPr="00922C18">
        <w:rPr>
          <w:rFonts w:ascii="Times New Roman" w:hAnsi="Times New Roman"/>
          <w:sz w:val="28"/>
          <w:szCs w:val="28"/>
        </w:rPr>
        <w:t xml:space="preserve"> (за исключением сумм, на которые предоставлен</w:t>
      </w:r>
      <w:r>
        <w:rPr>
          <w:rFonts w:ascii="Times New Roman" w:hAnsi="Times New Roman"/>
          <w:sz w:val="28"/>
          <w:szCs w:val="28"/>
        </w:rPr>
        <w:t>ы</w:t>
      </w:r>
      <w:r w:rsidRPr="00922C18">
        <w:rPr>
          <w:rFonts w:ascii="Times New Roman" w:hAnsi="Times New Roman"/>
          <w:sz w:val="28"/>
          <w:szCs w:val="28"/>
        </w:rPr>
        <w:t xml:space="preserve"> отсрочка, рассрочка, инвестиционный налоговый кредит в соответствии с законодательством Российской Федерации  о налогах и сборах, которые реструктуризированы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w:t>
      </w:r>
      <w:r>
        <w:rPr>
          <w:rFonts w:ascii="Times New Roman" w:hAnsi="Times New Roman"/>
          <w:sz w:val="28"/>
          <w:szCs w:val="28"/>
        </w:rPr>
        <w:t xml:space="preserve"> </w:t>
      </w:r>
      <w:r w:rsidRPr="00922C18">
        <w:rPr>
          <w:rFonts w:ascii="Times New Roman" w:hAnsi="Times New Roman"/>
          <w:sz w:val="28"/>
          <w:szCs w:val="28"/>
        </w:rPr>
        <w:t>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отчётности за последний отчётный период. Претендент считается соответствующим установленному  требованию в случае, если им в установленном порядке подано заявление об обжаловании указанных недоимок, задолженности, и решение по такому заявлению на дату рассмотрения заявки на участие в Конкурсе не принято;</w:t>
      </w:r>
    </w:p>
    <w:p w:rsidR="002A2C55" w:rsidRDefault="002A2C55" w:rsidP="00D52379">
      <w:pPr>
        <w:pStyle w:val="ListParagraph"/>
        <w:numPr>
          <w:ilvl w:val="2"/>
          <w:numId w:val="1"/>
        </w:numPr>
        <w:spacing w:after="0" w:line="240" w:lineRule="auto"/>
        <w:ind w:left="0" w:firstLine="414"/>
        <w:jc w:val="both"/>
        <w:rPr>
          <w:rFonts w:ascii="Times New Roman" w:hAnsi="Times New Roman"/>
          <w:sz w:val="28"/>
          <w:szCs w:val="28"/>
        </w:rPr>
      </w:pPr>
      <w:r w:rsidRPr="00922C18">
        <w:rPr>
          <w:rFonts w:ascii="Times New Roman" w:hAnsi="Times New Roman"/>
          <w:sz w:val="28"/>
          <w:szCs w:val="28"/>
        </w:rPr>
        <w:t>отсутствие  в реестре недобросовестных поставщиков, предусмотренно</w:t>
      </w:r>
      <w:r>
        <w:rPr>
          <w:rFonts w:ascii="Times New Roman" w:hAnsi="Times New Roman"/>
          <w:sz w:val="28"/>
          <w:szCs w:val="28"/>
        </w:rPr>
        <w:t>м</w:t>
      </w:r>
      <w:r w:rsidRPr="00922C18">
        <w:rPr>
          <w:rFonts w:ascii="Times New Roman" w:hAnsi="Times New Roman"/>
          <w:sz w:val="28"/>
          <w:szCs w:val="28"/>
        </w:rPr>
        <w:t xml:space="preserve">  стать</w:t>
      </w:r>
      <w:r>
        <w:rPr>
          <w:rFonts w:ascii="Times New Roman" w:hAnsi="Times New Roman"/>
          <w:sz w:val="28"/>
          <w:szCs w:val="28"/>
        </w:rPr>
        <w:t>е</w:t>
      </w:r>
      <w:r w:rsidRPr="00922C18">
        <w:rPr>
          <w:rFonts w:ascii="Times New Roman" w:hAnsi="Times New Roman"/>
          <w:sz w:val="28"/>
          <w:szCs w:val="28"/>
        </w:rPr>
        <w:t>й 5 Федерального закона  от 18.07.2011 № 223-ФЗ «О закупках товаров, работ, услуг отдельными видами юридических лиц», и/или предусмотренном Федеральным законом от 05.04.2013 № 44-ФЗ «О контрактной системе в сфере закупок товаров, услуг для обеспечения государственных и муниципальных нужд» реестре недобросовестных поставщиков (подрядчиков, исполнителей) информации о Претенденте;</w:t>
      </w:r>
    </w:p>
    <w:p w:rsidR="002A2C55" w:rsidRPr="00922C18" w:rsidRDefault="002A2C55" w:rsidP="00D52379">
      <w:pPr>
        <w:pStyle w:val="ListParagraph"/>
        <w:numPr>
          <w:ilvl w:val="2"/>
          <w:numId w:val="1"/>
        </w:numPr>
        <w:spacing w:after="0" w:line="240" w:lineRule="auto"/>
        <w:ind w:left="0" w:firstLine="414"/>
        <w:jc w:val="both"/>
        <w:rPr>
          <w:rFonts w:ascii="Times New Roman" w:hAnsi="Times New Roman"/>
          <w:sz w:val="28"/>
          <w:szCs w:val="28"/>
        </w:rPr>
      </w:pPr>
      <w:r>
        <w:rPr>
          <w:rFonts w:ascii="Times New Roman" w:hAnsi="Times New Roman"/>
          <w:sz w:val="28"/>
          <w:szCs w:val="28"/>
        </w:rPr>
        <w:t>П</w:t>
      </w:r>
      <w:r w:rsidRPr="00922C18">
        <w:rPr>
          <w:rFonts w:ascii="Times New Roman" w:hAnsi="Times New Roman"/>
          <w:sz w:val="28"/>
          <w:szCs w:val="28"/>
        </w:rPr>
        <w:t>ретендент не является оффшорной компанией.</w:t>
      </w:r>
    </w:p>
    <w:p w:rsidR="002A2C55" w:rsidRPr="004E7504" w:rsidRDefault="002A2C55" w:rsidP="006F0CA3">
      <w:pPr>
        <w:pStyle w:val="ListParagraph"/>
        <w:spacing w:after="0" w:line="240" w:lineRule="auto"/>
        <w:ind w:left="284"/>
        <w:jc w:val="both"/>
        <w:rPr>
          <w:rFonts w:ascii="Times New Roman" w:hAnsi="Times New Roman"/>
          <w:sz w:val="28"/>
          <w:szCs w:val="28"/>
        </w:rPr>
      </w:pPr>
    </w:p>
    <w:p w:rsidR="002A2C55" w:rsidRPr="00922C18" w:rsidRDefault="002A2C55" w:rsidP="00D52379">
      <w:pPr>
        <w:pStyle w:val="ListParagraph"/>
        <w:numPr>
          <w:ilvl w:val="0"/>
          <w:numId w:val="1"/>
        </w:numPr>
        <w:spacing w:after="0" w:line="240" w:lineRule="auto"/>
        <w:jc w:val="center"/>
        <w:rPr>
          <w:rFonts w:ascii="Times New Roman" w:hAnsi="Times New Roman"/>
          <w:sz w:val="28"/>
          <w:szCs w:val="28"/>
        </w:rPr>
      </w:pPr>
      <w:r w:rsidRPr="00922C18">
        <w:rPr>
          <w:rFonts w:ascii="Times New Roman" w:hAnsi="Times New Roman"/>
          <w:sz w:val="28"/>
          <w:szCs w:val="28"/>
        </w:rPr>
        <w:t>Основания отстранения Претендента от участия в Конкурсе</w:t>
      </w:r>
    </w:p>
    <w:p w:rsidR="002A2C55" w:rsidRPr="00922C18" w:rsidRDefault="002A2C55" w:rsidP="00922C18">
      <w:pPr>
        <w:pStyle w:val="ListParagraph"/>
        <w:spacing w:after="0" w:line="240" w:lineRule="auto"/>
        <w:ind w:left="645"/>
        <w:jc w:val="center"/>
        <w:rPr>
          <w:rFonts w:ascii="Times New Roman" w:hAnsi="Times New Roman"/>
          <w:sz w:val="28"/>
          <w:szCs w:val="28"/>
        </w:rPr>
      </w:pPr>
    </w:p>
    <w:p w:rsidR="002A2C55" w:rsidRPr="004E7504" w:rsidRDefault="002A2C55" w:rsidP="006F0CA3">
      <w:pPr>
        <w:spacing w:after="0"/>
        <w:ind w:firstLine="284"/>
        <w:jc w:val="both"/>
        <w:rPr>
          <w:rFonts w:ascii="Times New Roman" w:hAnsi="Times New Roman"/>
          <w:sz w:val="28"/>
          <w:szCs w:val="28"/>
        </w:rPr>
      </w:pPr>
      <w:r w:rsidRPr="004E7504">
        <w:rPr>
          <w:rFonts w:ascii="Times New Roman" w:hAnsi="Times New Roman"/>
          <w:sz w:val="28"/>
          <w:szCs w:val="28"/>
        </w:rPr>
        <w:t xml:space="preserve">3.1. Отстранение Претендента от участия в Конкурсе или отказ от заключения Договора с Победителем Конкурса осуществляется на любой стадии конкурсных процедур до заключения Договора, если Организатор конкурса или </w:t>
      </w:r>
      <w:r>
        <w:rPr>
          <w:rFonts w:ascii="Times New Roman" w:hAnsi="Times New Roman"/>
          <w:sz w:val="28"/>
          <w:szCs w:val="28"/>
        </w:rPr>
        <w:t>к</w:t>
      </w:r>
      <w:r w:rsidRPr="004E7504">
        <w:rPr>
          <w:rFonts w:ascii="Times New Roman" w:hAnsi="Times New Roman"/>
          <w:sz w:val="28"/>
          <w:szCs w:val="28"/>
        </w:rPr>
        <w:t xml:space="preserve">онкурсная комиссия обнаружит, что Претендент не соответствует требованиям, указанным в </w:t>
      </w:r>
      <w:r>
        <w:rPr>
          <w:rFonts w:ascii="Times New Roman" w:hAnsi="Times New Roman"/>
          <w:sz w:val="28"/>
          <w:szCs w:val="28"/>
        </w:rPr>
        <w:t>разделе</w:t>
      </w:r>
      <w:r w:rsidRPr="004E7504">
        <w:rPr>
          <w:rFonts w:ascii="Times New Roman" w:hAnsi="Times New Roman"/>
          <w:sz w:val="28"/>
          <w:szCs w:val="28"/>
        </w:rPr>
        <w:t xml:space="preserve">  2 </w:t>
      </w:r>
      <w:r>
        <w:rPr>
          <w:rFonts w:ascii="Times New Roman" w:hAnsi="Times New Roman"/>
          <w:sz w:val="28"/>
          <w:szCs w:val="28"/>
        </w:rPr>
        <w:t>настоящего П</w:t>
      </w:r>
      <w:r w:rsidRPr="004E7504">
        <w:rPr>
          <w:rFonts w:ascii="Times New Roman" w:hAnsi="Times New Roman"/>
          <w:sz w:val="28"/>
          <w:szCs w:val="28"/>
        </w:rPr>
        <w:t>оложения, или предоставил недостоверную информацию в отношении своего соответствия указанным требованиям.</w:t>
      </w:r>
    </w:p>
    <w:p w:rsidR="002A2C55" w:rsidRDefault="002A2C55" w:rsidP="006F0CA3">
      <w:pPr>
        <w:spacing w:after="0"/>
        <w:ind w:firstLine="284"/>
        <w:jc w:val="both"/>
        <w:rPr>
          <w:rFonts w:ascii="Times New Roman" w:hAnsi="Times New Roman"/>
          <w:sz w:val="28"/>
          <w:szCs w:val="28"/>
        </w:rPr>
      </w:pPr>
      <w:r w:rsidRPr="004E7504">
        <w:rPr>
          <w:rFonts w:ascii="Times New Roman" w:hAnsi="Times New Roman"/>
          <w:sz w:val="28"/>
          <w:szCs w:val="28"/>
        </w:rPr>
        <w:t>3.2. К участию в Конкурсе не допускаются Претенденты:</w:t>
      </w:r>
    </w:p>
    <w:p w:rsidR="002A2C55" w:rsidRDefault="002A2C55" w:rsidP="008D414F">
      <w:pPr>
        <w:spacing w:after="0"/>
        <w:ind w:firstLine="426"/>
        <w:jc w:val="both"/>
        <w:rPr>
          <w:rFonts w:ascii="Times New Roman" w:hAnsi="Times New Roman"/>
          <w:sz w:val="28"/>
          <w:szCs w:val="28"/>
        </w:rPr>
      </w:pPr>
      <w:r w:rsidRPr="004E7504">
        <w:rPr>
          <w:rFonts w:ascii="Times New Roman" w:hAnsi="Times New Roman"/>
          <w:sz w:val="28"/>
          <w:szCs w:val="28"/>
        </w:rPr>
        <w:t>не представившие в установленны</w:t>
      </w:r>
      <w:r>
        <w:rPr>
          <w:rFonts w:ascii="Times New Roman" w:hAnsi="Times New Roman"/>
          <w:sz w:val="28"/>
          <w:szCs w:val="28"/>
        </w:rPr>
        <w:t xml:space="preserve">е </w:t>
      </w:r>
      <w:r w:rsidRPr="004E7504">
        <w:rPr>
          <w:rFonts w:ascii="Times New Roman" w:hAnsi="Times New Roman"/>
          <w:sz w:val="28"/>
          <w:szCs w:val="28"/>
        </w:rPr>
        <w:t>сроки заявку;</w:t>
      </w:r>
    </w:p>
    <w:p w:rsidR="002A2C55" w:rsidRDefault="002A2C55" w:rsidP="008D414F">
      <w:pPr>
        <w:spacing w:after="0"/>
        <w:ind w:firstLine="426"/>
        <w:jc w:val="both"/>
        <w:rPr>
          <w:rFonts w:ascii="Times New Roman" w:hAnsi="Times New Roman"/>
          <w:sz w:val="28"/>
          <w:szCs w:val="28"/>
        </w:rPr>
      </w:pPr>
      <w:r w:rsidRPr="004E7504">
        <w:rPr>
          <w:rFonts w:ascii="Times New Roman" w:hAnsi="Times New Roman"/>
          <w:sz w:val="28"/>
          <w:szCs w:val="28"/>
        </w:rPr>
        <w:t xml:space="preserve">нарушившие требования к формированию комплекта документов в составе заявки на участие в Конкурсе, установленные пунктом 6.1 </w:t>
      </w:r>
      <w:r>
        <w:rPr>
          <w:rFonts w:ascii="Times New Roman" w:hAnsi="Times New Roman"/>
          <w:sz w:val="28"/>
          <w:szCs w:val="28"/>
        </w:rPr>
        <w:t xml:space="preserve">настоящего </w:t>
      </w:r>
      <w:r w:rsidRPr="004E7504">
        <w:rPr>
          <w:rFonts w:ascii="Times New Roman" w:hAnsi="Times New Roman"/>
          <w:sz w:val="28"/>
          <w:szCs w:val="28"/>
        </w:rPr>
        <w:t>Положения;</w:t>
      </w:r>
    </w:p>
    <w:p w:rsidR="002A2C55" w:rsidRDefault="002A2C55" w:rsidP="008D414F">
      <w:pPr>
        <w:spacing w:after="0"/>
        <w:ind w:firstLine="426"/>
        <w:jc w:val="both"/>
        <w:rPr>
          <w:rFonts w:ascii="Times New Roman" w:hAnsi="Times New Roman"/>
          <w:sz w:val="28"/>
          <w:szCs w:val="28"/>
        </w:rPr>
      </w:pPr>
      <w:r w:rsidRPr="004E7504">
        <w:rPr>
          <w:rFonts w:ascii="Times New Roman" w:hAnsi="Times New Roman"/>
          <w:sz w:val="28"/>
          <w:szCs w:val="28"/>
        </w:rPr>
        <w:t>подавшие  две и более заявки на участие в Конкурсе</w:t>
      </w:r>
      <w:r>
        <w:rPr>
          <w:rFonts w:ascii="Times New Roman" w:hAnsi="Times New Roman"/>
          <w:sz w:val="28"/>
          <w:szCs w:val="28"/>
        </w:rPr>
        <w:t xml:space="preserve"> (пункт 6.3</w:t>
      </w:r>
      <w:r w:rsidRPr="004E7504">
        <w:rPr>
          <w:rFonts w:ascii="Times New Roman" w:hAnsi="Times New Roman"/>
          <w:sz w:val="28"/>
          <w:szCs w:val="28"/>
        </w:rPr>
        <w:t xml:space="preserve"> </w:t>
      </w:r>
      <w:r>
        <w:rPr>
          <w:rFonts w:ascii="Times New Roman" w:hAnsi="Times New Roman"/>
          <w:sz w:val="28"/>
          <w:szCs w:val="28"/>
        </w:rPr>
        <w:t>настоящего</w:t>
      </w:r>
      <w:r w:rsidRPr="004E7504">
        <w:rPr>
          <w:rFonts w:ascii="Times New Roman" w:hAnsi="Times New Roman"/>
          <w:sz w:val="28"/>
          <w:szCs w:val="28"/>
        </w:rPr>
        <w:t xml:space="preserve"> Положения);</w:t>
      </w:r>
    </w:p>
    <w:p w:rsidR="002A2C55" w:rsidRDefault="002A2C55" w:rsidP="008D414F">
      <w:pPr>
        <w:spacing w:after="0"/>
        <w:ind w:firstLine="426"/>
        <w:jc w:val="both"/>
        <w:rPr>
          <w:rFonts w:ascii="Times New Roman" w:hAnsi="Times New Roman"/>
          <w:sz w:val="28"/>
          <w:szCs w:val="28"/>
        </w:rPr>
      </w:pPr>
      <w:r w:rsidRPr="004E7504">
        <w:rPr>
          <w:rFonts w:ascii="Times New Roman" w:hAnsi="Times New Roman"/>
          <w:sz w:val="28"/>
          <w:szCs w:val="28"/>
        </w:rPr>
        <w:t>предоставившие не полный перечень сведений и документ</w:t>
      </w:r>
      <w:r>
        <w:rPr>
          <w:rFonts w:ascii="Times New Roman" w:hAnsi="Times New Roman"/>
          <w:sz w:val="28"/>
          <w:szCs w:val="28"/>
        </w:rPr>
        <w:t>ов, предусмотренных пунктом 6.4</w:t>
      </w:r>
      <w:r w:rsidRPr="004E7504">
        <w:rPr>
          <w:rFonts w:ascii="Times New Roman" w:hAnsi="Times New Roman"/>
          <w:sz w:val="28"/>
          <w:szCs w:val="28"/>
        </w:rPr>
        <w:t xml:space="preserve"> </w:t>
      </w:r>
      <w:r>
        <w:rPr>
          <w:rFonts w:ascii="Times New Roman" w:hAnsi="Times New Roman"/>
          <w:sz w:val="28"/>
          <w:szCs w:val="28"/>
        </w:rPr>
        <w:t>настоящего</w:t>
      </w:r>
      <w:r w:rsidRPr="004E7504">
        <w:rPr>
          <w:rFonts w:ascii="Times New Roman" w:hAnsi="Times New Roman"/>
          <w:sz w:val="28"/>
          <w:szCs w:val="28"/>
        </w:rPr>
        <w:t xml:space="preserve"> Положения;</w:t>
      </w:r>
    </w:p>
    <w:p w:rsidR="002A2C55" w:rsidRPr="004E7504" w:rsidRDefault="002A2C55" w:rsidP="008D414F">
      <w:pPr>
        <w:spacing w:after="0"/>
        <w:ind w:firstLine="426"/>
        <w:jc w:val="both"/>
        <w:rPr>
          <w:rFonts w:ascii="Times New Roman" w:hAnsi="Times New Roman"/>
          <w:sz w:val="28"/>
          <w:szCs w:val="28"/>
        </w:rPr>
      </w:pPr>
      <w:r w:rsidRPr="004E7504">
        <w:rPr>
          <w:rFonts w:ascii="Times New Roman" w:hAnsi="Times New Roman"/>
          <w:sz w:val="28"/>
          <w:szCs w:val="28"/>
        </w:rPr>
        <w:t>предоставившие информацию не по установленной формам и/или нечитаемые копии документов.</w:t>
      </w:r>
    </w:p>
    <w:p w:rsidR="002A2C55" w:rsidRPr="004E7504" w:rsidRDefault="002A2C55" w:rsidP="006F0CA3">
      <w:pPr>
        <w:spacing w:after="0"/>
        <w:ind w:firstLine="284"/>
        <w:jc w:val="both"/>
        <w:rPr>
          <w:rFonts w:ascii="Times New Roman" w:hAnsi="Times New Roman"/>
          <w:sz w:val="28"/>
          <w:szCs w:val="28"/>
        </w:rPr>
      </w:pPr>
    </w:p>
    <w:p w:rsidR="002A2C55" w:rsidRPr="004E7504" w:rsidRDefault="002A2C55" w:rsidP="006F0CA3">
      <w:pPr>
        <w:spacing w:after="0"/>
        <w:ind w:firstLine="284"/>
        <w:jc w:val="center"/>
        <w:rPr>
          <w:rFonts w:ascii="Times New Roman" w:hAnsi="Times New Roman"/>
          <w:sz w:val="28"/>
          <w:szCs w:val="28"/>
        </w:rPr>
      </w:pPr>
      <w:r w:rsidRPr="004E7504">
        <w:rPr>
          <w:rFonts w:ascii="Times New Roman" w:hAnsi="Times New Roman"/>
          <w:sz w:val="28"/>
          <w:szCs w:val="28"/>
        </w:rPr>
        <w:t xml:space="preserve">4. Требования к </w:t>
      </w:r>
      <w:r>
        <w:rPr>
          <w:rFonts w:ascii="Times New Roman" w:hAnsi="Times New Roman"/>
          <w:sz w:val="28"/>
          <w:szCs w:val="28"/>
        </w:rPr>
        <w:t>и</w:t>
      </w:r>
      <w:r w:rsidRPr="004E7504">
        <w:rPr>
          <w:rFonts w:ascii="Times New Roman" w:hAnsi="Times New Roman"/>
          <w:sz w:val="28"/>
          <w:szCs w:val="28"/>
        </w:rPr>
        <w:t xml:space="preserve">звещению о проведении Конкурса и </w:t>
      </w:r>
      <w:r>
        <w:rPr>
          <w:rFonts w:ascii="Times New Roman" w:hAnsi="Times New Roman"/>
          <w:sz w:val="28"/>
          <w:szCs w:val="28"/>
        </w:rPr>
        <w:t>конкурсной документации</w:t>
      </w:r>
    </w:p>
    <w:p w:rsidR="002A2C55" w:rsidRPr="004E7504" w:rsidRDefault="002A2C55" w:rsidP="006F0CA3">
      <w:pPr>
        <w:spacing w:after="0"/>
        <w:ind w:firstLine="284"/>
        <w:jc w:val="both"/>
        <w:rPr>
          <w:rFonts w:ascii="Times New Roman" w:hAnsi="Times New Roman"/>
          <w:sz w:val="28"/>
          <w:szCs w:val="28"/>
        </w:rPr>
      </w:pPr>
    </w:p>
    <w:p w:rsidR="002A2C55" w:rsidRPr="004E7504" w:rsidRDefault="002A2C55" w:rsidP="006F0CA3">
      <w:pPr>
        <w:spacing w:after="0"/>
        <w:ind w:firstLine="567"/>
        <w:jc w:val="both"/>
        <w:rPr>
          <w:rFonts w:ascii="Times New Roman" w:hAnsi="Times New Roman"/>
          <w:sz w:val="28"/>
          <w:szCs w:val="28"/>
        </w:rPr>
      </w:pPr>
      <w:r w:rsidRPr="004E7504">
        <w:rPr>
          <w:rFonts w:ascii="Times New Roman" w:hAnsi="Times New Roman"/>
          <w:sz w:val="28"/>
          <w:szCs w:val="28"/>
        </w:rPr>
        <w:t xml:space="preserve">4.1. Извещение о проведении Конкурса публикуется Организатором конкурса в газете «Местное время»  и </w:t>
      </w:r>
      <w:r>
        <w:rPr>
          <w:rFonts w:ascii="Times New Roman" w:hAnsi="Times New Roman"/>
          <w:sz w:val="28"/>
          <w:szCs w:val="28"/>
        </w:rPr>
        <w:t xml:space="preserve">размещается </w:t>
      </w:r>
      <w:r w:rsidRPr="004E7504">
        <w:rPr>
          <w:rFonts w:ascii="Times New Roman" w:hAnsi="Times New Roman"/>
          <w:sz w:val="28"/>
          <w:szCs w:val="28"/>
        </w:rPr>
        <w:t xml:space="preserve">на официальном сайте Администрации города Рубцовска  </w:t>
      </w:r>
      <w:r>
        <w:rPr>
          <w:rFonts w:ascii="Times New Roman" w:hAnsi="Times New Roman"/>
          <w:sz w:val="28"/>
          <w:szCs w:val="28"/>
        </w:rPr>
        <w:t xml:space="preserve">Алтайского края </w:t>
      </w:r>
      <w:r w:rsidRPr="004E7504">
        <w:rPr>
          <w:rFonts w:ascii="Times New Roman" w:hAnsi="Times New Roman"/>
          <w:sz w:val="28"/>
          <w:szCs w:val="28"/>
        </w:rPr>
        <w:t xml:space="preserve">в информационно-телекоммуникационной сети </w:t>
      </w:r>
      <w:r>
        <w:rPr>
          <w:rFonts w:ascii="Times New Roman" w:hAnsi="Times New Roman"/>
          <w:sz w:val="28"/>
          <w:szCs w:val="28"/>
        </w:rPr>
        <w:t>«</w:t>
      </w:r>
      <w:r w:rsidRPr="004E7504">
        <w:rPr>
          <w:rFonts w:ascii="Times New Roman" w:hAnsi="Times New Roman"/>
          <w:sz w:val="28"/>
          <w:szCs w:val="28"/>
        </w:rPr>
        <w:t>Интернет</w:t>
      </w:r>
      <w:r>
        <w:rPr>
          <w:rFonts w:ascii="Times New Roman" w:hAnsi="Times New Roman"/>
          <w:sz w:val="28"/>
          <w:szCs w:val="28"/>
        </w:rPr>
        <w:t>»</w:t>
      </w:r>
      <w:r w:rsidRPr="004E7504">
        <w:rPr>
          <w:rFonts w:ascii="Times New Roman" w:hAnsi="Times New Roman"/>
          <w:sz w:val="28"/>
          <w:szCs w:val="28"/>
        </w:rPr>
        <w:t xml:space="preserve"> - www.</w:t>
      </w:r>
      <w:r w:rsidRPr="004E7504">
        <w:rPr>
          <w:rFonts w:ascii="Times New Roman" w:hAnsi="Times New Roman"/>
          <w:sz w:val="28"/>
          <w:szCs w:val="28"/>
          <w:lang w:val="en-US"/>
        </w:rPr>
        <w:t>rubtsovsk</w:t>
      </w:r>
      <w:r w:rsidRPr="004E7504">
        <w:rPr>
          <w:rFonts w:ascii="Times New Roman" w:hAnsi="Times New Roman"/>
          <w:sz w:val="28"/>
          <w:szCs w:val="28"/>
        </w:rPr>
        <w:t>.</w:t>
      </w:r>
      <w:r w:rsidRPr="004E7504">
        <w:rPr>
          <w:rFonts w:ascii="Times New Roman" w:hAnsi="Times New Roman"/>
          <w:sz w:val="28"/>
          <w:szCs w:val="28"/>
          <w:lang w:val="en-US"/>
        </w:rPr>
        <w:t>org</w:t>
      </w:r>
      <w:r w:rsidRPr="004E7504">
        <w:rPr>
          <w:rFonts w:ascii="Times New Roman" w:hAnsi="Times New Roman"/>
          <w:sz w:val="28"/>
          <w:szCs w:val="28"/>
        </w:rPr>
        <w:t xml:space="preserve"> (далее - официальный сайт) не менее чем за  </w:t>
      </w:r>
      <w:r>
        <w:rPr>
          <w:rFonts w:ascii="Times New Roman" w:hAnsi="Times New Roman"/>
          <w:sz w:val="28"/>
          <w:szCs w:val="28"/>
        </w:rPr>
        <w:t xml:space="preserve">двадцать </w:t>
      </w:r>
      <w:r w:rsidRPr="004E7504">
        <w:rPr>
          <w:rFonts w:ascii="Times New Roman" w:hAnsi="Times New Roman"/>
          <w:sz w:val="28"/>
          <w:szCs w:val="28"/>
        </w:rPr>
        <w:t xml:space="preserve"> </w:t>
      </w:r>
      <w:r>
        <w:rPr>
          <w:rFonts w:ascii="Times New Roman" w:hAnsi="Times New Roman"/>
          <w:sz w:val="28"/>
          <w:szCs w:val="28"/>
        </w:rPr>
        <w:t xml:space="preserve">календарных </w:t>
      </w:r>
      <w:r w:rsidRPr="004E7504">
        <w:rPr>
          <w:rFonts w:ascii="Times New Roman" w:hAnsi="Times New Roman"/>
          <w:sz w:val="28"/>
          <w:szCs w:val="28"/>
        </w:rPr>
        <w:t>дней до даты вскрытия конвертов с заявками.</w:t>
      </w:r>
    </w:p>
    <w:p w:rsidR="002A2C55" w:rsidRPr="004E7504" w:rsidRDefault="002A2C55" w:rsidP="000B63AD">
      <w:pPr>
        <w:spacing w:after="0"/>
        <w:ind w:firstLine="567"/>
        <w:jc w:val="both"/>
        <w:rPr>
          <w:rFonts w:ascii="Times New Roman" w:hAnsi="Times New Roman"/>
          <w:sz w:val="28"/>
          <w:szCs w:val="28"/>
        </w:rPr>
      </w:pPr>
      <w:r w:rsidRPr="004E7504">
        <w:rPr>
          <w:rFonts w:ascii="Times New Roman" w:hAnsi="Times New Roman"/>
          <w:sz w:val="28"/>
          <w:szCs w:val="28"/>
        </w:rPr>
        <w:t xml:space="preserve">4.2.  В извещении о проведении </w:t>
      </w:r>
      <w:r>
        <w:rPr>
          <w:rFonts w:ascii="Times New Roman" w:hAnsi="Times New Roman"/>
          <w:sz w:val="28"/>
          <w:szCs w:val="28"/>
        </w:rPr>
        <w:t>К</w:t>
      </w:r>
      <w:r w:rsidRPr="004E7504">
        <w:rPr>
          <w:rFonts w:ascii="Times New Roman" w:hAnsi="Times New Roman"/>
          <w:sz w:val="28"/>
          <w:szCs w:val="28"/>
        </w:rPr>
        <w:t>онкурса должны быть указаны следующие сведения:</w:t>
      </w:r>
    </w:p>
    <w:p w:rsidR="002A2C55" w:rsidRPr="004E7504" w:rsidRDefault="002A2C55" w:rsidP="00DD0BC3">
      <w:pPr>
        <w:spacing w:after="0" w:line="240" w:lineRule="auto"/>
        <w:ind w:firstLine="567"/>
        <w:jc w:val="both"/>
        <w:rPr>
          <w:rFonts w:ascii="Times New Roman" w:hAnsi="Times New Roman"/>
          <w:sz w:val="28"/>
          <w:szCs w:val="28"/>
        </w:rPr>
      </w:pPr>
      <w:r w:rsidRPr="004E7504">
        <w:rPr>
          <w:rFonts w:ascii="Times New Roman" w:hAnsi="Times New Roman"/>
          <w:sz w:val="28"/>
          <w:szCs w:val="28"/>
        </w:rPr>
        <w:t>наименование, место нахождения, почтовый адрес и адрес электронной почты, номер контактного телефона Организатора конкурса;</w:t>
      </w:r>
    </w:p>
    <w:p w:rsidR="002A2C55" w:rsidRPr="004E7504" w:rsidRDefault="002A2C55" w:rsidP="00DD0BC3">
      <w:pPr>
        <w:spacing w:after="0" w:line="240" w:lineRule="auto"/>
        <w:ind w:firstLine="567"/>
        <w:jc w:val="both"/>
        <w:rPr>
          <w:rFonts w:ascii="Times New Roman" w:hAnsi="Times New Roman"/>
          <w:sz w:val="28"/>
          <w:szCs w:val="28"/>
        </w:rPr>
      </w:pPr>
      <w:r w:rsidRPr="004E7504">
        <w:rPr>
          <w:rFonts w:ascii="Times New Roman" w:hAnsi="Times New Roman"/>
          <w:sz w:val="28"/>
          <w:szCs w:val="28"/>
        </w:rPr>
        <w:t>форма проведения Конкурса;</w:t>
      </w:r>
    </w:p>
    <w:p w:rsidR="002A2C55" w:rsidRPr="004E7504" w:rsidRDefault="002A2C55" w:rsidP="00DD0BC3">
      <w:pPr>
        <w:spacing w:after="0" w:line="240" w:lineRule="auto"/>
        <w:ind w:firstLine="567"/>
        <w:jc w:val="both"/>
        <w:rPr>
          <w:rFonts w:ascii="Times New Roman" w:hAnsi="Times New Roman"/>
          <w:sz w:val="28"/>
          <w:szCs w:val="28"/>
        </w:rPr>
      </w:pPr>
      <w:r w:rsidRPr="004E7504">
        <w:rPr>
          <w:rFonts w:ascii="Times New Roman" w:hAnsi="Times New Roman"/>
          <w:sz w:val="28"/>
          <w:szCs w:val="28"/>
        </w:rPr>
        <w:t>предмет Конкурса;</w:t>
      </w:r>
    </w:p>
    <w:p w:rsidR="002A2C55" w:rsidRPr="004E7504" w:rsidRDefault="002A2C55" w:rsidP="00DD0BC3">
      <w:pPr>
        <w:spacing w:after="0" w:line="240" w:lineRule="auto"/>
        <w:ind w:firstLine="567"/>
        <w:jc w:val="both"/>
        <w:rPr>
          <w:rFonts w:ascii="Times New Roman" w:hAnsi="Times New Roman"/>
          <w:sz w:val="28"/>
          <w:szCs w:val="28"/>
        </w:rPr>
      </w:pPr>
      <w:r w:rsidRPr="004E7504">
        <w:rPr>
          <w:rFonts w:ascii="Times New Roman" w:hAnsi="Times New Roman"/>
          <w:sz w:val="28"/>
          <w:szCs w:val="28"/>
        </w:rPr>
        <w:t>место, дата и время получения конкурсной документации, вскрытия конвертов с заявками на участие в Конкурсе и подведен</w:t>
      </w:r>
      <w:r>
        <w:rPr>
          <w:rFonts w:ascii="Times New Roman" w:hAnsi="Times New Roman"/>
          <w:sz w:val="28"/>
          <w:szCs w:val="28"/>
        </w:rPr>
        <w:t>ия итогов Конкурса.</w:t>
      </w:r>
      <w:r w:rsidRPr="004E7504">
        <w:rPr>
          <w:rFonts w:ascii="Times New Roman" w:hAnsi="Times New Roman"/>
          <w:sz w:val="28"/>
          <w:szCs w:val="28"/>
        </w:rPr>
        <w:t xml:space="preserve"> </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4.3. Конкурсная документация должна содержать:</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4.3.1. предмет Конкурса;</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4.3.2. условия проведения Конкурса;</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 xml:space="preserve">4.3.3. порядок предоставления </w:t>
      </w:r>
      <w:r>
        <w:rPr>
          <w:rFonts w:ascii="Times New Roman" w:hAnsi="Times New Roman"/>
          <w:sz w:val="28"/>
          <w:szCs w:val="28"/>
        </w:rPr>
        <w:t>к</w:t>
      </w:r>
      <w:r w:rsidRPr="004E7504">
        <w:rPr>
          <w:rFonts w:ascii="Times New Roman" w:hAnsi="Times New Roman"/>
          <w:sz w:val="28"/>
          <w:szCs w:val="28"/>
        </w:rPr>
        <w:t xml:space="preserve">онкурсной документации, разъяснений к ней, внесения изменений и дополнений в </w:t>
      </w:r>
      <w:r>
        <w:rPr>
          <w:rFonts w:ascii="Times New Roman" w:hAnsi="Times New Roman"/>
          <w:sz w:val="28"/>
          <w:szCs w:val="28"/>
        </w:rPr>
        <w:t>к</w:t>
      </w:r>
      <w:r w:rsidRPr="004E7504">
        <w:rPr>
          <w:rFonts w:ascii="Times New Roman" w:hAnsi="Times New Roman"/>
          <w:sz w:val="28"/>
          <w:szCs w:val="28"/>
        </w:rPr>
        <w:t>онкурсную документацию, отказа от проведения Конкурса;</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4.3.4. требования к заявке на участие в Конкурсе;</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4.3.5. требования к содержанию документов, входящих в состав заявки на участие в Конкурсе;</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4.3.6. требования к Претендентам;</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4.3.7. порядок подачи заявок на участие в Конкурсе;</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4.3.8. порядок отзыва заявок на участие в Конкурсе, порядок внесения изменений в заявки;</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4.3.9. критерии оценки заявок на участие в Конкурсе;</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4.3.10. порядок оценки участников Конкурса;</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4.3.11. порядок заключения договора;</w:t>
      </w:r>
    </w:p>
    <w:p w:rsidR="002A2C55" w:rsidRPr="004E7504"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 xml:space="preserve">4.3.12. проект </w:t>
      </w:r>
      <w:r>
        <w:rPr>
          <w:rFonts w:ascii="Times New Roman" w:hAnsi="Times New Roman"/>
          <w:sz w:val="28"/>
          <w:szCs w:val="28"/>
        </w:rPr>
        <w:t>Д</w:t>
      </w:r>
      <w:r w:rsidRPr="004E7504">
        <w:rPr>
          <w:rFonts w:ascii="Times New Roman" w:hAnsi="Times New Roman"/>
          <w:sz w:val="28"/>
          <w:szCs w:val="28"/>
        </w:rPr>
        <w:t>оговора на право внедрения, организацию и обеспечения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Default="002A2C55" w:rsidP="006F0CA3">
      <w:pPr>
        <w:spacing w:after="0" w:line="240" w:lineRule="auto"/>
        <w:ind w:firstLine="567"/>
        <w:jc w:val="both"/>
        <w:rPr>
          <w:rFonts w:ascii="Times New Roman" w:hAnsi="Times New Roman"/>
          <w:sz w:val="28"/>
          <w:szCs w:val="28"/>
        </w:rPr>
      </w:pPr>
      <w:r w:rsidRPr="004E7504">
        <w:rPr>
          <w:rFonts w:ascii="Times New Roman" w:hAnsi="Times New Roman"/>
          <w:sz w:val="28"/>
          <w:szCs w:val="28"/>
        </w:rPr>
        <w:t>4.3.13. техническое задание.</w:t>
      </w:r>
    </w:p>
    <w:p w:rsidR="002A2C55" w:rsidRPr="004E7504" w:rsidRDefault="002A2C55" w:rsidP="006F0CA3">
      <w:pPr>
        <w:spacing w:after="0" w:line="240" w:lineRule="auto"/>
        <w:ind w:firstLine="567"/>
        <w:jc w:val="both"/>
        <w:rPr>
          <w:rFonts w:ascii="Times New Roman" w:hAnsi="Times New Roman"/>
          <w:sz w:val="28"/>
          <w:szCs w:val="28"/>
        </w:rPr>
      </w:pPr>
    </w:p>
    <w:p w:rsidR="002A2C55" w:rsidRDefault="002A2C55" w:rsidP="00D52379">
      <w:pPr>
        <w:pStyle w:val="ConsPlusNormal"/>
        <w:numPr>
          <w:ilvl w:val="0"/>
          <w:numId w:val="2"/>
        </w:numPr>
        <w:jc w:val="center"/>
        <w:outlineLvl w:val="1"/>
        <w:rPr>
          <w:rFonts w:ascii="Times New Roman" w:hAnsi="Times New Roman" w:cs="Times New Roman"/>
          <w:sz w:val="28"/>
          <w:szCs w:val="28"/>
        </w:rPr>
      </w:pPr>
      <w:bookmarkStart w:id="0" w:name="_Toc438185914"/>
      <w:r w:rsidRPr="004E7504">
        <w:rPr>
          <w:rFonts w:ascii="Times New Roman" w:hAnsi="Times New Roman" w:cs="Times New Roman"/>
          <w:sz w:val="28"/>
          <w:szCs w:val="28"/>
        </w:rPr>
        <w:t>Конкурсная документация</w:t>
      </w:r>
      <w:bookmarkEnd w:id="0"/>
    </w:p>
    <w:p w:rsidR="002A2C55" w:rsidRPr="004E7504" w:rsidRDefault="002A2C55" w:rsidP="00D9248F">
      <w:pPr>
        <w:pStyle w:val="ConsPlusNormal"/>
        <w:ind w:left="720"/>
        <w:jc w:val="center"/>
        <w:outlineLvl w:val="1"/>
        <w:rPr>
          <w:rFonts w:ascii="Times New Roman" w:hAnsi="Times New Roman" w:cs="Times New Roman"/>
          <w:sz w:val="28"/>
          <w:szCs w:val="28"/>
        </w:rPr>
      </w:pPr>
    </w:p>
    <w:p w:rsidR="002A2C55" w:rsidRPr="004E7504" w:rsidRDefault="002A2C55" w:rsidP="00D52379">
      <w:pPr>
        <w:pStyle w:val="ConsPlusNormal"/>
        <w:numPr>
          <w:ilvl w:val="1"/>
          <w:numId w:val="2"/>
        </w:numPr>
        <w:tabs>
          <w:tab w:val="left" w:pos="709"/>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Порядок предоставления конкурсной документации. </w:t>
      </w:r>
    </w:p>
    <w:p w:rsidR="002A2C55" w:rsidRPr="004E7504" w:rsidRDefault="002A2C55" w:rsidP="00D52379">
      <w:pPr>
        <w:pStyle w:val="ConsPlusNormal"/>
        <w:numPr>
          <w:ilvl w:val="2"/>
          <w:numId w:val="2"/>
        </w:numPr>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Заинтересованные лица могут получить полный комплект </w:t>
      </w:r>
      <w:r>
        <w:rPr>
          <w:rFonts w:ascii="Times New Roman" w:hAnsi="Times New Roman" w:cs="Times New Roman"/>
          <w:sz w:val="28"/>
          <w:szCs w:val="28"/>
        </w:rPr>
        <w:t>к</w:t>
      </w:r>
      <w:r w:rsidRPr="004E7504">
        <w:rPr>
          <w:rFonts w:ascii="Times New Roman" w:hAnsi="Times New Roman" w:cs="Times New Roman"/>
          <w:sz w:val="28"/>
          <w:szCs w:val="28"/>
        </w:rPr>
        <w:t>онкурсной документации на официальном сайте.</w:t>
      </w:r>
    </w:p>
    <w:p w:rsidR="002A2C55"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DD0BC3">
        <w:rPr>
          <w:rFonts w:ascii="Times New Roman" w:hAnsi="Times New Roman" w:cs="Times New Roman"/>
          <w:sz w:val="28"/>
          <w:szCs w:val="28"/>
        </w:rPr>
        <w:t>После даты размещения извещения о проведении Конкурса на основании письменного заявления, направленного Организатору конкурса по почтовому адресу, конкурсная документация предоставляется уполномоченным лицом Организатор</w:t>
      </w:r>
      <w:r>
        <w:rPr>
          <w:rFonts w:ascii="Times New Roman" w:hAnsi="Times New Roman" w:cs="Times New Roman"/>
          <w:sz w:val="28"/>
          <w:szCs w:val="28"/>
        </w:rPr>
        <w:t>а</w:t>
      </w:r>
      <w:r w:rsidRPr="00DD0BC3">
        <w:rPr>
          <w:rFonts w:ascii="Times New Roman" w:hAnsi="Times New Roman" w:cs="Times New Roman"/>
          <w:sz w:val="28"/>
          <w:szCs w:val="28"/>
        </w:rPr>
        <w:t xml:space="preserve"> конкурса заинтересованному лицу в течение двух дней с даты получения такого заявления. Прием таких заявлений заканчивается за пять рабочих дней до дня окончания подачи заявок на участие в Конкурсе. Предоставление конкурсной документации осуществляется на бумажном носителе </w:t>
      </w:r>
      <w:r>
        <w:rPr>
          <w:rFonts w:ascii="Times New Roman" w:hAnsi="Times New Roman" w:cs="Times New Roman"/>
          <w:sz w:val="28"/>
          <w:szCs w:val="28"/>
        </w:rPr>
        <w:t>(я</w:t>
      </w:r>
      <w:r w:rsidRPr="004E7504">
        <w:rPr>
          <w:rFonts w:ascii="Times New Roman" w:hAnsi="Times New Roman" w:cs="Times New Roman"/>
          <w:sz w:val="28"/>
          <w:szCs w:val="28"/>
        </w:rPr>
        <w:t xml:space="preserve">зык документации </w:t>
      </w:r>
      <w:r>
        <w:rPr>
          <w:rFonts w:ascii="Times New Roman" w:hAnsi="Times New Roman" w:cs="Times New Roman"/>
          <w:sz w:val="28"/>
          <w:szCs w:val="28"/>
        </w:rPr>
        <w:t xml:space="preserve">– русский) </w:t>
      </w:r>
      <w:r w:rsidRPr="00E4545C">
        <w:rPr>
          <w:rFonts w:ascii="Times New Roman" w:hAnsi="Times New Roman" w:cs="Times New Roman"/>
          <w:sz w:val="28"/>
          <w:szCs w:val="28"/>
        </w:rPr>
        <w:t>или в форме электронного документа без взимания платы. В письменной форме конкурсную документацию можно получить ежедневно в рабочие дни с 9 час. 00 мин. до 16 час. 00 мин. (обед с 12 час.00 мин. до 13 час. 00 мин.)</w:t>
      </w:r>
      <w:r w:rsidRPr="00E4545C">
        <w:rPr>
          <w:rFonts w:ascii="Times New Roman" w:hAnsi="Times New Roman" w:cs="Times New Roman"/>
          <w:color w:val="FF0000"/>
          <w:sz w:val="28"/>
          <w:szCs w:val="28"/>
        </w:rPr>
        <w:t xml:space="preserve">  </w:t>
      </w:r>
      <w:r w:rsidRPr="00E4545C">
        <w:rPr>
          <w:rFonts w:ascii="Times New Roman" w:hAnsi="Times New Roman" w:cs="Times New Roman"/>
          <w:sz w:val="28"/>
          <w:szCs w:val="28"/>
        </w:rPr>
        <w:t>(местное время) по адресу:  г.Рубцовск,  пр-кт Ленина, 130, кааб. № 26.</w:t>
      </w:r>
    </w:p>
    <w:p w:rsidR="002A2C55" w:rsidRPr="00E4545C"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E4545C">
        <w:rPr>
          <w:rFonts w:ascii="Times New Roman" w:hAnsi="Times New Roman" w:cs="Times New Roman"/>
          <w:sz w:val="28"/>
          <w:szCs w:val="28"/>
        </w:rPr>
        <w:t xml:space="preserve"> Заявление на предоставление конкурсной документации оформляется в произвольной форме. В заявлении на предоставление конкурсной документации необходимо указать наименование Конкурса,  способ предоставления документации</w:t>
      </w:r>
      <w:r>
        <w:rPr>
          <w:rFonts w:ascii="Times New Roman" w:hAnsi="Times New Roman" w:cs="Times New Roman"/>
          <w:sz w:val="28"/>
          <w:szCs w:val="28"/>
        </w:rPr>
        <w:t>:</w:t>
      </w:r>
      <w:r w:rsidRPr="00E4545C">
        <w:rPr>
          <w:rFonts w:ascii="Times New Roman" w:hAnsi="Times New Roman" w:cs="Times New Roman"/>
          <w:sz w:val="28"/>
          <w:szCs w:val="28"/>
        </w:rPr>
        <w:t xml:space="preserve"> на бумажном носителе лично на руки заинтересованному лицу, либо с использованием почтовых средств (связи) или в форме электронного документа. В зависимости от способа предоставления документации в заявлении заинтересованное лицо указывает фамилию, имя, отчество лица, которому документация вручается лично, либо почтовый адрес, по которому необходимо направить конкурсную документацию на бумажном носителе, а также электронный адрес – в случае предоставления документации в форме электронного документа.</w:t>
      </w:r>
    </w:p>
    <w:p w:rsidR="002A2C55" w:rsidRPr="004E7504" w:rsidRDefault="002A2C55" w:rsidP="00D52379">
      <w:pPr>
        <w:pStyle w:val="ConsPlusNormal"/>
        <w:numPr>
          <w:ilvl w:val="1"/>
          <w:numId w:val="2"/>
        </w:numPr>
        <w:tabs>
          <w:tab w:val="left" w:pos="1134"/>
        </w:tabs>
        <w:jc w:val="both"/>
        <w:rPr>
          <w:rFonts w:ascii="Times New Roman" w:hAnsi="Times New Roman" w:cs="Times New Roman"/>
          <w:sz w:val="28"/>
          <w:szCs w:val="28"/>
        </w:rPr>
      </w:pPr>
      <w:r w:rsidRPr="004E7504">
        <w:rPr>
          <w:rFonts w:ascii="Times New Roman" w:hAnsi="Times New Roman" w:cs="Times New Roman"/>
          <w:sz w:val="28"/>
          <w:szCs w:val="28"/>
        </w:rPr>
        <w:t>Разъяснение положений конкурсной документации.</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Любо</w:t>
      </w:r>
      <w:r>
        <w:rPr>
          <w:rFonts w:ascii="Times New Roman" w:hAnsi="Times New Roman" w:cs="Times New Roman"/>
          <w:sz w:val="28"/>
          <w:szCs w:val="28"/>
        </w:rPr>
        <w:t>е</w:t>
      </w:r>
      <w:r w:rsidRPr="004E7504">
        <w:rPr>
          <w:rFonts w:ascii="Times New Roman" w:hAnsi="Times New Roman" w:cs="Times New Roman"/>
          <w:sz w:val="28"/>
          <w:szCs w:val="28"/>
        </w:rPr>
        <w:t xml:space="preserve"> заинтересованно</w:t>
      </w:r>
      <w:r>
        <w:rPr>
          <w:rFonts w:ascii="Times New Roman" w:hAnsi="Times New Roman" w:cs="Times New Roman"/>
          <w:sz w:val="28"/>
          <w:szCs w:val="28"/>
        </w:rPr>
        <w:t>е</w:t>
      </w:r>
      <w:r w:rsidRPr="004E7504">
        <w:rPr>
          <w:rFonts w:ascii="Times New Roman" w:hAnsi="Times New Roman" w:cs="Times New Roman"/>
          <w:sz w:val="28"/>
          <w:szCs w:val="28"/>
        </w:rPr>
        <w:t xml:space="preserve"> лиц</w:t>
      </w:r>
      <w:r>
        <w:rPr>
          <w:rFonts w:ascii="Times New Roman" w:hAnsi="Times New Roman" w:cs="Times New Roman"/>
          <w:sz w:val="28"/>
          <w:szCs w:val="28"/>
        </w:rPr>
        <w:t>о</w:t>
      </w:r>
      <w:r w:rsidRPr="004E7504">
        <w:rPr>
          <w:rFonts w:ascii="Times New Roman" w:hAnsi="Times New Roman" w:cs="Times New Roman"/>
          <w:sz w:val="28"/>
          <w:szCs w:val="28"/>
        </w:rPr>
        <w:t xml:space="preserve"> вправе направить в письменной форме Организатору конкурса запрос о разъяснении положений конкурсной документации по адресу, указанному в </w:t>
      </w:r>
      <w:r>
        <w:rPr>
          <w:rFonts w:ascii="Times New Roman" w:hAnsi="Times New Roman" w:cs="Times New Roman"/>
          <w:sz w:val="28"/>
          <w:szCs w:val="28"/>
        </w:rPr>
        <w:t>и</w:t>
      </w:r>
      <w:r w:rsidRPr="004E7504">
        <w:rPr>
          <w:rFonts w:ascii="Times New Roman" w:hAnsi="Times New Roman" w:cs="Times New Roman"/>
          <w:sz w:val="28"/>
          <w:szCs w:val="28"/>
        </w:rPr>
        <w:t xml:space="preserve">звещении о проведении Конкурса. </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Запросы по разъяснению конкурсной документации принимаются со дня, следующего за днем размещения извещения о проведении Конкурса. Прием запросов заканчивается за пять </w:t>
      </w:r>
      <w:r>
        <w:rPr>
          <w:rFonts w:ascii="Times New Roman" w:hAnsi="Times New Roman" w:cs="Times New Roman"/>
          <w:sz w:val="28"/>
          <w:szCs w:val="28"/>
        </w:rPr>
        <w:t xml:space="preserve">рабочих </w:t>
      </w:r>
      <w:r w:rsidRPr="004E7504">
        <w:rPr>
          <w:rFonts w:ascii="Times New Roman" w:hAnsi="Times New Roman" w:cs="Times New Roman"/>
          <w:sz w:val="28"/>
          <w:szCs w:val="28"/>
        </w:rPr>
        <w:t xml:space="preserve">дней до дня окончания подачи заявок на участие в Конкурсе. В течение двух </w:t>
      </w:r>
      <w:r>
        <w:rPr>
          <w:rFonts w:ascii="Times New Roman" w:hAnsi="Times New Roman" w:cs="Times New Roman"/>
          <w:sz w:val="28"/>
          <w:szCs w:val="28"/>
        </w:rPr>
        <w:t xml:space="preserve">рабочих </w:t>
      </w:r>
      <w:r w:rsidRPr="004E7504">
        <w:rPr>
          <w:rFonts w:ascii="Times New Roman" w:hAnsi="Times New Roman" w:cs="Times New Roman"/>
          <w:sz w:val="28"/>
          <w:szCs w:val="28"/>
        </w:rPr>
        <w:t xml:space="preserve">дней со дня поступления указанного запроса </w:t>
      </w:r>
      <w:r>
        <w:rPr>
          <w:rFonts w:ascii="Times New Roman" w:hAnsi="Times New Roman" w:cs="Times New Roman"/>
          <w:sz w:val="28"/>
          <w:szCs w:val="28"/>
        </w:rPr>
        <w:t xml:space="preserve">уполномоченное лицо </w:t>
      </w:r>
      <w:r w:rsidRPr="004E7504">
        <w:rPr>
          <w:rFonts w:ascii="Times New Roman" w:hAnsi="Times New Roman" w:cs="Times New Roman"/>
          <w:sz w:val="28"/>
          <w:szCs w:val="28"/>
        </w:rPr>
        <w:t>Организатор</w:t>
      </w:r>
      <w:r>
        <w:rPr>
          <w:rFonts w:ascii="Times New Roman" w:hAnsi="Times New Roman" w:cs="Times New Roman"/>
          <w:sz w:val="28"/>
          <w:szCs w:val="28"/>
        </w:rPr>
        <w:t>а</w:t>
      </w:r>
      <w:r w:rsidRPr="004E7504">
        <w:rPr>
          <w:rFonts w:ascii="Times New Roman" w:hAnsi="Times New Roman" w:cs="Times New Roman"/>
          <w:sz w:val="28"/>
          <w:szCs w:val="28"/>
        </w:rPr>
        <w:t xml:space="preserve"> конкурса направляет в письменной форме или в форме электронного документа разъяснения положений конкурсной документации.</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В течение одного рабочего дня со дня направления разъяснения положений конкурсной документации по запросу заинтересованно</w:t>
      </w:r>
      <w:r>
        <w:rPr>
          <w:rFonts w:ascii="Times New Roman" w:hAnsi="Times New Roman" w:cs="Times New Roman"/>
          <w:sz w:val="28"/>
          <w:szCs w:val="28"/>
        </w:rPr>
        <w:t>го</w:t>
      </w:r>
      <w:r w:rsidRPr="004E7504">
        <w:rPr>
          <w:rFonts w:ascii="Times New Roman" w:hAnsi="Times New Roman" w:cs="Times New Roman"/>
          <w:sz w:val="28"/>
          <w:szCs w:val="28"/>
        </w:rPr>
        <w:t xml:space="preserve"> лиц</w:t>
      </w:r>
      <w:r>
        <w:rPr>
          <w:rFonts w:ascii="Times New Roman" w:hAnsi="Times New Roman" w:cs="Times New Roman"/>
          <w:sz w:val="28"/>
          <w:szCs w:val="28"/>
        </w:rPr>
        <w:t>а</w:t>
      </w:r>
      <w:r w:rsidRPr="004E7504">
        <w:rPr>
          <w:rFonts w:ascii="Times New Roman" w:hAnsi="Times New Roman" w:cs="Times New Roman"/>
          <w:sz w:val="28"/>
          <w:szCs w:val="28"/>
        </w:rPr>
        <w:t xml:space="preserve"> такое разъяснение должно быть размещено Организатором конкурса на официальном сайте с указанием предмета запроса, но без указания заинтересованно</w:t>
      </w:r>
      <w:r>
        <w:rPr>
          <w:rFonts w:ascii="Times New Roman" w:hAnsi="Times New Roman" w:cs="Times New Roman"/>
          <w:sz w:val="28"/>
          <w:szCs w:val="28"/>
        </w:rPr>
        <w:t>го</w:t>
      </w:r>
      <w:r w:rsidRPr="004E7504">
        <w:rPr>
          <w:rFonts w:ascii="Times New Roman" w:hAnsi="Times New Roman" w:cs="Times New Roman"/>
          <w:sz w:val="28"/>
          <w:szCs w:val="28"/>
        </w:rPr>
        <w:t xml:space="preserve"> лиц</w:t>
      </w:r>
      <w:r>
        <w:rPr>
          <w:rFonts w:ascii="Times New Roman" w:hAnsi="Times New Roman" w:cs="Times New Roman"/>
          <w:sz w:val="28"/>
          <w:szCs w:val="28"/>
        </w:rPr>
        <w:t>а</w:t>
      </w:r>
      <w:r w:rsidRPr="004E7504">
        <w:rPr>
          <w:rFonts w:ascii="Times New Roman" w:hAnsi="Times New Roman" w:cs="Times New Roman"/>
          <w:sz w:val="28"/>
          <w:szCs w:val="28"/>
        </w:rPr>
        <w:t>, от которого поступил запрос. Разъяснение положений конкурсной документации не должно изменять е</w:t>
      </w:r>
      <w:r>
        <w:rPr>
          <w:rFonts w:ascii="Times New Roman" w:hAnsi="Times New Roman" w:cs="Times New Roman"/>
          <w:sz w:val="28"/>
          <w:szCs w:val="28"/>
        </w:rPr>
        <w:t>е</w:t>
      </w:r>
      <w:r w:rsidRPr="004E7504">
        <w:rPr>
          <w:rFonts w:ascii="Times New Roman" w:hAnsi="Times New Roman" w:cs="Times New Roman"/>
          <w:sz w:val="28"/>
          <w:szCs w:val="28"/>
        </w:rPr>
        <w:t xml:space="preserve"> суть.</w:t>
      </w:r>
    </w:p>
    <w:p w:rsidR="002A2C55" w:rsidRPr="004E7504" w:rsidRDefault="002A2C55" w:rsidP="00D52379">
      <w:pPr>
        <w:pStyle w:val="ConsPlusNormal"/>
        <w:numPr>
          <w:ilvl w:val="1"/>
          <w:numId w:val="2"/>
        </w:numPr>
        <w:tabs>
          <w:tab w:val="left" w:pos="1134"/>
        </w:tabs>
        <w:jc w:val="both"/>
        <w:rPr>
          <w:rFonts w:ascii="Times New Roman" w:hAnsi="Times New Roman" w:cs="Times New Roman"/>
          <w:sz w:val="28"/>
          <w:szCs w:val="28"/>
        </w:rPr>
      </w:pPr>
      <w:r w:rsidRPr="004E7504">
        <w:rPr>
          <w:rFonts w:ascii="Times New Roman" w:hAnsi="Times New Roman" w:cs="Times New Roman"/>
          <w:sz w:val="28"/>
          <w:szCs w:val="28"/>
        </w:rPr>
        <w:t>Внесение изменений и дополнений в конкурсную документацию.</w:t>
      </w:r>
    </w:p>
    <w:p w:rsidR="002A2C55" w:rsidRPr="00645A5E"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Организатор конкурса вправе принять решение </w:t>
      </w:r>
      <w:r>
        <w:rPr>
          <w:rFonts w:ascii="Times New Roman" w:hAnsi="Times New Roman" w:cs="Times New Roman"/>
          <w:sz w:val="28"/>
          <w:szCs w:val="28"/>
        </w:rPr>
        <w:t>о</w:t>
      </w:r>
      <w:r w:rsidRPr="004E7504">
        <w:rPr>
          <w:rFonts w:ascii="Times New Roman" w:hAnsi="Times New Roman" w:cs="Times New Roman"/>
          <w:sz w:val="28"/>
          <w:szCs w:val="28"/>
        </w:rPr>
        <w:t xml:space="preserve"> внес</w:t>
      </w:r>
      <w:r>
        <w:rPr>
          <w:rFonts w:ascii="Times New Roman" w:hAnsi="Times New Roman" w:cs="Times New Roman"/>
          <w:sz w:val="28"/>
          <w:szCs w:val="28"/>
        </w:rPr>
        <w:t>ении</w:t>
      </w:r>
      <w:r w:rsidRPr="004E7504">
        <w:rPr>
          <w:rFonts w:ascii="Times New Roman" w:hAnsi="Times New Roman" w:cs="Times New Roman"/>
          <w:sz w:val="28"/>
          <w:szCs w:val="28"/>
        </w:rPr>
        <w:t xml:space="preserve"> изменения в конкурсную документацию не позднее, чем за пять </w:t>
      </w:r>
      <w:r>
        <w:rPr>
          <w:rFonts w:ascii="Times New Roman" w:hAnsi="Times New Roman" w:cs="Times New Roman"/>
          <w:sz w:val="28"/>
          <w:szCs w:val="28"/>
        </w:rPr>
        <w:t xml:space="preserve">календарных </w:t>
      </w:r>
      <w:r w:rsidRPr="004E7504">
        <w:rPr>
          <w:rFonts w:ascii="Times New Roman" w:hAnsi="Times New Roman" w:cs="Times New Roman"/>
          <w:sz w:val="28"/>
          <w:szCs w:val="28"/>
        </w:rPr>
        <w:t>дней до даты окончания подачи заявок на участие в Конкурсе.</w:t>
      </w:r>
      <w:r>
        <w:rPr>
          <w:rFonts w:ascii="Times New Roman" w:hAnsi="Times New Roman" w:cs="Times New Roman"/>
          <w:sz w:val="28"/>
          <w:szCs w:val="28"/>
        </w:rPr>
        <w:t xml:space="preserve"> </w:t>
      </w:r>
      <w:r w:rsidRPr="00645A5E">
        <w:rPr>
          <w:rFonts w:ascii="Times New Roman" w:hAnsi="Times New Roman" w:cs="Times New Roman"/>
          <w:sz w:val="28"/>
          <w:szCs w:val="28"/>
        </w:rPr>
        <w:t>В этом случае Организатор конкурса размещает</w:t>
      </w:r>
      <w:r>
        <w:rPr>
          <w:rFonts w:ascii="Times New Roman" w:hAnsi="Times New Roman" w:cs="Times New Roman"/>
          <w:sz w:val="28"/>
          <w:szCs w:val="28"/>
        </w:rPr>
        <w:t xml:space="preserve"> информацию о внесенных изменениях</w:t>
      </w:r>
      <w:r w:rsidRPr="00645A5E">
        <w:rPr>
          <w:rFonts w:ascii="Times New Roman" w:hAnsi="Times New Roman" w:cs="Times New Roman"/>
          <w:sz w:val="28"/>
          <w:szCs w:val="28"/>
        </w:rPr>
        <w:t xml:space="preserve"> на официальном сайте. При этом срок подачи заявок на участие в Конкурсе должен быть продлен таким образом, чтобы с даты размещения извещения о таких изменениях до даты окончания срока подачи заявок на участие в Конкурсе этот срок составлял не менее чем пять </w:t>
      </w:r>
      <w:r>
        <w:rPr>
          <w:rFonts w:ascii="Times New Roman" w:hAnsi="Times New Roman" w:cs="Times New Roman"/>
          <w:sz w:val="28"/>
          <w:szCs w:val="28"/>
        </w:rPr>
        <w:t xml:space="preserve">рабочих </w:t>
      </w:r>
      <w:r w:rsidRPr="00645A5E">
        <w:rPr>
          <w:rFonts w:ascii="Times New Roman" w:hAnsi="Times New Roman" w:cs="Times New Roman"/>
          <w:sz w:val="28"/>
          <w:szCs w:val="28"/>
        </w:rPr>
        <w:t>дн</w:t>
      </w:r>
      <w:r>
        <w:rPr>
          <w:rFonts w:ascii="Times New Roman" w:hAnsi="Times New Roman" w:cs="Times New Roman"/>
          <w:sz w:val="28"/>
          <w:szCs w:val="28"/>
        </w:rPr>
        <w:t>я</w:t>
      </w:r>
      <w:r w:rsidRPr="00645A5E">
        <w:rPr>
          <w:rFonts w:ascii="Times New Roman" w:hAnsi="Times New Roman" w:cs="Times New Roman"/>
          <w:sz w:val="28"/>
          <w:szCs w:val="28"/>
        </w:rPr>
        <w:t>.</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Заинтересованные лица и </w:t>
      </w:r>
      <w:r w:rsidRPr="004E7504">
        <w:rPr>
          <w:rFonts w:ascii="Times New Roman" w:hAnsi="Times New Roman" w:cs="Times New Roman"/>
          <w:sz w:val="28"/>
          <w:szCs w:val="28"/>
        </w:rPr>
        <w:t xml:space="preserve">Претенденты самостоятельно отслеживают появление разъяснений, изменений или дополнений конкурсной документации. Организатор конкурса не несет ответственности за отсутствие у таких </w:t>
      </w:r>
      <w:r>
        <w:rPr>
          <w:rFonts w:ascii="Times New Roman" w:hAnsi="Times New Roman" w:cs="Times New Roman"/>
          <w:sz w:val="28"/>
          <w:szCs w:val="28"/>
        </w:rPr>
        <w:t xml:space="preserve">заинтересованных лиц и </w:t>
      </w:r>
      <w:r w:rsidRPr="004E7504">
        <w:rPr>
          <w:rFonts w:ascii="Times New Roman" w:hAnsi="Times New Roman" w:cs="Times New Roman"/>
          <w:sz w:val="28"/>
          <w:szCs w:val="28"/>
        </w:rPr>
        <w:t xml:space="preserve">Претендентов информации о разъяснениях, изменениях или дополнениях конкурсной документации, размещенных на </w:t>
      </w:r>
      <w:r>
        <w:rPr>
          <w:rFonts w:ascii="Times New Roman" w:hAnsi="Times New Roman" w:cs="Times New Roman"/>
          <w:sz w:val="28"/>
          <w:szCs w:val="28"/>
        </w:rPr>
        <w:t xml:space="preserve">официальном </w:t>
      </w:r>
      <w:r w:rsidRPr="004E7504">
        <w:rPr>
          <w:rFonts w:ascii="Times New Roman" w:hAnsi="Times New Roman" w:cs="Times New Roman"/>
          <w:sz w:val="28"/>
          <w:szCs w:val="28"/>
        </w:rPr>
        <w:t>сайте.</w:t>
      </w:r>
    </w:p>
    <w:p w:rsidR="002A2C55" w:rsidRPr="004E7504" w:rsidRDefault="002A2C55" w:rsidP="00D52379">
      <w:pPr>
        <w:pStyle w:val="ConsPlusNormal"/>
        <w:numPr>
          <w:ilvl w:val="1"/>
          <w:numId w:val="2"/>
        </w:numPr>
        <w:tabs>
          <w:tab w:val="left" w:pos="1134"/>
        </w:tabs>
        <w:ind w:left="0" w:firstLine="540"/>
        <w:jc w:val="both"/>
        <w:rPr>
          <w:rFonts w:ascii="Times New Roman" w:hAnsi="Times New Roman" w:cs="Times New Roman"/>
          <w:sz w:val="28"/>
          <w:szCs w:val="28"/>
        </w:rPr>
      </w:pPr>
      <w:r w:rsidRPr="004E7504">
        <w:rPr>
          <w:rFonts w:ascii="Times New Roman" w:hAnsi="Times New Roman" w:cs="Times New Roman"/>
          <w:sz w:val="28"/>
          <w:szCs w:val="28"/>
        </w:rPr>
        <w:t>Отказ от проведения Конкурса</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Организатор конкурса вправе отменить Конкурс не позднее, чем за пять</w:t>
      </w:r>
      <w:r>
        <w:rPr>
          <w:rFonts w:ascii="Times New Roman" w:hAnsi="Times New Roman" w:cs="Times New Roman"/>
          <w:sz w:val="28"/>
          <w:szCs w:val="28"/>
        </w:rPr>
        <w:t xml:space="preserve"> календарных </w:t>
      </w:r>
      <w:r w:rsidRPr="004E7504">
        <w:rPr>
          <w:rFonts w:ascii="Times New Roman" w:hAnsi="Times New Roman" w:cs="Times New Roman"/>
          <w:sz w:val="28"/>
          <w:szCs w:val="28"/>
        </w:rPr>
        <w:t xml:space="preserve"> дн</w:t>
      </w:r>
      <w:r>
        <w:rPr>
          <w:rFonts w:ascii="Times New Roman" w:hAnsi="Times New Roman" w:cs="Times New Roman"/>
          <w:sz w:val="28"/>
          <w:szCs w:val="28"/>
        </w:rPr>
        <w:t>я</w:t>
      </w:r>
      <w:r w:rsidRPr="004E7504">
        <w:rPr>
          <w:rFonts w:ascii="Times New Roman" w:hAnsi="Times New Roman" w:cs="Times New Roman"/>
          <w:sz w:val="28"/>
          <w:szCs w:val="28"/>
        </w:rPr>
        <w:t xml:space="preserve"> до даты окончания срока подачи заявок на участие в Конкурсе.</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Решение об отмене Конкурса в течение </w:t>
      </w:r>
      <w:r>
        <w:rPr>
          <w:rFonts w:ascii="Times New Roman" w:hAnsi="Times New Roman" w:cs="Times New Roman"/>
          <w:sz w:val="28"/>
          <w:szCs w:val="28"/>
        </w:rPr>
        <w:t>четырехкалендарных</w:t>
      </w:r>
      <w:r w:rsidRPr="004E7504">
        <w:rPr>
          <w:rFonts w:ascii="Times New Roman" w:hAnsi="Times New Roman" w:cs="Times New Roman"/>
          <w:sz w:val="28"/>
          <w:szCs w:val="28"/>
        </w:rPr>
        <w:t xml:space="preserve"> дней со дня принятия этого решения публикуется в газете "Местное время"</w:t>
      </w:r>
      <w:r w:rsidRPr="00645A5E">
        <w:rPr>
          <w:rFonts w:ascii="Times New Roman" w:hAnsi="Times New Roman" w:cs="Times New Roman"/>
          <w:sz w:val="28"/>
          <w:szCs w:val="28"/>
        </w:rPr>
        <w:t xml:space="preserve"> </w:t>
      </w:r>
      <w:r w:rsidRPr="004E7504">
        <w:rPr>
          <w:rFonts w:ascii="Times New Roman" w:hAnsi="Times New Roman" w:cs="Times New Roman"/>
          <w:sz w:val="28"/>
          <w:szCs w:val="28"/>
        </w:rPr>
        <w:t xml:space="preserve">и </w:t>
      </w:r>
      <w:r>
        <w:rPr>
          <w:rFonts w:ascii="Times New Roman" w:hAnsi="Times New Roman" w:cs="Times New Roman"/>
          <w:sz w:val="28"/>
          <w:szCs w:val="28"/>
        </w:rPr>
        <w:t xml:space="preserve">размещается </w:t>
      </w:r>
      <w:r w:rsidRPr="004E7504">
        <w:rPr>
          <w:rFonts w:ascii="Times New Roman" w:hAnsi="Times New Roman" w:cs="Times New Roman"/>
          <w:sz w:val="28"/>
          <w:szCs w:val="28"/>
        </w:rPr>
        <w:t>на официальном сайте.</w:t>
      </w:r>
    </w:p>
    <w:p w:rsidR="002A2C55"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Конкурс считается отмененным с момента </w:t>
      </w:r>
      <w:r>
        <w:rPr>
          <w:rFonts w:ascii="Times New Roman" w:hAnsi="Times New Roman" w:cs="Times New Roman"/>
          <w:sz w:val="28"/>
          <w:szCs w:val="28"/>
        </w:rPr>
        <w:t>опубликования</w:t>
      </w:r>
      <w:r w:rsidRPr="004E7504">
        <w:rPr>
          <w:rFonts w:ascii="Times New Roman" w:hAnsi="Times New Roman" w:cs="Times New Roman"/>
          <w:sz w:val="28"/>
          <w:szCs w:val="28"/>
        </w:rPr>
        <w:t xml:space="preserve"> решения о</w:t>
      </w:r>
      <w:r>
        <w:rPr>
          <w:rFonts w:ascii="Times New Roman" w:hAnsi="Times New Roman" w:cs="Times New Roman"/>
          <w:sz w:val="28"/>
          <w:szCs w:val="28"/>
        </w:rPr>
        <w:t>б</w:t>
      </w:r>
      <w:r w:rsidRPr="004E7504">
        <w:rPr>
          <w:rFonts w:ascii="Times New Roman" w:hAnsi="Times New Roman" w:cs="Times New Roman"/>
          <w:sz w:val="28"/>
          <w:szCs w:val="28"/>
        </w:rPr>
        <w:t xml:space="preserve"> его отмене в газете "Местное время".</w:t>
      </w:r>
    </w:p>
    <w:p w:rsidR="002A2C55" w:rsidRPr="004E7504" w:rsidRDefault="002A2C55" w:rsidP="009F4692">
      <w:pPr>
        <w:pStyle w:val="ConsPlusNormal"/>
        <w:tabs>
          <w:tab w:val="left" w:pos="1134"/>
        </w:tabs>
        <w:ind w:left="567"/>
        <w:jc w:val="both"/>
        <w:rPr>
          <w:rFonts w:ascii="Times New Roman" w:hAnsi="Times New Roman" w:cs="Times New Roman"/>
          <w:sz w:val="28"/>
          <w:szCs w:val="28"/>
        </w:rPr>
      </w:pPr>
    </w:p>
    <w:p w:rsidR="002A2C55" w:rsidRPr="004E7504" w:rsidRDefault="002A2C55" w:rsidP="00D52379">
      <w:pPr>
        <w:pStyle w:val="ConsPlusNormal"/>
        <w:numPr>
          <w:ilvl w:val="0"/>
          <w:numId w:val="2"/>
        </w:numPr>
        <w:jc w:val="center"/>
        <w:outlineLvl w:val="1"/>
        <w:rPr>
          <w:rFonts w:ascii="Times New Roman" w:hAnsi="Times New Roman" w:cs="Times New Roman"/>
          <w:sz w:val="28"/>
          <w:szCs w:val="28"/>
        </w:rPr>
      </w:pPr>
      <w:bookmarkStart w:id="1" w:name="_Toc436022807"/>
      <w:bookmarkStart w:id="2" w:name="_Toc437267728"/>
      <w:bookmarkStart w:id="3" w:name="_Toc438185915"/>
      <w:r w:rsidRPr="004E7504">
        <w:rPr>
          <w:rFonts w:ascii="Times New Roman" w:hAnsi="Times New Roman" w:cs="Times New Roman"/>
          <w:sz w:val="28"/>
          <w:szCs w:val="28"/>
        </w:rPr>
        <w:t>Порядок формирования и подачи заявок</w:t>
      </w:r>
      <w:bookmarkEnd w:id="1"/>
      <w:bookmarkEnd w:id="2"/>
      <w:bookmarkEnd w:id="3"/>
    </w:p>
    <w:p w:rsidR="002A2C55" w:rsidRPr="004E7504" w:rsidRDefault="002A2C55" w:rsidP="006F0CA3">
      <w:pPr>
        <w:pStyle w:val="ConsPlusNormal"/>
        <w:ind w:firstLine="540"/>
        <w:jc w:val="both"/>
        <w:rPr>
          <w:rFonts w:ascii="Times New Roman" w:hAnsi="Times New Roman" w:cs="Times New Roman"/>
          <w:sz w:val="28"/>
          <w:szCs w:val="28"/>
        </w:rPr>
      </w:pPr>
    </w:p>
    <w:p w:rsidR="002A2C55" w:rsidRPr="004E7504" w:rsidRDefault="002A2C55" w:rsidP="00D52379">
      <w:pPr>
        <w:pStyle w:val="ConsPlusNormal"/>
        <w:numPr>
          <w:ilvl w:val="1"/>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Форма заявки на участие в Конкурсе и требования к ее заполнению.</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 на участие в </w:t>
      </w:r>
      <w:r w:rsidRPr="004E7504">
        <w:rPr>
          <w:rFonts w:ascii="Times New Roman" w:hAnsi="Times New Roman" w:cs="Times New Roman"/>
          <w:sz w:val="28"/>
          <w:szCs w:val="28"/>
        </w:rPr>
        <w:t xml:space="preserve"> Конкурс</w:t>
      </w:r>
      <w:r>
        <w:rPr>
          <w:rFonts w:ascii="Times New Roman" w:hAnsi="Times New Roman" w:cs="Times New Roman"/>
          <w:sz w:val="28"/>
          <w:szCs w:val="28"/>
        </w:rPr>
        <w:t>е</w:t>
      </w:r>
      <w:r w:rsidRPr="004E7504">
        <w:rPr>
          <w:rFonts w:ascii="Times New Roman" w:hAnsi="Times New Roman" w:cs="Times New Roman"/>
          <w:sz w:val="28"/>
          <w:szCs w:val="28"/>
        </w:rPr>
        <w:t xml:space="preserve"> готовит заявку на участие, составленную по форме в соответствии с </w:t>
      </w:r>
      <w:r>
        <w:rPr>
          <w:rFonts w:ascii="Times New Roman" w:hAnsi="Times New Roman" w:cs="Times New Roman"/>
          <w:sz w:val="28"/>
          <w:szCs w:val="28"/>
        </w:rPr>
        <w:t>п</w:t>
      </w:r>
      <w:r w:rsidRPr="004E7504">
        <w:rPr>
          <w:rFonts w:ascii="Times New Roman" w:hAnsi="Times New Roman" w:cs="Times New Roman"/>
          <w:sz w:val="28"/>
          <w:szCs w:val="28"/>
        </w:rPr>
        <w:t xml:space="preserve">риложением </w:t>
      </w:r>
      <w:r>
        <w:rPr>
          <w:rFonts w:ascii="Times New Roman" w:hAnsi="Times New Roman" w:cs="Times New Roman"/>
          <w:sz w:val="28"/>
          <w:szCs w:val="28"/>
        </w:rPr>
        <w:t>№</w:t>
      </w:r>
      <w:r w:rsidRPr="004E7504">
        <w:rPr>
          <w:rFonts w:ascii="Times New Roman" w:hAnsi="Times New Roman" w:cs="Times New Roman"/>
          <w:sz w:val="28"/>
          <w:szCs w:val="28"/>
        </w:rPr>
        <w:t xml:space="preserve">1 </w:t>
      </w:r>
      <w:r>
        <w:rPr>
          <w:rFonts w:ascii="Times New Roman" w:hAnsi="Times New Roman" w:cs="Times New Roman"/>
          <w:sz w:val="28"/>
          <w:szCs w:val="28"/>
        </w:rPr>
        <w:t xml:space="preserve">к настоящему </w:t>
      </w:r>
      <w:r w:rsidRPr="004E7504">
        <w:rPr>
          <w:rFonts w:ascii="Times New Roman" w:hAnsi="Times New Roman" w:cs="Times New Roman"/>
          <w:sz w:val="28"/>
          <w:szCs w:val="28"/>
        </w:rPr>
        <w:t>Положени</w:t>
      </w:r>
      <w:r>
        <w:rPr>
          <w:rFonts w:ascii="Times New Roman" w:hAnsi="Times New Roman" w:cs="Times New Roman"/>
          <w:sz w:val="28"/>
          <w:szCs w:val="28"/>
        </w:rPr>
        <w:t>ю</w:t>
      </w:r>
      <w:r w:rsidRPr="004E7504">
        <w:rPr>
          <w:rFonts w:ascii="Times New Roman" w:hAnsi="Times New Roman" w:cs="Times New Roman"/>
          <w:sz w:val="28"/>
          <w:szCs w:val="28"/>
        </w:rPr>
        <w:t xml:space="preserve">. </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Документы в составе заявки предоставляются в оригинале, либо, в установленных случаях, в заверенных копиях. </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При подаче заявки юридическим лицом, заявка должна быть подписана лицом, имеющим право действовать без доверенности от имени Претендента (руководителем), либо лицом, имеющим доверенность на подписание заявки, и заверена печатью юридического лица (при наличии); при подаче заявки индивидуальным предпринимателем, заявка должна быть подписана индивидуальным предпринимателем, либо лицом, имеющим доверенность на подписание заявки от имени данного индивидуального предпринимателя, и заверена печатью данного индивидуального предпринимателя (при наличии).</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В случае если полный комплект документов, прикладываемых в составе заявки, превышает 500 листов, комплект документов долж</w:t>
      </w:r>
      <w:r>
        <w:rPr>
          <w:rFonts w:ascii="Times New Roman" w:hAnsi="Times New Roman" w:cs="Times New Roman"/>
          <w:sz w:val="28"/>
          <w:szCs w:val="28"/>
        </w:rPr>
        <w:t>ен быть разбит</w:t>
      </w:r>
      <w:r w:rsidRPr="004E7504">
        <w:rPr>
          <w:rFonts w:ascii="Times New Roman" w:hAnsi="Times New Roman" w:cs="Times New Roman"/>
          <w:sz w:val="28"/>
          <w:szCs w:val="28"/>
        </w:rPr>
        <w:t xml:space="preserve"> на тома.</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Количество листов в томе не должно превышать 500. Том с количеством листов более 500 к рассмотрению не принима</w:t>
      </w:r>
      <w:r>
        <w:rPr>
          <w:rFonts w:ascii="Times New Roman" w:hAnsi="Times New Roman" w:cs="Times New Roman"/>
          <w:sz w:val="28"/>
          <w:szCs w:val="28"/>
        </w:rPr>
        <w:t>е</w:t>
      </w:r>
      <w:r w:rsidRPr="004E7504">
        <w:rPr>
          <w:rFonts w:ascii="Times New Roman" w:hAnsi="Times New Roman" w:cs="Times New Roman"/>
          <w:sz w:val="28"/>
          <w:szCs w:val="28"/>
        </w:rPr>
        <w:t>тся.</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Все тома (с первого до последнего тома) должны иметь сквозную нумерацию листов.</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Опись </w:t>
      </w:r>
      <w:r>
        <w:rPr>
          <w:rFonts w:ascii="Times New Roman" w:hAnsi="Times New Roman" w:cs="Times New Roman"/>
          <w:sz w:val="28"/>
          <w:szCs w:val="28"/>
        </w:rPr>
        <w:t xml:space="preserve">документов </w:t>
      </w:r>
      <w:r w:rsidRPr="004E7504">
        <w:rPr>
          <w:rFonts w:ascii="Times New Roman" w:hAnsi="Times New Roman" w:cs="Times New Roman"/>
          <w:sz w:val="28"/>
          <w:szCs w:val="28"/>
        </w:rPr>
        <w:t>и заявка должны находиться в первом томе. В описи</w:t>
      </w:r>
      <w:r>
        <w:rPr>
          <w:rFonts w:ascii="Times New Roman" w:hAnsi="Times New Roman" w:cs="Times New Roman"/>
          <w:sz w:val="28"/>
          <w:szCs w:val="28"/>
        </w:rPr>
        <w:t xml:space="preserve"> документов</w:t>
      </w:r>
      <w:r w:rsidRPr="004E7504">
        <w:rPr>
          <w:rFonts w:ascii="Times New Roman" w:hAnsi="Times New Roman" w:cs="Times New Roman"/>
          <w:sz w:val="28"/>
          <w:szCs w:val="28"/>
        </w:rPr>
        <w:t>, кроме указания номера листа, необходимо проставлять номер тома. Второй и последующие тома должны начинаться с информации о номере тома и номерах листов, содержащихся в данном томе.</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Каждый том должен быть прошит, подписан Претендентом или уполномоченным им лицом и скреплен печатью с указанием числа листов.</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Все расходы, связанные с подготовкой и подачей заявки, нес</w:t>
      </w:r>
      <w:r>
        <w:rPr>
          <w:rFonts w:ascii="Times New Roman" w:hAnsi="Times New Roman" w:cs="Times New Roman"/>
          <w:sz w:val="28"/>
          <w:szCs w:val="28"/>
        </w:rPr>
        <w:t>е</w:t>
      </w:r>
      <w:r w:rsidRPr="004E7504">
        <w:rPr>
          <w:rFonts w:ascii="Times New Roman" w:hAnsi="Times New Roman" w:cs="Times New Roman"/>
          <w:sz w:val="28"/>
          <w:szCs w:val="28"/>
        </w:rPr>
        <w:t>т Претендент. Организатор конкурса не отвечает и не имеет обязательств по этим расходам независимо от характера проведения и результатов Конкурса.</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В случае неполного представления документов, перечисленных в пункте 6.4 настоящего Положения, Претендент не допускается Конкурсной комиссией к участию в Конкурсе.</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 Если в документах, входящих в состав заявки на участие в Конкурсе, имеются расхождения между обозначением сумм прописью и цифрами, то </w:t>
      </w:r>
      <w:r>
        <w:rPr>
          <w:rFonts w:ascii="Times New Roman" w:hAnsi="Times New Roman" w:cs="Times New Roman"/>
          <w:sz w:val="28"/>
          <w:szCs w:val="28"/>
        </w:rPr>
        <w:t>к</w:t>
      </w:r>
      <w:r w:rsidRPr="004E7504">
        <w:rPr>
          <w:rFonts w:ascii="Times New Roman" w:hAnsi="Times New Roman" w:cs="Times New Roman"/>
          <w:sz w:val="28"/>
          <w:szCs w:val="28"/>
        </w:rPr>
        <w:t>онкурсной комиссией принимается к рассмотрению сумма, указанная прописью.</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Заявк</w:t>
      </w:r>
      <w:r>
        <w:rPr>
          <w:rFonts w:ascii="Times New Roman" w:hAnsi="Times New Roman" w:cs="Times New Roman"/>
          <w:sz w:val="28"/>
          <w:szCs w:val="28"/>
        </w:rPr>
        <w:t>а</w:t>
      </w:r>
      <w:r w:rsidRPr="004E7504">
        <w:rPr>
          <w:rFonts w:ascii="Times New Roman" w:hAnsi="Times New Roman" w:cs="Times New Roman"/>
          <w:sz w:val="28"/>
          <w:szCs w:val="28"/>
        </w:rPr>
        <w:t>, поданн</w:t>
      </w:r>
      <w:r>
        <w:rPr>
          <w:rFonts w:ascii="Times New Roman" w:hAnsi="Times New Roman" w:cs="Times New Roman"/>
          <w:sz w:val="28"/>
          <w:szCs w:val="28"/>
        </w:rPr>
        <w:t>ая</w:t>
      </w:r>
      <w:r w:rsidRPr="004E7504">
        <w:rPr>
          <w:rFonts w:ascii="Times New Roman" w:hAnsi="Times New Roman" w:cs="Times New Roman"/>
          <w:sz w:val="28"/>
          <w:szCs w:val="28"/>
        </w:rPr>
        <w:t xml:space="preserve"> на участие в Конкурсе, приложения к н</w:t>
      </w:r>
      <w:r>
        <w:rPr>
          <w:rFonts w:ascii="Times New Roman" w:hAnsi="Times New Roman" w:cs="Times New Roman"/>
          <w:sz w:val="28"/>
          <w:szCs w:val="28"/>
        </w:rPr>
        <w:t>ей</w:t>
      </w:r>
      <w:r w:rsidRPr="004E7504">
        <w:rPr>
          <w:rFonts w:ascii="Times New Roman" w:hAnsi="Times New Roman" w:cs="Times New Roman"/>
          <w:sz w:val="28"/>
          <w:szCs w:val="28"/>
        </w:rPr>
        <w:t>, а также отдельные документы, входящие в состав заяв</w:t>
      </w:r>
      <w:r>
        <w:rPr>
          <w:rFonts w:ascii="Times New Roman" w:hAnsi="Times New Roman" w:cs="Times New Roman"/>
          <w:sz w:val="28"/>
          <w:szCs w:val="28"/>
        </w:rPr>
        <w:t>ки</w:t>
      </w:r>
      <w:r w:rsidRPr="004E7504">
        <w:rPr>
          <w:rFonts w:ascii="Times New Roman" w:hAnsi="Times New Roman" w:cs="Times New Roman"/>
          <w:sz w:val="28"/>
          <w:szCs w:val="28"/>
        </w:rPr>
        <w:t xml:space="preserve"> на участие в Конкурсе, не возвраща</w:t>
      </w:r>
      <w:r>
        <w:rPr>
          <w:rFonts w:ascii="Times New Roman" w:hAnsi="Times New Roman" w:cs="Times New Roman"/>
          <w:sz w:val="28"/>
          <w:szCs w:val="28"/>
        </w:rPr>
        <w:t>е</w:t>
      </w:r>
      <w:r w:rsidRPr="004E7504">
        <w:rPr>
          <w:rFonts w:ascii="Times New Roman" w:hAnsi="Times New Roman" w:cs="Times New Roman"/>
          <w:sz w:val="28"/>
          <w:szCs w:val="28"/>
        </w:rPr>
        <w:t>тся.</w:t>
      </w:r>
    </w:p>
    <w:p w:rsidR="002A2C55" w:rsidRPr="004E7504" w:rsidRDefault="002A2C55" w:rsidP="00D52379">
      <w:pPr>
        <w:pStyle w:val="ConsPlusNormal"/>
        <w:numPr>
          <w:ilvl w:val="1"/>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2A2C55" w:rsidRPr="004E7504" w:rsidRDefault="002A2C55" w:rsidP="00D52379">
      <w:pPr>
        <w:pStyle w:val="ConsPlusNormal"/>
        <w:numPr>
          <w:ilvl w:val="1"/>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Претендент вправе подать только одну заявку на участие в Конкурсе. Не допускается подача одним Претендентом двух и более заявок на участие в Конкурсе, такие заявки на участие в Конкурсе не рассматриваются.</w:t>
      </w:r>
    </w:p>
    <w:p w:rsidR="002A2C55" w:rsidRPr="004E7504" w:rsidRDefault="002A2C55" w:rsidP="00D52379">
      <w:pPr>
        <w:pStyle w:val="ConsPlusNormal"/>
        <w:numPr>
          <w:ilvl w:val="1"/>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Документы и информация, входящие в состав заявки на участие в Конкурсе</w:t>
      </w:r>
      <w:r>
        <w:rPr>
          <w:rFonts w:ascii="Times New Roman" w:hAnsi="Times New Roman" w:cs="Times New Roman"/>
          <w:sz w:val="28"/>
          <w:szCs w:val="28"/>
        </w:rPr>
        <w:t>:</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Опись представленных документов с учетом последовательности и с указанием номеров листов их нахождения.</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bookmarkStart w:id="4" w:name="Par134"/>
      <w:bookmarkEnd w:id="4"/>
      <w:r w:rsidRPr="004E7504">
        <w:rPr>
          <w:rFonts w:ascii="Times New Roman" w:hAnsi="Times New Roman" w:cs="Times New Roman"/>
          <w:sz w:val="28"/>
          <w:szCs w:val="28"/>
        </w:rPr>
        <w:t xml:space="preserve">Заявка Претендента на участие в Конкурсе, оформленная согласно </w:t>
      </w:r>
      <w:r>
        <w:rPr>
          <w:rFonts w:ascii="Times New Roman" w:hAnsi="Times New Roman" w:cs="Times New Roman"/>
          <w:sz w:val="28"/>
          <w:szCs w:val="28"/>
        </w:rPr>
        <w:t>п</w:t>
      </w:r>
      <w:r w:rsidRPr="004E7504">
        <w:rPr>
          <w:rFonts w:ascii="Times New Roman" w:hAnsi="Times New Roman" w:cs="Times New Roman"/>
          <w:sz w:val="28"/>
          <w:szCs w:val="28"/>
        </w:rPr>
        <w:t>риложени</w:t>
      </w:r>
      <w:r>
        <w:rPr>
          <w:rFonts w:ascii="Times New Roman" w:hAnsi="Times New Roman" w:cs="Times New Roman"/>
          <w:sz w:val="28"/>
          <w:szCs w:val="28"/>
        </w:rPr>
        <w:t>ю</w:t>
      </w:r>
      <w:r w:rsidRPr="004E7504">
        <w:rPr>
          <w:rFonts w:ascii="Times New Roman" w:hAnsi="Times New Roman" w:cs="Times New Roman"/>
          <w:sz w:val="28"/>
          <w:szCs w:val="28"/>
        </w:rPr>
        <w:t xml:space="preserve"> </w:t>
      </w:r>
      <w:r>
        <w:rPr>
          <w:rFonts w:ascii="Times New Roman" w:hAnsi="Times New Roman" w:cs="Times New Roman"/>
          <w:sz w:val="28"/>
          <w:szCs w:val="28"/>
        </w:rPr>
        <w:t>№</w:t>
      </w:r>
      <w:r w:rsidRPr="004E7504">
        <w:rPr>
          <w:rFonts w:ascii="Times New Roman" w:hAnsi="Times New Roman" w:cs="Times New Roman"/>
          <w:sz w:val="28"/>
          <w:szCs w:val="28"/>
        </w:rPr>
        <w:t>1 к настоящему Положени</w:t>
      </w:r>
      <w:r>
        <w:rPr>
          <w:rFonts w:ascii="Times New Roman" w:hAnsi="Times New Roman" w:cs="Times New Roman"/>
          <w:sz w:val="28"/>
          <w:szCs w:val="28"/>
        </w:rPr>
        <w:t>ю</w:t>
      </w:r>
      <w:r w:rsidRPr="004E7504">
        <w:rPr>
          <w:rFonts w:ascii="Times New Roman" w:hAnsi="Times New Roman" w:cs="Times New Roman"/>
          <w:sz w:val="28"/>
          <w:szCs w:val="28"/>
        </w:rPr>
        <w:t>.</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Полученная не ранее чем за шесть месяцев до дня опубликования извещения о проведении Конкурса выписка из Единого государственного реестра юридических лиц, выписка из Единого государственного реестра индивидуальных предпринимателей или нотариально заверенная копия. </w:t>
      </w:r>
      <w:bookmarkStart w:id="5" w:name="Par147"/>
      <w:bookmarkEnd w:id="5"/>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bookmarkStart w:id="6" w:name="Par128"/>
      <w:bookmarkStart w:id="7" w:name="Par133"/>
      <w:bookmarkStart w:id="8" w:name="Par146"/>
      <w:bookmarkEnd w:id="6"/>
      <w:bookmarkEnd w:id="7"/>
      <w:bookmarkEnd w:id="8"/>
      <w:r w:rsidRPr="004E7504">
        <w:rPr>
          <w:rFonts w:ascii="Times New Roman" w:hAnsi="Times New Roman" w:cs="Times New Roman"/>
          <w:sz w:val="28"/>
          <w:szCs w:val="28"/>
        </w:rPr>
        <w:t>Документ, подтверждающий полномочия лица на осуществление действий от имени Претендента – юридического лица</w:t>
      </w:r>
      <w:r>
        <w:rPr>
          <w:rFonts w:ascii="Times New Roman" w:hAnsi="Times New Roman" w:cs="Times New Roman"/>
          <w:sz w:val="28"/>
          <w:szCs w:val="28"/>
        </w:rPr>
        <w:t>, заверенная руководителем юридического лица</w:t>
      </w:r>
      <w:r w:rsidRPr="004E7504">
        <w:rPr>
          <w:rFonts w:ascii="Times New Roman" w:hAnsi="Times New Roman" w:cs="Times New Roman"/>
          <w:sz w:val="28"/>
          <w:szCs w:val="28"/>
        </w:rPr>
        <w:t xml:space="preserve"> (копия решения о назначении или об избрании либо копия приказа о назначении физического лица на должность, в соответствии с которыми физическое лицо обладает правом действовать от имени Претендента без доверенности.</w:t>
      </w:r>
    </w:p>
    <w:p w:rsidR="002A2C55" w:rsidRPr="004E7504" w:rsidRDefault="002A2C55" w:rsidP="006F0CA3">
      <w:pPr>
        <w:pStyle w:val="ConsPlusNormal"/>
        <w:tabs>
          <w:tab w:val="left" w:pos="1134"/>
        </w:tabs>
        <w:ind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w:t>
      </w:r>
      <w:r>
        <w:rPr>
          <w:rFonts w:ascii="Times New Roman" w:hAnsi="Times New Roman" w:cs="Times New Roman"/>
          <w:sz w:val="28"/>
          <w:szCs w:val="28"/>
        </w:rPr>
        <w:t>подписанную руководителем юридического лица</w:t>
      </w:r>
      <w:r w:rsidRPr="004E7504">
        <w:rPr>
          <w:rFonts w:ascii="Times New Roman" w:hAnsi="Times New Roman" w:cs="Times New Roman"/>
          <w:sz w:val="28"/>
          <w:szCs w:val="28"/>
        </w:rPr>
        <w:t>, или уполномоченным руководителем лицом, либо засвидетельствованную в нотариальном порядке копию указанной доверенности, или нотариально заверенную доверенность (для индивидуальных предпринимателей).</w:t>
      </w:r>
    </w:p>
    <w:p w:rsidR="002A2C55" w:rsidRPr="004E7504" w:rsidRDefault="002A2C55" w:rsidP="006F0CA3">
      <w:pPr>
        <w:pStyle w:val="ConsPlusNormal"/>
        <w:tabs>
          <w:tab w:val="left" w:pos="1134"/>
        </w:tabs>
        <w:ind w:firstLine="567"/>
        <w:jc w:val="both"/>
        <w:rPr>
          <w:rFonts w:ascii="Times New Roman" w:hAnsi="Times New Roman" w:cs="Times New Roman"/>
          <w:sz w:val="28"/>
          <w:szCs w:val="28"/>
        </w:rPr>
      </w:pPr>
      <w:r w:rsidRPr="004E7504">
        <w:rPr>
          <w:rFonts w:ascii="Times New Roman" w:hAnsi="Times New Roman" w:cs="Times New Roman"/>
          <w:sz w:val="28"/>
          <w:szCs w:val="28"/>
        </w:rPr>
        <w:t>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bookmarkStart w:id="9" w:name="Par148"/>
      <w:bookmarkEnd w:id="9"/>
      <w:r>
        <w:rPr>
          <w:rFonts w:ascii="Times New Roman" w:hAnsi="Times New Roman" w:cs="Times New Roman"/>
          <w:sz w:val="28"/>
          <w:szCs w:val="28"/>
        </w:rPr>
        <w:t>Заверенные Претендентом или уполномоченным им лицом к</w:t>
      </w:r>
      <w:r w:rsidRPr="004E7504">
        <w:rPr>
          <w:rFonts w:ascii="Times New Roman" w:hAnsi="Times New Roman" w:cs="Times New Roman"/>
          <w:sz w:val="28"/>
          <w:szCs w:val="28"/>
        </w:rPr>
        <w:t xml:space="preserve">опии учредительных документов Претендента (для юридического лица – свидетельство о государственной регистрации юридического лица, свидетельство о постановке на налоговый учет юридического лица, устав юридического лица), (для индивидуального предпринимателя  - </w:t>
      </w:r>
      <w:r w:rsidRPr="004E7504">
        <w:rPr>
          <w:rFonts w:ascii="Times New Roman CYR" w:hAnsi="Times New Roman CYR" w:cs="Times New Roman CYR"/>
          <w:color w:val="000000"/>
          <w:sz w:val="28"/>
          <w:szCs w:val="28"/>
          <w:shd w:val="clear" w:color="auto" w:fill="FFFFFF"/>
        </w:rPr>
        <w:t xml:space="preserve">свидетельство о постановке на учет в налоговой инспекции как физического лица по месту постоянной регистрации, </w:t>
      </w:r>
      <w:r w:rsidRPr="004E7504">
        <w:rPr>
          <w:rStyle w:val="apple-converted-space"/>
          <w:rFonts w:ascii="Times New Roman CYR" w:hAnsi="Times New Roman CYR" w:cs="Times New Roman CYR"/>
          <w:color w:val="000000"/>
          <w:sz w:val="28"/>
          <w:szCs w:val="28"/>
          <w:shd w:val="clear" w:color="auto" w:fill="FFFFFF"/>
        </w:rPr>
        <w:t> с</w:t>
      </w:r>
      <w:r w:rsidRPr="004E7504">
        <w:rPr>
          <w:rFonts w:ascii="Times New Roman CYR" w:hAnsi="Times New Roman CYR" w:cs="Times New Roman CYR"/>
          <w:color w:val="000000"/>
          <w:sz w:val="28"/>
          <w:szCs w:val="28"/>
          <w:shd w:val="clear" w:color="auto" w:fill="FFFFFF"/>
        </w:rPr>
        <w:t xml:space="preserve">видетельство о внесении записи об индивидуальном предпринимателе в Единый </w:t>
      </w:r>
      <w:r>
        <w:rPr>
          <w:rFonts w:ascii="Times New Roman CYR" w:hAnsi="Times New Roman CYR" w:cs="Times New Roman CYR"/>
          <w:color w:val="000000"/>
          <w:sz w:val="28"/>
          <w:szCs w:val="28"/>
          <w:shd w:val="clear" w:color="auto" w:fill="FFFFFF"/>
        </w:rPr>
        <w:t>г</w:t>
      </w:r>
      <w:r w:rsidRPr="004E7504">
        <w:rPr>
          <w:rFonts w:ascii="Times New Roman CYR" w:hAnsi="Times New Roman CYR" w:cs="Times New Roman CYR"/>
          <w:color w:val="000000"/>
          <w:sz w:val="28"/>
          <w:szCs w:val="28"/>
          <w:shd w:val="clear" w:color="auto" w:fill="FFFFFF"/>
        </w:rPr>
        <w:t>осударственны</w:t>
      </w:r>
      <w:r>
        <w:rPr>
          <w:rFonts w:ascii="Times New Roman CYR" w:hAnsi="Times New Roman CYR" w:cs="Times New Roman CYR"/>
          <w:color w:val="000000"/>
          <w:sz w:val="28"/>
          <w:szCs w:val="28"/>
          <w:shd w:val="clear" w:color="auto" w:fill="FFFFFF"/>
        </w:rPr>
        <w:t>й</w:t>
      </w:r>
      <w:r w:rsidRPr="004E7504">
        <w:rPr>
          <w:rFonts w:ascii="Times New Roman CYR" w:hAnsi="Times New Roman CYR" w:cs="Times New Roman CYR"/>
          <w:color w:val="000000"/>
          <w:sz w:val="28"/>
          <w:szCs w:val="28"/>
          <w:shd w:val="clear" w:color="auto" w:fill="FFFFFF"/>
        </w:rPr>
        <w:t xml:space="preserve"> </w:t>
      </w:r>
      <w:r>
        <w:rPr>
          <w:rFonts w:ascii="Times New Roman CYR" w:hAnsi="Times New Roman CYR" w:cs="Times New Roman CYR"/>
          <w:color w:val="000000"/>
          <w:sz w:val="28"/>
          <w:szCs w:val="28"/>
          <w:shd w:val="clear" w:color="auto" w:fill="FFFFFF"/>
        </w:rPr>
        <w:t>р</w:t>
      </w:r>
      <w:r w:rsidRPr="004E7504">
        <w:rPr>
          <w:rFonts w:ascii="Times New Roman CYR" w:hAnsi="Times New Roman CYR" w:cs="Times New Roman CYR"/>
          <w:color w:val="000000"/>
          <w:sz w:val="28"/>
          <w:szCs w:val="28"/>
          <w:shd w:val="clear" w:color="auto" w:fill="FFFFFF"/>
        </w:rPr>
        <w:t>еестр</w:t>
      </w:r>
      <w:r>
        <w:rPr>
          <w:rFonts w:ascii="Times New Roman CYR" w:hAnsi="Times New Roman CYR" w:cs="Times New Roman CYR"/>
          <w:color w:val="000000"/>
          <w:sz w:val="28"/>
          <w:szCs w:val="28"/>
          <w:shd w:val="clear" w:color="auto" w:fill="FFFFFF"/>
        </w:rPr>
        <w:t xml:space="preserve"> индивидуальных п</w:t>
      </w:r>
      <w:r w:rsidRPr="004E7504">
        <w:rPr>
          <w:rFonts w:ascii="Times New Roman CYR" w:hAnsi="Times New Roman CYR" w:cs="Times New Roman CYR"/>
          <w:color w:val="000000"/>
          <w:sz w:val="28"/>
          <w:szCs w:val="28"/>
          <w:shd w:val="clear" w:color="auto" w:fill="FFFFFF"/>
        </w:rPr>
        <w:t>редпри</w:t>
      </w:r>
      <w:r>
        <w:rPr>
          <w:rFonts w:ascii="Times New Roman CYR" w:hAnsi="Times New Roman CYR" w:cs="Times New Roman CYR"/>
          <w:color w:val="000000"/>
          <w:sz w:val="28"/>
          <w:szCs w:val="28"/>
          <w:shd w:val="clear" w:color="auto" w:fill="FFFFFF"/>
        </w:rPr>
        <w:t>нимателей (ЕГРИП)</w:t>
      </w:r>
      <w:r w:rsidRPr="004E7504">
        <w:rPr>
          <w:rFonts w:ascii="Times New Roman CYR" w:hAnsi="Times New Roman CYR" w:cs="Times New Roman CYR"/>
          <w:color w:val="000000"/>
          <w:sz w:val="28"/>
          <w:szCs w:val="28"/>
          <w:shd w:val="clear" w:color="auto" w:fill="FFFFFF"/>
        </w:rPr>
        <w:t>)</w:t>
      </w:r>
      <w:r w:rsidRPr="004E7504">
        <w:rPr>
          <w:rFonts w:ascii="Times New Roman" w:hAnsi="Times New Roman" w:cs="Times New Roman"/>
          <w:sz w:val="28"/>
          <w:szCs w:val="28"/>
        </w:rPr>
        <w:t>.</w:t>
      </w:r>
    </w:p>
    <w:p w:rsidR="002A2C55"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Документы, подтверждающие наличие на праве собственности или ином законном основании:</w:t>
      </w:r>
    </w:p>
    <w:p w:rsidR="002A2C55" w:rsidRDefault="002A2C55" w:rsidP="001C2D6D">
      <w:pPr>
        <w:pStyle w:val="ConsPlusNormal"/>
        <w:tabs>
          <w:tab w:val="left" w:pos="1134"/>
        </w:tabs>
        <w:ind w:firstLine="567"/>
        <w:jc w:val="both"/>
        <w:rPr>
          <w:rFonts w:ascii="Times New Roman" w:hAnsi="Times New Roman" w:cs="Times New Roman"/>
          <w:sz w:val="28"/>
          <w:szCs w:val="28"/>
        </w:rPr>
      </w:pPr>
      <w:r w:rsidRPr="00594DC6">
        <w:rPr>
          <w:rFonts w:ascii="Times New Roman" w:hAnsi="Times New Roman" w:cs="Times New Roman"/>
          <w:sz w:val="28"/>
          <w:szCs w:val="28"/>
        </w:rPr>
        <w:t>программного обеспечения для пополнения карт для безналичной оплаты проезда на транспорте общего пользования;</w:t>
      </w:r>
    </w:p>
    <w:p w:rsidR="002A2C55" w:rsidRDefault="002A2C55" w:rsidP="001C2D6D">
      <w:pPr>
        <w:pStyle w:val="ConsPlusNormal"/>
        <w:tabs>
          <w:tab w:val="left" w:pos="1134"/>
        </w:tabs>
        <w:ind w:firstLine="567"/>
        <w:jc w:val="both"/>
        <w:rPr>
          <w:rFonts w:ascii="Times New Roman" w:hAnsi="Times New Roman" w:cs="Times New Roman"/>
          <w:sz w:val="28"/>
          <w:szCs w:val="28"/>
        </w:rPr>
      </w:pPr>
      <w:r w:rsidRPr="00594DC6">
        <w:rPr>
          <w:rFonts w:ascii="Times New Roman" w:hAnsi="Times New Roman" w:cs="Times New Roman"/>
          <w:sz w:val="28"/>
          <w:szCs w:val="28"/>
        </w:rPr>
        <w:t xml:space="preserve">программного обеспечения для обслуживания Системы;  </w:t>
      </w:r>
    </w:p>
    <w:p w:rsidR="002A2C55" w:rsidRPr="00594DC6" w:rsidRDefault="002A2C55" w:rsidP="001C2D6D">
      <w:pPr>
        <w:pStyle w:val="ConsPlusNormal"/>
        <w:tabs>
          <w:tab w:val="left" w:pos="1134"/>
        </w:tabs>
        <w:ind w:firstLine="567"/>
        <w:jc w:val="both"/>
        <w:rPr>
          <w:rFonts w:ascii="Times New Roman" w:hAnsi="Times New Roman" w:cs="Times New Roman"/>
          <w:sz w:val="28"/>
          <w:szCs w:val="28"/>
        </w:rPr>
      </w:pPr>
      <w:r w:rsidRPr="00594DC6">
        <w:rPr>
          <w:rFonts w:ascii="Times New Roman" w:hAnsi="Times New Roman" w:cs="Times New Roman"/>
          <w:sz w:val="28"/>
          <w:szCs w:val="28"/>
        </w:rPr>
        <w:t>терминального программного обеспечения;</w:t>
      </w:r>
    </w:p>
    <w:p w:rsidR="002A2C55" w:rsidRPr="00594DC6" w:rsidRDefault="002A2C55" w:rsidP="001C2D6D">
      <w:pPr>
        <w:pStyle w:val="ConsPlusNormal"/>
        <w:tabs>
          <w:tab w:val="left" w:pos="1134"/>
        </w:tabs>
        <w:ind w:firstLine="567"/>
        <w:jc w:val="both"/>
        <w:rPr>
          <w:rFonts w:ascii="Times New Roman" w:hAnsi="Times New Roman" w:cs="Times New Roman"/>
          <w:sz w:val="28"/>
          <w:szCs w:val="28"/>
        </w:rPr>
      </w:pPr>
      <w:r w:rsidRPr="00594DC6">
        <w:rPr>
          <w:rFonts w:ascii="Times New Roman" w:hAnsi="Times New Roman" w:cs="Times New Roman"/>
          <w:sz w:val="28"/>
          <w:szCs w:val="28"/>
        </w:rPr>
        <w:t>программного обеспечения для обработки транспортных транзакций.</w:t>
      </w:r>
    </w:p>
    <w:p w:rsidR="002A2C55" w:rsidRPr="004E7504" w:rsidRDefault="002A2C55" w:rsidP="006F0CA3">
      <w:pPr>
        <w:pStyle w:val="ConsPlusNormal"/>
        <w:ind w:firstLine="540"/>
        <w:jc w:val="both"/>
        <w:rPr>
          <w:rFonts w:ascii="Times New Roman" w:hAnsi="Times New Roman" w:cs="Times New Roman"/>
          <w:sz w:val="28"/>
          <w:szCs w:val="28"/>
        </w:rPr>
      </w:pPr>
      <w:r w:rsidRPr="004E7504">
        <w:rPr>
          <w:rFonts w:ascii="Times New Roman" w:hAnsi="Times New Roman" w:cs="Times New Roman"/>
          <w:sz w:val="28"/>
          <w:szCs w:val="28"/>
        </w:rPr>
        <w:t>Программное обеспечение должно соответствовать Техническому заданию</w:t>
      </w:r>
      <w:r w:rsidRPr="003B00BC">
        <w:rPr>
          <w:rFonts w:ascii="Times New Roman" w:hAnsi="Times New Roman" w:cs="Times New Roman"/>
          <w:sz w:val="28"/>
          <w:szCs w:val="28"/>
        </w:rPr>
        <w:t xml:space="preserve"> </w:t>
      </w:r>
      <w:r w:rsidRPr="009A2424">
        <w:rPr>
          <w:rFonts w:ascii="Times New Roman" w:hAnsi="Times New Roman" w:cs="Times New Roman"/>
          <w:sz w:val="28"/>
          <w:szCs w:val="28"/>
        </w:rPr>
        <w:t>на выполнение работ по внедрению, организации и обеспечению функционирования автоматизированной системы учета и оплаты проезда пассажиров и перевозки багажа на муниципальных маршрутах  города Рубцовска, осуществляемых автомобильным и наземным электрическим транспортом</w:t>
      </w:r>
      <w:r w:rsidRPr="004E7504">
        <w:rPr>
          <w:rFonts w:ascii="Times New Roman" w:hAnsi="Times New Roman" w:cs="Times New Roman"/>
          <w:sz w:val="28"/>
          <w:szCs w:val="28"/>
        </w:rPr>
        <w:t xml:space="preserve"> (Приложение № 3</w:t>
      </w:r>
      <w:r>
        <w:rPr>
          <w:rFonts w:ascii="Times New Roman" w:hAnsi="Times New Roman" w:cs="Times New Roman"/>
          <w:sz w:val="28"/>
          <w:szCs w:val="28"/>
        </w:rPr>
        <w:t xml:space="preserve"> к настоящему Положению</w:t>
      </w:r>
      <w:r w:rsidRPr="004E7504">
        <w:rPr>
          <w:rFonts w:ascii="Times New Roman" w:hAnsi="Times New Roman" w:cs="Times New Roman"/>
          <w:sz w:val="28"/>
          <w:szCs w:val="28"/>
        </w:rPr>
        <w:t>).</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Документы, подтверждающие предложение Претендента в соответствии с </w:t>
      </w:r>
      <w:r>
        <w:rPr>
          <w:rFonts w:ascii="Times New Roman" w:hAnsi="Times New Roman" w:cs="Times New Roman"/>
          <w:sz w:val="28"/>
          <w:szCs w:val="28"/>
        </w:rPr>
        <w:t xml:space="preserve">Перечнем </w:t>
      </w:r>
      <w:r w:rsidRPr="004E7504">
        <w:rPr>
          <w:rFonts w:ascii="Times New Roman" w:hAnsi="Times New Roman" w:cs="Times New Roman"/>
          <w:sz w:val="28"/>
          <w:szCs w:val="28"/>
        </w:rPr>
        <w:t>критери</w:t>
      </w:r>
      <w:r>
        <w:rPr>
          <w:rFonts w:ascii="Times New Roman" w:hAnsi="Times New Roman" w:cs="Times New Roman"/>
          <w:sz w:val="28"/>
          <w:szCs w:val="28"/>
        </w:rPr>
        <w:t>ев</w:t>
      </w:r>
      <w:r w:rsidRPr="004E7504">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4E7504">
        <w:rPr>
          <w:rFonts w:ascii="Times New Roman" w:hAnsi="Times New Roman" w:cs="Times New Roman"/>
          <w:sz w:val="28"/>
          <w:szCs w:val="28"/>
        </w:rPr>
        <w:t xml:space="preserve">оценки </w:t>
      </w:r>
      <w:r>
        <w:rPr>
          <w:rFonts w:ascii="Times New Roman" w:hAnsi="Times New Roman" w:cs="Times New Roman"/>
          <w:sz w:val="28"/>
          <w:szCs w:val="28"/>
        </w:rPr>
        <w:t xml:space="preserve">участников Конкурса </w:t>
      </w:r>
      <w:r w:rsidRPr="004E7504">
        <w:rPr>
          <w:rFonts w:ascii="Times New Roman" w:hAnsi="Times New Roman" w:cs="Times New Roman"/>
          <w:sz w:val="28"/>
          <w:szCs w:val="28"/>
        </w:rPr>
        <w:t>(</w:t>
      </w:r>
      <w:r>
        <w:rPr>
          <w:rFonts w:ascii="Times New Roman" w:hAnsi="Times New Roman" w:cs="Times New Roman"/>
          <w:sz w:val="28"/>
          <w:szCs w:val="28"/>
        </w:rPr>
        <w:t>п</w:t>
      </w:r>
      <w:r w:rsidRPr="004E7504">
        <w:rPr>
          <w:rFonts w:ascii="Times New Roman" w:hAnsi="Times New Roman" w:cs="Times New Roman"/>
          <w:sz w:val="28"/>
          <w:szCs w:val="28"/>
        </w:rPr>
        <w:t xml:space="preserve">риложение </w:t>
      </w:r>
      <w:r>
        <w:rPr>
          <w:rFonts w:ascii="Times New Roman" w:hAnsi="Times New Roman" w:cs="Times New Roman"/>
          <w:sz w:val="28"/>
          <w:szCs w:val="28"/>
        </w:rPr>
        <w:t>№</w:t>
      </w:r>
      <w:r w:rsidRPr="004E7504">
        <w:rPr>
          <w:rFonts w:ascii="Times New Roman" w:hAnsi="Times New Roman" w:cs="Times New Roman"/>
          <w:sz w:val="28"/>
          <w:szCs w:val="28"/>
        </w:rPr>
        <w:t xml:space="preserve">2 </w:t>
      </w:r>
      <w:r>
        <w:rPr>
          <w:rFonts w:ascii="Times New Roman" w:hAnsi="Times New Roman" w:cs="Times New Roman"/>
          <w:sz w:val="28"/>
          <w:szCs w:val="28"/>
        </w:rPr>
        <w:t xml:space="preserve">к </w:t>
      </w:r>
      <w:r w:rsidRPr="004E7504">
        <w:rPr>
          <w:rFonts w:ascii="Times New Roman" w:hAnsi="Times New Roman" w:cs="Times New Roman"/>
          <w:sz w:val="28"/>
          <w:szCs w:val="28"/>
        </w:rPr>
        <w:t>настояще</w:t>
      </w:r>
      <w:r>
        <w:rPr>
          <w:rFonts w:ascii="Times New Roman" w:hAnsi="Times New Roman" w:cs="Times New Roman"/>
          <w:sz w:val="28"/>
          <w:szCs w:val="28"/>
        </w:rPr>
        <w:t>му</w:t>
      </w:r>
      <w:r w:rsidRPr="004E7504">
        <w:rPr>
          <w:rFonts w:ascii="Times New Roman" w:hAnsi="Times New Roman" w:cs="Times New Roman"/>
          <w:sz w:val="28"/>
          <w:szCs w:val="28"/>
        </w:rPr>
        <w:t xml:space="preserve"> Положени</w:t>
      </w:r>
      <w:r>
        <w:rPr>
          <w:rFonts w:ascii="Times New Roman" w:hAnsi="Times New Roman" w:cs="Times New Roman"/>
          <w:sz w:val="28"/>
          <w:szCs w:val="28"/>
        </w:rPr>
        <w:t>ю</w:t>
      </w:r>
      <w:r w:rsidRPr="004E7504">
        <w:rPr>
          <w:rFonts w:ascii="Times New Roman" w:hAnsi="Times New Roman" w:cs="Times New Roman"/>
          <w:sz w:val="28"/>
          <w:szCs w:val="28"/>
        </w:rPr>
        <w:t>).</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bookmarkStart w:id="10" w:name="Par149"/>
      <w:bookmarkStart w:id="11" w:name="Par160"/>
      <w:bookmarkStart w:id="12" w:name="Par161"/>
      <w:bookmarkStart w:id="13" w:name="Par186"/>
      <w:bookmarkStart w:id="14" w:name="Par188"/>
      <w:bookmarkEnd w:id="10"/>
      <w:bookmarkEnd w:id="11"/>
      <w:bookmarkEnd w:id="12"/>
      <w:bookmarkEnd w:id="13"/>
      <w:bookmarkEnd w:id="14"/>
      <w:r w:rsidRPr="004E7504">
        <w:rPr>
          <w:rFonts w:ascii="Times New Roman" w:hAnsi="Times New Roman" w:cs="Times New Roman"/>
          <w:sz w:val="28"/>
          <w:szCs w:val="28"/>
        </w:rPr>
        <w:t>Не допускается требовать от Претендента иные документы, не указанные в данном перечне.</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Претендент вправе дополнить заявку иной информацией и документами на свое усмотрение. Оформление данной информации и документов должно быть произведено в соответствии с п. 6.1 </w:t>
      </w:r>
      <w:r>
        <w:rPr>
          <w:rFonts w:ascii="Times New Roman" w:hAnsi="Times New Roman" w:cs="Times New Roman"/>
          <w:sz w:val="28"/>
          <w:szCs w:val="28"/>
        </w:rPr>
        <w:t xml:space="preserve">настоящего </w:t>
      </w:r>
      <w:r w:rsidRPr="004E7504">
        <w:rPr>
          <w:rFonts w:ascii="Times New Roman" w:hAnsi="Times New Roman" w:cs="Times New Roman"/>
          <w:sz w:val="28"/>
          <w:szCs w:val="28"/>
        </w:rPr>
        <w:t xml:space="preserve">Положения. Рассмотрение данной информации </w:t>
      </w:r>
      <w:r>
        <w:rPr>
          <w:rFonts w:ascii="Times New Roman" w:hAnsi="Times New Roman" w:cs="Times New Roman"/>
          <w:sz w:val="28"/>
          <w:szCs w:val="28"/>
        </w:rPr>
        <w:t>к</w:t>
      </w:r>
      <w:r w:rsidRPr="004E7504">
        <w:rPr>
          <w:rFonts w:ascii="Times New Roman" w:hAnsi="Times New Roman" w:cs="Times New Roman"/>
          <w:sz w:val="28"/>
          <w:szCs w:val="28"/>
        </w:rPr>
        <w:t>онкурсной комиссией не носит обязательного характера.</w:t>
      </w:r>
    </w:p>
    <w:p w:rsidR="002A2C55" w:rsidRPr="004E7504" w:rsidRDefault="002A2C55" w:rsidP="00D52379">
      <w:pPr>
        <w:pStyle w:val="ConsPlusNormal"/>
        <w:numPr>
          <w:ilvl w:val="1"/>
          <w:numId w:val="2"/>
        </w:numPr>
        <w:tabs>
          <w:tab w:val="left" w:pos="1134"/>
        </w:tabs>
        <w:jc w:val="both"/>
        <w:rPr>
          <w:rFonts w:ascii="Times New Roman" w:hAnsi="Times New Roman" w:cs="Times New Roman"/>
          <w:sz w:val="28"/>
          <w:szCs w:val="28"/>
        </w:rPr>
      </w:pPr>
      <w:r w:rsidRPr="004E7504">
        <w:rPr>
          <w:rFonts w:ascii="Times New Roman" w:hAnsi="Times New Roman" w:cs="Times New Roman"/>
          <w:sz w:val="28"/>
          <w:szCs w:val="28"/>
        </w:rPr>
        <w:t>Подача заявок на участие в Конкурсе.</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Датой начала срока подачи заявок на участие в Конкурсе является день, </w:t>
      </w:r>
      <w:r>
        <w:rPr>
          <w:rFonts w:ascii="Times New Roman" w:hAnsi="Times New Roman" w:cs="Times New Roman"/>
          <w:sz w:val="28"/>
          <w:szCs w:val="28"/>
        </w:rPr>
        <w:t xml:space="preserve">следующий за днем </w:t>
      </w:r>
      <w:r w:rsidRPr="004E7504">
        <w:rPr>
          <w:rFonts w:ascii="Times New Roman" w:hAnsi="Times New Roman" w:cs="Times New Roman"/>
          <w:sz w:val="28"/>
          <w:szCs w:val="28"/>
        </w:rPr>
        <w:t xml:space="preserve">опубликования извещения в </w:t>
      </w:r>
      <w:r>
        <w:rPr>
          <w:rFonts w:ascii="Times New Roman" w:hAnsi="Times New Roman" w:cs="Times New Roman"/>
          <w:sz w:val="28"/>
          <w:szCs w:val="28"/>
        </w:rPr>
        <w:t>газете «Местное время»</w:t>
      </w:r>
      <w:r w:rsidRPr="004E7504">
        <w:rPr>
          <w:rFonts w:ascii="Times New Roman" w:hAnsi="Times New Roman" w:cs="Times New Roman"/>
          <w:sz w:val="28"/>
          <w:szCs w:val="28"/>
        </w:rPr>
        <w:t>.</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конкурса </w:t>
      </w:r>
      <w:r w:rsidRPr="004E7504">
        <w:rPr>
          <w:rFonts w:ascii="Times New Roman" w:hAnsi="Times New Roman" w:cs="Times New Roman"/>
          <w:sz w:val="28"/>
          <w:szCs w:val="28"/>
        </w:rPr>
        <w:t xml:space="preserve">оставляет за собой право продлить срок подачи заявок и внести соответствующие изменения в </w:t>
      </w:r>
      <w:r>
        <w:rPr>
          <w:rFonts w:ascii="Times New Roman" w:hAnsi="Times New Roman" w:cs="Times New Roman"/>
          <w:sz w:val="28"/>
          <w:szCs w:val="28"/>
        </w:rPr>
        <w:t>и</w:t>
      </w:r>
      <w:r w:rsidRPr="004E7504">
        <w:rPr>
          <w:rFonts w:ascii="Times New Roman" w:hAnsi="Times New Roman" w:cs="Times New Roman"/>
          <w:sz w:val="28"/>
          <w:szCs w:val="28"/>
        </w:rPr>
        <w:t xml:space="preserve">звещение о проведении Конкурса в соответствии с п.5.3 </w:t>
      </w:r>
      <w:r>
        <w:rPr>
          <w:rFonts w:ascii="Times New Roman" w:hAnsi="Times New Roman" w:cs="Times New Roman"/>
          <w:sz w:val="28"/>
          <w:szCs w:val="28"/>
        </w:rPr>
        <w:t xml:space="preserve">настоящего </w:t>
      </w:r>
      <w:r w:rsidRPr="004E7504">
        <w:rPr>
          <w:rFonts w:ascii="Times New Roman" w:hAnsi="Times New Roman" w:cs="Times New Roman"/>
          <w:sz w:val="28"/>
          <w:szCs w:val="28"/>
        </w:rPr>
        <w:t>Положения.</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Прием заявок на участие в Конкурсе прекращается с наступлением срока вскрытия конвертов с заявками на участие в Конкурсе. </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Претендент подает заявку на участие в Конкурсе в письменной форме в запечатанном конверте, не позволяющем просматривать содержание заявки до вскрытия. На конверте с заявкой на участие в Конкурсе указывается наименование Конкурса, на участие в котором подается данная заявка, время и дата вскрытия конвертов в соответствии с </w:t>
      </w:r>
      <w:r>
        <w:rPr>
          <w:rFonts w:ascii="Times New Roman" w:hAnsi="Times New Roman" w:cs="Times New Roman"/>
          <w:sz w:val="28"/>
          <w:szCs w:val="28"/>
        </w:rPr>
        <w:t>и</w:t>
      </w:r>
      <w:r w:rsidRPr="004E7504">
        <w:rPr>
          <w:rFonts w:ascii="Times New Roman" w:hAnsi="Times New Roman" w:cs="Times New Roman"/>
          <w:sz w:val="28"/>
          <w:szCs w:val="28"/>
        </w:rPr>
        <w:t>звещением о проведении Конкурса. Претендент вправе не указывать на конверте свое фирменное наименование и почтовый адрес.</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Каждый конверт с заявкой на участие в Конкурсе, поступившие в адрес Организатора конкурса в срок, указанный в Конкурсной документации, проверяется на предмет целостности конверта и регистрируется </w:t>
      </w:r>
      <w:r>
        <w:rPr>
          <w:rFonts w:ascii="Times New Roman" w:hAnsi="Times New Roman" w:cs="Times New Roman"/>
          <w:sz w:val="28"/>
          <w:szCs w:val="28"/>
        </w:rPr>
        <w:t xml:space="preserve">уполномоченным лицом </w:t>
      </w:r>
      <w:r w:rsidRPr="004E7504">
        <w:rPr>
          <w:rFonts w:ascii="Times New Roman" w:hAnsi="Times New Roman" w:cs="Times New Roman"/>
          <w:sz w:val="28"/>
          <w:szCs w:val="28"/>
        </w:rPr>
        <w:t>Организатор</w:t>
      </w:r>
      <w:r>
        <w:rPr>
          <w:rFonts w:ascii="Times New Roman" w:hAnsi="Times New Roman" w:cs="Times New Roman"/>
          <w:sz w:val="28"/>
          <w:szCs w:val="28"/>
        </w:rPr>
        <w:t>а</w:t>
      </w:r>
      <w:r w:rsidRPr="004E7504">
        <w:rPr>
          <w:rFonts w:ascii="Times New Roman" w:hAnsi="Times New Roman" w:cs="Times New Roman"/>
          <w:sz w:val="28"/>
          <w:szCs w:val="28"/>
        </w:rPr>
        <w:t xml:space="preserve"> конкурса в день поступления Организатору</w:t>
      </w:r>
      <w:r>
        <w:rPr>
          <w:rFonts w:ascii="Times New Roman" w:hAnsi="Times New Roman" w:cs="Times New Roman"/>
          <w:sz w:val="28"/>
          <w:szCs w:val="28"/>
        </w:rPr>
        <w:t xml:space="preserve"> конкурса</w:t>
      </w:r>
      <w:r w:rsidRPr="004E7504">
        <w:rPr>
          <w:rFonts w:ascii="Times New Roman" w:hAnsi="Times New Roman" w:cs="Times New Roman"/>
          <w:sz w:val="28"/>
          <w:szCs w:val="28"/>
        </w:rPr>
        <w:t xml:space="preserve"> в </w:t>
      </w:r>
      <w:r>
        <w:rPr>
          <w:rFonts w:ascii="Times New Roman" w:hAnsi="Times New Roman" w:cs="Times New Roman"/>
          <w:sz w:val="28"/>
          <w:szCs w:val="28"/>
        </w:rPr>
        <w:t>ж</w:t>
      </w:r>
      <w:r w:rsidRPr="004E7504">
        <w:rPr>
          <w:rFonts w:ascii="Times New Roman" w:hAnsi="Times New Roman" w:cs="Times New Roman"/>
          <w:sz w:val="28"/>
          <w:szCs w:val="28"/>
        </w:rPr>
        <w:t xml:space="preserve">урнале регистрации поступления заявок на участие в Конкурсе в порядке поступления конвертов с заявками. 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Организатора конкурса. </w:t>
      </w:r>
      <w:r>
        <w:rPr>
          <w:rFonts w:ascii="Times New Roman" w:hAnsi="Times New Roman" w:cs="Times New Roman"/>
          <w:sz w:val="28"/>
          <w:szCs w:val="28"/>
        </w:rPr>
        <w:t xml:space="preserve">Уполномоченным лицом </w:t>
      </w:r>
      <w:r w:rsidRPr="004E7504">
        <w:rPr>
          <w:rFonts w:ascii="Times New Roman" w:hAnsi="Times New Roman" w:cs="Times New Roman"/>
          <w:sz w:val="28"/>
          <w:szCs w:val="28"/>
        </w:rPr>
        <w:t>Организатор</w:t>
      </w:r>
      <w:r>
        <w:rPr>
          <w:rFonts w:ascii="Times New Roman" w:hAnsi="Times New Roman" w:cs="Times New Roman"/>
          <w:sz w:val="28"/>
          <w:szCs w:val="28"/>
        </w:rPr>
        <w:t>а</w:t>
      </w:r>
      <w:r w:rsidRPr="004E7504">
        <w:rPr>
          <w:rFonts w:ascii="Times New Roman" w:hAnsi="Times New Roman" w:cs="Times New Roman"/>
          <w:sz w:val="28"/>
          <w:szCs w:val="28"/>
        </w:rPr>
        <w:t xml:space="preserve"> конкурса на конверте также ставятся служебные отметки: регистрационный номер заявки, дата, время, способ подачи. Лицу, вручившему конверт с заявкой на участие в Конкурсе, по его требованию </w:t>
      </w:r>
      <w:r>
        <w:rPr>
          <w:rFonts w:ascii="Times New Roman" w:hAnsi="Times New Roman" w:cs="Times New Roman"/>
          <w:sz w:val="28"/>
          <w:szCs w:val="28"/>
        </w:rPr>
        <w:t xml:space="preserve">уполномоченным лицом </w:t>
      </w:r>
      <w:r w:rsidRPr="004E7504">
        <w:rPr>
          <w:rFonts w:ascii="Times New Roman" w:hAnsi="Times New Roman" w:cs="Times New Roman"/>
          <w:sz w:val="28"/>
          <w:szCs w:val="28"/>
        </w:rPr>
        <w:t>Организатор</w:t>
      </w:r>
      <w:r>
        <w:rPr>
          <w:rFonts w:ascii="Times New Roman" w:hAnsi="Times New Roman" w:cs="Times New Roman"/>
          <w:sz w:val="28"/>
          <w:szCs w:val="28"/>
        </w:rPr>
        <w:t>а</w:t>
      </w:r>
      <w:r w:rsidRPr="004E7504">
        <w:rPr>
          <w:rFonts w:ascii="Times New Roman" w:hAnsi="Times New Roman" w:cs="Times New Roman"/>
          <w:sz w:val="28"/>
          <w:szCs w:val="28"/>
        </w:rPr>
        <w:t xml:space="preserve"> конкурса выдается расписка в получении конверта с заявкой на участие в Конкурсе. В случае направления заявки на участие в Конкурсе по почте соответствующая расписка не направляется. </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лицо </w:t>
      </w:r>
      <w:r w:rsidRPr="004E7504">
        <w:rPr>
          <w:rFonts w:ascii="Times New Roman" w:hAnsi="Times New Roman" w:cs="Times New Roman"/>
          <w:sz w:val="28"/>
          <w:szCs w:val="28"/>
        </w:rPr>
        <w:t>Организатор</w:t>
      </w:r>
      <w:r>
        <w:rPr>
          <w:rFonts w:ascii="Times New Roman" w:hAnsi="Times New Roman" w:cs="Times New Roman"/>
          <w:sz w:val="28"/>
          <w:szCs w:val="28"/>
        </w:rPr>
        <w:t>а</w:t>
      </w:r>
      <w:r w:rsidRPr="004E7504">
        <w:rPr>
          <w:rFonts w:ascii="Times New Roman" w:hAnsi="Times New Roman" w:cs="Times New Roman"/>
          <w:sz w:val="28"/>
          <w:szCs w:val="28"/>
        </w:rPr>
        <w:t xml:space="preserve"> конкурса обеспечивает сохранность конвертов с заявками на участие в Конкурсе, защищенность, неприкосновенность и конфиденциальность поданных заявок и обеспечивает рассмотрение содержания заявок на участие в Конкурсе только после вскрытия конвертов с заявками на участие в Конкурсе. Лица, осуществляющие хранение конвертов с заявками, не вправе допускать повреждения таких конвертов до момента их вскрытия.</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Конверт с заявкой на участие в Конкурсе, поступивший после истечения срока подачи заявок на участие в Конкурсе, не вскрывается.</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В случае если по окончании срока подачи заявок на участие в Конкурсе, указанном в </w:t>
      </w:r>
      <w:r>
        <w:rPr>
          <w:rFonts w:ascii="Times New Roman" w:hAnsi="Times New Roman" w:cs="Times New Roman"/>
          <w:sz w:val="28"/>
          <w:szCs w:val="28"/>
        </w:rPr>
        <w:t>к</w:t>
      </w:r>
      <w:r w:rsidRPr="004E7504">
        <w:rPr>
          <w:rFonts w:ascii="Times New Roman" w:hAnsi="Times New Roman" w:cs="Times New Roman"/>
          <w:sz w:val="28"/>
          <w:szCs w:val="28"/>
        </w:rPr>
        <w:t>онкурсной документации, подана только одна заявка на участие в Конкурсе или не подано ни одной заявки, Конкурс признается несостоявшимся.</w:t>
      </w:r>
    </w:p>
    <w:p w:rsidR="002A2C55" w:rsidRPr="004E7504" w:rsidRDefault="002A2C55" w:rsidP="00D52379">
      <w:pPr>
        <w:pStyle w:val="ConsPlusNormal"/>
        <w:numPr>
          <w:ilvl w:val="1"/>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Порядок и срок внесения изменений в заявки на участие в Конкурсе</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Претендент, подавший заявку на участие в Конкурсе, вправе изменить заявку на участие в Конкурсе в любое время до момента вскрытия конкурсной комиссией конвертов, указанного в </w:t>
      </w:r>
      <w:r>
        <w:rPr>
          <w:rFonts w:ascii="Times New Roman" w:hAnsi="Times New Roman" w:cs="Times New Roman"/>
          <w:sz w:val="28"/>
          <w:szCs w:val="28"/>
        </w:rPr>
        <w:t>и</w:t>
      </w:r>
      <w:r w:rsidRPr="004E7504">
        <w:rPr>
          <w:rFonts w:ascii="Times New Roman" w:hAnsi="Times New Roman" w:cs="Times New Roman"/>
          <w:sz w:val="28"/>
          <w:szCs w:val="28"/>
        </w:rPr>
        <w:t xml:space="preserve">звещении о проведении Конкурса и </w:t>
      </w:r>
      <w:r>
        <w:rPr>
          <w:rFonts w:ascii="Times New Roman" w:hAnsi="Times New Roman" w:cs="Times New Roman"/>
          <w:sz w:val="28"/>
          <w:szCs w:val="28"/>
        </w:rPr>
        <w:t>к</w:t>
      </w:r>
      <w:r w:rsidRPr="004E7504">
        <w:rPr>
          <w:rFonts w:ascii="Times New Roman" w:hAnsi="Times New Roman" w:cs="Times New Roman"/>
          <w:sz w:val="28"/>
          <w:szCs w:val="28"/>
        </w:rPr>
        <w:t>онкурсной документации.</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Изменения заявки на участие в Конкурсе подаются в запечатанном конверте. На конверте указываются: наименование Конкурса, на участие в котором подается данная заявка, время и дата вскрытия конвертов в соответствии с </w:t>
      </w:r>
      <w:r>
        <w:rPr>
          <w:rFonts w:ascii="Times New Roman" w:hAnsi="Times New Roman" w:cs="Times New Roman"/>
          <w:sz w:val="28"/>
          <w:szCs w:val="28"/>
        </w:rPr>
        <w:t>и</w:t>
      </w:r>
      <w:r w:rsidRPr="004E7504">
        <w:rPr>
          <w:rFonts w:ascii="Times New Roman" w:hAnsi="Times New Roman" w:cs="Times New Roman"/>
          <w:sz w:val="28"/>
          <w:szCs w:val="28"/>
        </w:rPr>
        <w:t xml:space="preserve">звещением о проведении Конкурса. </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До последнего дня подачи заявок, установленного в </w:t>
      </w:r>
      <w:r>
        <w:rPr>
          <w:rFonts w:ascii="Times New Roman" w:hAnsi="Times New Roman" w:cs="Times New Roman"/>
          <w:sz w:val="28"/>
          <w:szCs w:val="28"/>
        </w:rPr>
        <w:t>и</w:t>
      </w:r>
      <w:r w:rsidRPr="004E7504">
        <w:rPr>
          <w:rFonts w:ascii="Times New Roman" w:hAnsi="Times New Roman" w:cs="Times New Roman"/>
          <w:sz w:val="28"/>
          <w:szCs w:val="28"/>
        </w:rPr>
        <w:t xml:space="preserve">звещении о проведении Конкурса, изменения заявок на участие в Конкурсе подаются по адресу, указанному в </w:t>
      </w:r>
      <w:r>
        <w:rPr>
          <w:rFonts w:ascii="Times New Roman" w:hAnsi="Times New Roman" w:cs="Times New Roman"/>
          <w:sz w:val="28"/>
          <w:szCs w:val="28"/>
        </w:rPr>
        <w:t>и</w:t>
      </w:r>
      <w:r w:rsidRPr="004E7504">
        <w:rPr>
          <w:rFonts w:ascii="Times New Roman" w:hAnsi="Times New Roman" w:cs="Times New Roman"/>
          <w:sz w:val="28"/>
          <w:szCs w:val="28"/>
        </w:rPr>
        <w:t xml:space="preserve">звещении о проведении Конкурса (с учетом всех изменений в </w:t>
      </w:r>
      <w:r>
        <w:rPr>
          <w:rFonts w:ascii="Times New Roman" w:hAnsi="Times New Roman" w:cs="Times New Roman"/>
          <w:sz w:val="28"/>
          <w:szCs w:val="28"/>
        </w:rPr>
        <w:t>и</w:t>
      </w:r>
      <w:r w:rsidRPr="004E7504">
        <w:rPr>
          <w:rFonts w:ascii="Times New Roman" w:hAnsi="Times New Roman" w:cs="Times New Roman"/>
          <w:sz w:val="28"/>
          <w:szCs w:val="28"/>
        </w:rPr>
        <w:t xml:space="preserve">звещение о проведении Конкурса, являющихся неотъемлемой частью </w:t>
      </w:r>
      <w:r>
        <w:rPr>
          <w:rFonts w:ascii="Times New Roman" w:hAnsi="Times New Roman" w:cs="Times New Roman"/>
          <w:sz w:val="28"/>
          <w:szCs w:val="28"/>
        </w:rPr>
        <w:t>и</w:t>
      </w:r>
      <w:r w:rsidRPr="004E7504">
        <w:rPr>
          <w:rFonts w:ascii="Times New Roman" w:hAnsi="Times New Roman" w:cs="Times New Roman"/>
          <w:sz w:val="28"/>
          <w:szCs w:val="28"/>
        </w:rPr>
        <w:t xml:space="preserve">звещения о проведении Конкурса). В день окончания срока подачи заявок на участие в Конкурсе изменения в заявки на участие в Конкурсе подаются на заседании конкурсной комиссии до момента вскрытия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Pr>
          <w:rFonts w:ascii="Times New Roman" w:hAnsi="Times New Roman" w:cs="Times New Roman"/>
          <w:sz w:val="28"/>
          <w:szCs w:val="28"/>
        </w:rPr>
        <w:t>и</w:t>
      </w:r>
      <w:r w:rsidRPr="004E7504">
        <w:rPr>
          <w:rFonts w:ascii="Times New Roman" w:hAnsi="Times New Roman" w:cs="Times New Roman"/>
          <w:sz w:val="28"/>
          <w:szCs w:val="28"/>
        </w:rPr>
        <w:t xml:space="preserve">звещении о проведении Конкурса. </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Изменения заявок на участие в Конкурсе регистрируются в Журнале регистрации заявок на участие в Конкурсе в порядке, предусмотренном п.6</w:t>
      </w:r>
      <w:r>
        <w:rPr>
          <w:rFonts w:ascii="Times New Roman" w:hAnsi="Times New Roman" w:cs="Times New Roman"/>
          <w:sz w:val="28"/>
          <w:szCs w:val="28"/>
        </w:rPr>
        <w:t>.5.5</w:t>
      </w:r>
      <w:r w:rsidRPr="004E7504">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4E7504">
        <w:rPr>
          <w:rFonts w:ascii="Times New Roman" w:hAnsi="Times New Roman" w:cs="Times New Roman"/>
          <w:sz w:val="28"/>
          <w:szCs w:val="28"/>
        </w:rPr>
        <w:t xml:space="preserve">Положения. </w:t>
      </w:r>
      <w:r>
        <w:rPr>
          <w:rFonts w:ascii="Times New Roman" w:hAnsi="Times New Roman" w:cs="Times New Roman"/>
          <w:sz w:val="28"/>
          <w:szCs w:val="28"/>
        </w:rPr>
        <w:t xml:space="preserve">Уполномоченным лицом </w:t>
      </w:r>
      <w:r w:rsidRPr="004E7504">
        <w:rPr>
          <w:rFonts w:ascii="Times New Roman" w:hAnsi="Times New Roman" w:cs="Times New Roman"/>
          <w:sz w:val="28"/>
          <w:szCs w:val="28"/>
        </w:rPr>
        <w:t>Организатор</w:t>
      </w:r>
      <w:r>
        <w:rPr>
          <w:rFonts w:ascii="Times New Roman" w:hAnsi="Times New Roman" w:cs="Times New Roman"/>
          <w:sz w:val="28"/>
          <w:szCs w:val="28"/>
        </w:rPr>
        <w:t>а</w:t>
      </w:r>
      <w:r w:rsidRPr="004E7504">
        <w:rPr>
          <w:rFonts w:ascii="Times New Roman" w:hAnsi="Times New Roman" w:cs="Times New Roman"/>
          <w:sz w:val="28"/>
          <w:szCs w:val="28"/>
        </w:rPr>
        <w:t xml:space="preserve"> конкурса на конверте также ставятся служебные отметки: регистрационный номер заявки, дата, время, способ подачи.</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После окончания срока подачи заявок на участие в Конкурсе не допускается внесение изменений в поданные заявки на участие в Конкурсе.</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Претенденты, подавшие изменения заявок на участие в Конкурсе, и Организатор</w:t>
      </w:r>
      <w:r>
        <w:rPr>
          <w:rFonts w:ascii="Times New Roman" w:hAnsi="Times New Roman" w:cs="Times New Roman"/>
          <w:sz w:val="28"/>
          <w:szCs w:val="28"/>
        </w:rPr>
        <w:t xml:space="preserve"> конкурса </w:t>
      </w:r>
      <w:r w:rsidRPr="004E7504">
        <w:rPr>
          <w:rFonts w:ascii="Times New Roman" w:hAnsi="Times New Roman" w:cs="Times New Roman"/>
          <w:sz w:val="28"/>
          <w:szCs w:val="28"/>
        </w:rPr>
        <w:t xml:space="preserve">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повреждения таких конвертов и содержащихся в них изменений заявок до момента их вскрытия.</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Конверты с изменениями заявок вскрываются Конкурсной комиссией одновременно с конвертами с заявками на участие в Конкурсе. После вскрытия конвертов с заявками и конвертов с изменениями соответствующих заявок </w:t>
      </w:r>
      <w:r>
        <w:rPr>
          <w:rFonts w:ascii="Times New Roman" w:hAnsi="Times New Roman" w:cs="Times New Roman"/>
          <w:sz w:val="28"/>
          <w:szCs w:val="28"/>
        </w:rPr>
        <w:t>к</w:t>
      </w:r>
      <w:r w:rsidRPr="004E7504">
        <w:rPr>
          <w:rFonts w:ascii="Times New Roman" w:hAnsi="Times New Roman" w:cs="Times New Roman"/>
          <w:sz w:val="28"/>
          <w:szCs w:val="28"/>
        </w:rPr>
        <w:t>онкурсная комиссия устанавливает, поданы ли изменения заявки на участие в Конкурсе надлежащим лицом. О вскрытии конвертов с изменениями заявок на участие в Конкурсе делается соответствующая отметка в Протоколе вскрытия заявок на участие в Конкурсе.</w:t>
      </w:r>
    </w:p>
    <w:p w:rsidR="002A2C55" w:rsidRPr="004E7504" w:rsidRDefault="002A2C55" w:rsidP="00D52379">
      <w:pPr>
        <w:pStyle w:val="ConsPlusNormal"/>
        <w:numPr>
          <w:ilvl w:val="1"/>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Порядок и срок отзыва заявок на участие в Конкурсе</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Претендент, подавший заявку на участие в Конкурсе, вправе отозвать заявку на участие в Конкурсе на любом этапе Конкурса.</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Заявки на участие в Конкурсе отзываются в следующем порядке:</w:t>
      </w:r>
    </w:p>
    <w:p w:rsidR="002A2C55" w:rsidRPr="004E7504" w:rsidRDefault="002A2C55" w:rsidP="006F0CA3">
      <w:pPr>
        <w:pStyle w:val="ConsPlusNormal"/>
        <w:tabs>
          <w:tab w:val="left" w:pos="1134"/>
        </w:tabs>
        <w:ind w:firstLine="567"/>
        <w:jc w:val="both"/>
        <w:rPr>
          <w:rFonts w:ascii="Times New Roman" w:hAnsi="Times New Roman" w:cs="Times New Roman"/>
          <w:sz w:val="28"/>
          <w:szCs w:val="28"/>
        </w:rPr>
      </w:pPr>
      <w:r w:rsidRPr="004E7504">
        <w:rPr>
          <w:rFonts w:ascii="Times New Roman" w:hAnsi="Times New Roman" w:cs="Times New Roman"/>
          <w:sz w:val="28"/>
          <w:szCs w:val="28"/>
        </w:rPr>
        <w:t>Претендент подает в письменном виде уведомление об отзыве заявки на участие в Конкурсе. При этом в соответствующем уведомлении в обязательном порядке должна быть указана следующая информация: наименование Конкурса и регистрационный номер заявки Претендента. Уведомление об отзыве заявки на участие в Конкурсе должно быть скреплено печатью и заверено подписью уполномоченного лица Претендента.</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Отзывы заявок на участие в Конкурсе регистрируются в </w:t>
      </w:r>
      <w:r>
        <w:rPr>
          <w:rFonts w:ascii="Times New Roman" w:hAnsi="Times New Roman" w:cs="Times New Roman"/>
          <w:sz w:val="28"/>
          <w:szCs w:val="28"/>
        </w:rPr>
        <w:t>ж</w:t>
      </w:r>
      <w:r w:rsidRPr="004E7504">
        <w:rPr>
          <w:rFonts w:ascii="Times New Roman" w:hAnsi="Times New Roman" w:cs="Times New Roman"/>
          <w:sz w:val="28"/>
          <w:szCs w:val="28"/>
        </w:rPr>
        <w:t>урнале регистрации заявок на участие в Конкурсе в порядке, установленном в пункте 6</w:t>
      </w:r>
      <w:r>
        <w:rPr>
          <w:rFonts w:ascii="Times New Roman" w:hAnsi="Times New Roman" w:cs="Times New Roman"/>
          <w:sz w:val="28"/>
          <w:szCs w:val="28"/>
        </w:rPr>
        <w:t>.5.5</w:t>
      </w:r>
      <w:r w:rsidRPr="004E7504">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4E7504">
        <w:rPr>
          <w:rFonts w:ascii="Times New Roman" w:hAnsi="Times New Roman" w:cs="Times New Roman"/>
          <w:sz w:val="28"/>
          <w:szCs w:val="28"/>
        </w:rPr>
        <w:t xml:space="preserve">Положения. Конкурсная комиссия сравнивает регистрационный номер заявки на участие в Конкурсе и регистрационный номер, указанный в отзыве заявки, и в случае если они совпадают, заявка считается отозванной в надлежащем порядке. </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Отозванные заявки считаются не поданными и в Конкурсе не участвуют.</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Организатор конкурса не несет ответственность за негативные последствия, наступившие для Претендента, заявка на участие в Конкурсе которого отозвана.</w:t>
      </w:r>
    </w:p>
    <w:p w:rsidR="002A2C55" w:rsidRPr="004E7504" w:rsidRDefault="002A2C55" w:rsidP="00D52379">
      <w:pPr>
        <w:pStyle w:val="ConsPlusNormal"/>
        <w:numPr>
          <w:ilvl w:val="2"/>
          <w:numId w:val="2"/>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Конверт с заявкой на участие в Конкурсе, поступивший после истечения срока подачи заявок на участие в Конкурсе, указанном в </w:t>
      </w:r>
      <w:r>
        <w:rPr>
          <w:rFonts w:ascii="Times New Roman" w:hAnsi="Times New Roman" w:cs="Times New Roman"/>
          <w:sz w:val="28"/>
          <w:szCs w:val="28"/>
        </w:rPr>
        <w:t>и</w:t>
      </w:r>
      <w:r w:rsidRPr="004E7504">
        <w:rPr>
          <w:rFonts w:ascii="Times New Roman" w:hAnsi="Times New Roman" w:cs="Times New Roman"/>
          <w:sz w:val="28"/>
          <w:szCs w:val="28"/>
        </w:rPr>
        <w:t>звещении и Конкурсной документации, не вскрывается.</w:t>
      </w:r>
    </w:p>
    <w:p w:rsidR="002A2C55" w:rsidRPr="004E7504" w:rsidRDefault="002A2C55" w:rsidP="006F0CA3">
      <w:pPr>
        <w:pStyle w:val="ConsPlusNormal"/>
        <w:ind w:firstLine="540"/>
        <w:jc w:val="both"/>
        <w:rPr>
          <w:rFonts w:ascii="Times New Roman" w:hAnsi="Times New Roman" w:cs="Times New Roman"/>
          <w:sz w:val="28"/>
          <w:szCs w:val="28"/>
        </w:rPr>
      </w:pPr>
    </w:p>
    <w:p w:rsidR="002A2C55" w:rsidRPr="004E7504" w:rsidRDefault="002A2C55" w:rsidP="00D52379">
      <w:pPr>
        <w:pStyle w:val="ConsPlusNormal"/>
        <w:numPr>
          <w:ilvl w:val="0"/>
          <w:numId w:val="4"/>
        </w:numPr>
        <w:jc w:val="center"/>
        <w:outlineLvl w:val="1"/>
        <w:rPr>
          <w:rFonts w:ascii="Times New Roman" w:hAnsi="Times New Roman" w:cs="Times New Roman"/>
          <w:sz w:val="28"/>
          <w:szCs w:val="28"/>
        </w:rPr>
      </w:pPr>
      <w:bookmarkStart w:id="15" w:name="_Toc436022809"/>
      <w:bookmarkStart w:id="16" w:name="_Toc437267730"/>
      <w:bookmarkStart w:id="17" w:name="_Toc438185916"/>
      <w:r w:rsidRPr="004E7504">
        <w:rPr>
          <w:rFonts w:ascii="Times New Roman" w:hAnsi="Times New Roman" w:cs="Times New Roman"/>
          <w:sz w:val="28"/>
          <w:szCs w:val="28"/>
        </w:rPr>
        <w:t>Порядок проведения Конкурса</w:t>
      </w:r>
      <w:bookmarkEnd w:id="15"/>
      <w:bookmarkEnd w:id="16"/>
      <w:bookmarkEnd w:id="17"/>
    </w:p>
    <w:p w:rsidR="002A2C55" w:rsidRPr="004E7504" w:rsidRDefault="002A2C55" w:rsidP="006F0CA3">
      <w:pPr>
        <w:pStyle w:val="ConsPlusNormal"/>
        <w:tabs>
          <w:tab w:val="left" w:pos="1134"/>
        </w:tabs>
        <w:ind w:left="1146"/>
        <w:jc w:val="both"/>
        <w:rPr>
          <w:rFonts w:ascii="Times New Roman" w:hAnsi="Times New Roman" w:cs="Times New Roman"/>
          <w:sz w:val="28"/>
          <w:szCs w:val="28"/>
        </w:rPr>
      </w:pPr>
    </w:p>
    <w:p w:rsidR="002A2C55" w:rsidRPr="004E7504" w:rsidRDefault="002A2C55" w:rsidP="00D52379">
      <w:pPr>
        <w:pStyle w:val="ConsPlusNormal"/>
        <w:numPr>
          <w:ilvl w:val="1"/>
          <w:numId w:val="4"/>
        </w:numPr>
        <w:tabs>
          <w:tab w:val="left" w:pos="1134"/>
        </w:tabs>
        <w:jc w:val="both"/>
        <w:rPr>
          <w:rFonts w:ascii="Times New Roman" w:hAnsi="Times New Roman" w:cs="Times New Roman"/>
          <w:sz w:val="28"/>
          <w:szCs w:val="28"/>
        </w:rPr>
      </w:pPr>
      <w:r w:rsidRPr="004E7504">
        <w:rPr>
          <w:rFonts w:ascii="Times New Roman" w:hAnsi="Times New Roman" w:cs="Times New Roman"/>
          <w:sz w:val="28"/>
          <w:szCs w:val="28"/>
        </w:rPr>
        <w:t>Вскрытие конвертов с заявками на участие в Конкурсе.</w:t>
      </w:r>
    </w:p>
    <w:p w:rsidR="002A2C55" w:rsidRPr="004E7504" w:rsidRDefault="002A2C55" w:rsidP="006F0CA3">
      <w:pPr>
        <w:pStyle w:val="ConsPlusNormal"/>
        <w:tabs>
          <w:tab w:val="left" w:pos="1276"/>
        </w:tabs>
        <w:ind w:firstLine="426"/>
        <w:jc w:val="both"/>
        <w:rPr>
          <w:rFonts w:ascii="Times New Roman" w:hAnsi="Times New Roman" w:cs="Times New Roman"/>
          <w:sz w:val="28"/>
          <w:szCs w:val="28"/>
        </w:rPr>
      </w:pPr>
      <w:r w:rsidRPr="004E7504">
        <w:rPr>
          <w:rFonts w:ascii="Times New Roman" w:hAnsi="Times New Roman" w:cs="Times New Roman"/>
          <w:sz w:val="28"/>
          <w:szCs w:val="28"/>
        </w:rPr>
        <w:t xml:space="preserve">7.1.1. Конкурсная комиссия вскрывает конверты с заявками на участие в Конкурсе после наступления срока, указанного в </w:t>
      </w:r>
      <w:r>
        <w:rPr>
          <w:rFonts w:ascii="Times New Roman" w:hAnsi="Times New Roman" w:cs="Times New Roman"/>
          <w:sz w:val="28"/>
          <w:szCs w:val="28"/>
        </w:rPr>
        <w:t>и</w:t>
      </w:r>
      <w:r w:rsidRPr="004E7504">
        <w:rPr>
          <w:rFonts w:ascii="Times New Roman" w:hAnsi="Times New Roman" w:cs="Times New Roman"/>
          <w:sz w:val="28"/>
          <w:szCs w:val="28"/>
        </w:rPr>
        <w:t>звещении о проведении Конкурса. Конверты с заявками на участие в Конкурсе вскрываются публично. Вскрытие всех поступивших конвертов с заявками на участие в Конкурсе</w:t>
      </w:r>
      <w:r w:rsidRPr="004E7504">
        <w:rPr>
          <w:rFonts w:ascii="Times New Roman" w:hAnsi="Times New Roman" w:cs="Times New Roman"/>
          <w:color w:val="FF0000"/>
          <w:sz w:val="28"/>
          <w:szCs w:val="28"/>
        </w:rPr>
        <w:t xml:space="preserve"> </w:t>
      </w:r>
      <w:r w:rsidRPr="004E7504">
        <w:rPr>
          <w:rFonts w:ascii="Times New Roman" w:hAnsi="Times New Roman" w:cs="Times New Roman"/>
          <w:sz w:val="28"/>
          <w:szCs w:val="28"/>
        </w:rPr>
        <w:t>осуществляются в один день.</w:t>
      </w:r>
    </w:p>
    <w:p w:rsidR="002A2C55" w:rsidRPr="004E7504" w:rsidRDefault="002A2C55" w:rsidP="006F0CA3">
      <w:pPr>
        <w:pStyle w:val="ConsPlusNormal"/>
        <w:tabs>
          <w:tab w:val="left" w:pos="1134"/>
        </w:tabs>
        <w:ind w:firstLine="426"/>
        <w:jc w:val="both"/>
        <w:rPr>
          <w:rFonts w:ascii="Times New Roman" w:hAnsi="Times New Roman" w:cs="Times New Roman"/>
          <w:sz w:val="28"/>
          <w:szCs w:val="28"/>
        </w:rPr>
      </w:pPr>
      <w:r w:rsidRPr="004E7504">
        <w:rPr>
          <w:rFonts w:ascii="Times New Roman" w:hAnsi="Times New Roman" w:cs="Times New Roman"/>
          <w:sz w:val="28"/>
          <w:szCs w:val="28"/>
        </w:rPr>
        <w:t>7.1.2. Претенденты (их уполномоченные представители) и представители общественных организаций города Рубцовска вправе присутствовать при вскрытии конвертов с заявками на участие в Конкурсе. Уполномоченные представители Претендентов предоставляют документ, подтверждающий полномочия лица на осуществление действий от имени Претендента (доверенность) и документ, удостоверяющий его личность. Представители общественных организаций города Рубцовска предоставляют документ, подтверждающий полномочия лица на осуществление действий от имени общественной организации города Рубцовска и документ, удостоверяющий его личность.</w:t>
      </w:r>
    </w:p>
    <w:p w:rsidR="002A2C55" w:rsidRPr="004E7504" w:rsidRDefault="002A2C55" w:rsidP="00D52379">
      <w:pPr>
        <w:pStyle w:val="ConsPlusNormal"/>
        <w:numPr>
          <w:ilvl w:val="2"/>
          <w:numId w:val="5"/>
        </w:numPr>
        <w:tabs>
          <w:tab w:val="left" w:pos="1134"/>
        </w:tabs>
        <w:ind w:left="0" w:firstLine="426"/>
        <w:jc w:val="both"/>
        <w:rPr>
          <w:rFonts w:ascii="Times New Roman" w:hAnsi="Times New Roman" w:cs="Times New Roman"/>
          <w:sz w:val="28"/>
          <w:szCs w:val="28"/>
        </w:rPr>
      </w:pPr>
      <w:r w:rsidRPr="004E7504">
        <w:rPr>
          <w:rFonts w:ascii="Times New Roman" w:hAnsi="Times New Roman" w:cs="Times New Roman"/>
          <w:sz w:val="28"/>
          <w:szCs w:val="28"/>
        </w:rPr>
        <w:t xml:space="preserve"> Все присутствующие при вскрытии конвертов с заявками на участие в Конкурсе представители Претендентов и представители общественных организаций города Рубцовска отражаются в Протоколе вскрытия конвертов с заявками на участие в Конкурсе.</w:t>
      </w:r>
    </w:p>
    <w:p w:rsidR="002A2C55" w:rsidRPr="004E7504" w:rsidRDefault="002A2C55" w:rsidP="00D52379">
      <w:pPr>
        <w:pStyle w:val="ConsPlusNormal"/>
        <w:numPr>
          <w:ilvl w:val="2"/>
          <w:numId w:val="5"/>
        </w:numPr>
        <w:tabs>
          <w:tab w:val="left" w:pos="1134"/>
        </w:tabs>
        <w:ind w:left="0" w:firstLine="426"/>
        <w:jc w:val="both"/>
        <w:rPr>
          <w:rFonts w:ascii="Times New Roman" w:hAnsi="Times New Roman" w:cs="Times New Roman"/>
          <w:sz w:val="28"/>
          <w:szCs w:val="28"/>
        </w:rPr>
      </w:pPr>
      <w:r w:rsidRPr="004E7504">
        <w:rPr>
          <w:rFonts w:ascii="Times New Roman" w:hAnsi="Times New Roman" w:cs="Times New Roman"/>
          <w:sz w:val="28"/>
          <w:szCs w:val="28"/>
        </w:rPr>
        <w:t xml:space="preserve">В день вскрытия конвертов с заявками на участие в Конкурсе непосредственно перед вскрытием конвертов, но не раньше времени, указанного в </w:t>
      </w:r>
      <w:r>
        <w:rPr>
          <w:rFonts w:ascii="Times New Roman" w:hAnsi="Times New Roman" w:cs="Times New Roman"/>
          <w:sz w:val="28"/>
          <w:szCs w:val="28"/>
        </w:rPr>
        <w:t>и</w:t>
      </w:r>
      <w:r w:rsidRPr="004E7504">
        <w:rPr>
          <w:rFonts w:ascii="Times New Roman" w:hAnsi="Times New Roman" w:cs="Times New Roman"/>
          <w:sz w:val="28"/>
          <w:szCs w:val="28"/>
        </w:rPr>
        <w:t xml:space="preserve">звещении о проведении Конкурса, </w:t>
      </w:r>
      <w:r>
        <w:rPr>
          <w:rFonts w:ascii="Times New Roman" w:hAnsi="Times New Roman" w:cs="Times New Roman"/>
          <w:sz w:val="28"/>
          <w:szCs w:val="28"/>
        </w:rPr>
        <w:t>к</w:t>
      </w:r>
      <w:r w:rsidRPr="004E7504">
        <w:rPr>
          <w:rFonts w:ascii="Times New Roman" w:hAnsi="Times New Roman" w:cs="Times New Roman"/>
          <w:sz w:val="28"/>
          <w:szCs w:val="28"/>
        </w:rPr>
        <w:t xml:space="preserve">онкурсная комиссия обязана объявить присутствующим при вскрытии таких конвертов Претендентам, присутствующим при вскрытии этих конвертов, о возможности подать заявки на участие в Конкурсе или изменить поданные заявки на участие в Конкурсе до вскрытия конвертов с заявками. При этом </w:t>
      </w:r>
      <w:r>
        <w:rPr>
          <w:rFonts w:ascii="Times New Roman" w:hAnsi="Times New Roman" w:cs="Times New Roman"/>
          <w:sz w:val="28"/>
          <w:szCs w:val="28"/>
        </w:rPr>
        <w:t>к</w:t>
      </w:r>
      <w:r w:rsidRPr="004E7504">
        <w:rPr>
          <w:rFonts w:ascii="Times New Roman" w:hAnsi="Times New Roman" w:cs="Times New Roman"/>
          <w:sz w:val="28"/>
          <w:szCs w:val="28"/>
        </w:rPr>
        <w:t>онкурсная комиссия объявляет последствия подачи двух и более заявок на участие в Конкурсе одним Претендентом.</w:t>
      </w:r>
    </w:p>
    <w:p w:rsidR="002A2C55" w:rsidRPr="004E7504" w:rsidRDefault="002A2C55" w:rsidP="00D52379">
      <w:pPr>
        <w:pStyle w:val="ConsPlusNormal"/>
        <w:numPr>
          <w:ilvl w:val="2"/>
          <w:numId w:val="5"/>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Конкурсной комиссией вскрываются конверты с заявками на участие в Конкурсе, если такие конверты и заявки поступили Организатору </w:t>
      </w:r>
      <w:r>
        <w:rPr>
          <w:rFonts w:ascii="Times New Roman" w:hAnsi="Times New Roman" w:cs="Times New Roman"/>
          <w:sz w:val="28"/>
          <w:szCs w:val="28"/>
        </w:rPr>
        <w:t xml:space="preserve">конкурса </w:t>
      </w:r>
      <w:r w:rsidRPr="004E7504">
        <w:rPr>
          <w:rFonts w:ascii="Times New Roman" w:hAnsi="Times New Roman" w:cs="Times New Roman"/>
          <w:sz w:val="28"/>
          <w:szCs w:val="28"/>
        </w:rPr>
        <w:t>до начала процедуры вскрытия конвертов.</w:t>
      </w:r>
    </w:p>
    <w:p w:rsidR="002A2C55" w:rsidRPr="004E7504" w:rsidRDefault="002A2C55" w:rsidP="00D52379">
      <w:pPr>
        <w:pStyle w:val="ConsPlusNormal"/>
        <w:numPr>
          <w:ilvl w:val="2"/>
          <w:numId w:val="5"/>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В случае установления факта подачи одним Претендентом двух и более заявок на участие в Конкурсе при условии, что поданные ранее заявки таким Претендентом не отозваны, все заявки на участие в Конкурсе такого Претендента, не рассматриваются.</w:t>
      </w:r>
    </w:p>
    <w:p w:rsidR="002A2C55" w:rsidRPr="004E7504" w:rsidRDefault="002A2C55" w:rsidP="00D52379">
      <w:pPr>
        <w:pStyle w:val="ConsPlusNormal"/>
        <w:numPr>
          <w:ilvl w:val="2"/>
          <w:numId w:val="5"/>
        </w:numPr>
        <w:tabs>
          <w:tab w:val="left" w:pos="1134"/>
        </w:tabs>
        <w:ind w:left="0" w:firstLine="567"/>
        <w:jc w:val="both"/>
        <w:rPr>
          <w:rFonts w:ascii="Times New Roman" w:hAnsi="Times New Roman" w:cs="Times New Roman"/>
          <w:b/>
          <w:sz w:val="28"/>
          <w:szCs w:val="28"/>
        </w:rPr>
      </w:pPr>
      <w:r w:rsidRPr="004E7504">
        <w:rPr>
          <w:rFonts w:ascii="Times New Roman" w:hAnsi="Times New Roman" w:cs="Times New Roman"/>
          <w:sz w:val="28"/>
          <w:szCs w:val="28"/>
        </w:rPr>
        <w:t xml:space="preserve">Наименование (для юридического лица), фамилия, имя, отчество (при наличии) (для физического лица), конверт с заявкой которого вскрывается, наличие заявки, сведений и документов, предусмотренных пунктом 6.4 </w:t>
      </w:r>
      <w:r>
        <w:rPr>
          <w:rFonts w:ascii="Times New Roman" w:hAnsi="Times New Roman" w:cs="Times New Roman"/>
          <w:sz w:val="28"/>
          <w:szCs w:val="28"/>
        </w:rPr>
        <w:t xml:space="preserve">настоящего </w:t>
      </w:r>
      <w:r w:rsidRPr="004E7504">
        <w:rPr>
          <w:rFonts w:ascii="Times New Roman" w:hAnsi="Times New Roman" w:cs="Times New Roman"/>
          <w:sz w:val="28"/>
          <w:szCs w:val="28"/>
        </w:rPr>
        <w:t xml:space="preserve">Положения, объявляются при вскрытии конвертов и вносятся в протокол вскрытия конвертов. </w:t>
      </w:r>
    </w:p>
    <w:p w:rsidR="002A2C55" w:rsidRPr="004E7504" w:rsidRDefault="002A2C55" w:rsidP="00D52379">
      <w:pPr>
        <w:pStyle w:val="ConsPlusNormal"/>
        <w:numPr>
          <w:ilvl w:val="2"/>
          <w:numId w:val="5"/>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Результаты вскрытия конвертов с заявками вносятся в протокол, который после окончания вскрытия конвертов с заявками на участие в конкурсе подписывается председателем и членами </w:t>
      </w:r>
      <w:r>
        <w:rPr>
          <w:rFonts w:ascii="Times New Roman" w:hAnsi="Times New Roman" w:cs="Times New Roman"/>
          <w:sz w:val="28"/>
          <w:szCs w:val="28"/>
        </w:rPr>
        <w:t>к</w:t>
      </w:r>
      <w:r w:rsidRPr="004E7504">
        <w:rPr>
          <w:rFonts w:ascii="Times New Roman" w:hAnsi="Times New Roman" w:cs="Times New Roman"/>
          <w:sz w:val="28"/>
          <w:szCs w:val="28"/>
        </w:rPr>
        <w:t xml:space="preserve">онкурсной комиссии. Копия протокола размещается на официальном сайте в течение двух </w:t>
      </w:r>
      <w:r>
        <w:rPr>
          <w:rFonts w:ascii="Times New Roman" w:hAnsi="Times New Roman" w:cs="Times New Roman"/>
          <w:sz w:val="28"/>
          <w:szCs w:val="28"/>
        </w:rPr>
        <w:t xml:space="preserve">рабочих </w:t>
      </w:r>
      <w:r w:rsidRPr="004E7504">
        <w:rPr>
          <w:rFonts w:ascii="Times New Roman" w:hAnsi="Times New Roman" w:cs="Times New Roman"/>
          <w:sz w:val="28"/>
          <w:szCs w:val="28"/>
        </w:rPr>
        <w:t>дней.</w:t>
      </w:r>
    </w:p>
    <w:p w:rsidR="002A2C55" w:rsidRPr="004E7504" w:rsidRDefault="002A2C55" w:rsidP="00461A65">
      <w:pPr>
        <w:pStyle w:val="ConsPlusNormal"/>
        <w:ind w:left="709"/>
        <w:jc w:val="both"/>
        <w:rPr>
          <w:rFonts w:ascii="Times New Roman" w:hAnsi="Times New Roman" w:cs="Times New Roman"/>
          <w:sz w:val="28"/>
          <w:szCs w:val="28"/>
        </w:rPr>
      </w:pPr>
      <w:r w:rsidRPr="00461A65">
        <w:rPr>
          <w:rFonts w:ascii="Times New Roman" w:hAnsi="Times New Roman" w:cs="Times New Roman"/>
          <w:sz w:val="28"/>
          <w:szCs w:val="28"/>
        </w:rPr>
        <w:t>7.</w:t>
      </w:r>
      <w:r>
        <w:rPr>
          <w:rFonts w:ascii="Times New Roman" w:hAnsi="Times New Roman" w:cs="Times New Roman"/>
          <w:sz w:val="28"/>
          <w:szCs w:val="28"/>
        </w:rPr>
        <w:t xml:space="preserve">2. </w:t>
      </w:r>
      <w:r w:rsidRPr="004E7504">
        <w:rPr>
          <w:rFonts w:ascii="Times New Roman" w:hAnsi="Times New Roman" w:cs="Times New Roman"/>
          <w:sz w:val="28"/>
          <w:szCs w:val="28"/>
        </w:rPr>
        <w:t>Рассмотрение поступивших заявок</w:t>
      </w:r>
    </w:p>
    <w:p w:rsidR="002A2C55" w:rsidRPr="004E7504" w:rsidRDefault="002A2C55" w:rsidP="00406D75">
      <w:pPr>
        <w:pStyle w:val="ConsPlusNormal"/>
        <w:tabs>
          <w:tab w:val="left" w:pos="1134"/>
        </w:tabs>
        <w:ind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 </w:t>
      </w:r>
      <w:r>
        <w:rPr>
          <w:rFonts w:ascii="Times New Roman" w:hAnsi="Times New Roman" w:cs="Times New Roman"/>
          <w:sz w:val="28"/>
          <w:szCs w:val="28"/>
        </w:rPr>
        <w:t xml:space="preserve">7.2.1. </w:t>
      </w:r>
      <w:r w:rsidRPr="004E7504">
        <w:rPr>
          <w:rFonts w:ascii="Times New Roman" w:hAnsi="Times New Roman" w:cs="Times New Roman"/>
          <w:sz w:val="28"/>
          <w:szCs w:val="28"/>
        </w:rPr>
        <w:t xml:space="preserve">Конкурсная комиссия рассматривает заявки, поступившие на участие в </w:t>
      </w:r>
      <w:r>
        <w:rPr>
          <w:rFonts w:ascii="Times New Roman" w:hAnsi="Times New Roman" w:cs="Times New Roman"/>
          <w:sz w:val="28"/>
          <w:szCs w:val="28"/>
        </w:rPr>
        <w:t>К</w:t>
      </w:r>
      <w:r w:rsidRPr="004E7504">
        <w:rPr>
          <w:rFonts w:ascii="Times New Roman" w:hAnsi="Times New Roman" w:cs="Times New Roman"/>
          <w:sz w:val="28"/>
          <w:szCs w:val="28"/>
        </w:rPr>
        <w:t xml:space="preserve">онкурсе, не более двадцати </w:t>
      </w:r>
      <w:r>
        <w:rPr>
          <w:rFonts w:ascii="Times New Roman" w:hAnsi="Times New Roman" w:cs="Times New Roman"/>
          <w:sz w:val="28"/>
          <w:szCs w:val="28"/>
        </w:rPr>
        <w:t xml:space="preserve">календарных </w:t>
      </w:r>
      <w:r w:rsidRPr="004E7504">
        <w:rPr>
          <w:rFonts w:ascii="Times New Roman" w:hAnsi="Times New Roman" w:cs="Times New Roman"/>
          <w:sz w:val="28"/>
          <w:szCs w:val="28"/>
        </w:rPr>
        <w:t>дней.</w:t>
      </w:r>
    </w:p>
    <w:p w:rsidR="002A2C55" w:rsidRDefault="002A2C55" w:rsidP="00D52379">
      <w:pPr>
        <w:pStyle w:val="ConsPlusNormal"/>
        <w:numPr>
          <w:ilvl w:val="2"/>
          <w:numId w:val="8"/>
        </w:numPr>
        <w:tabs>
          <w:tab w:val="left" w:pos="284"/>
        </w:tabs>
        <w:ind w:left="0" w:firstLine="709"/>
        <w:jc w:val="both"/>
        <w:rPr>
          <w:rFonts w:ascii="Times New Roman" w:hAnsi="Times New Roman" w:cs="Times New Roman"/>
          <w:sz w:val="28"/>
          <w:szCs w:val="28"/>
        </w:rPr>
      </w:pPr>
      <w:r w:rsidRPr="004E7504">
        <w:rPr>
          <w:rFonts w:ascii="Times New Roman" w:hAnsi="Times New Roman" w:cs="Times New Roman"/>
          <w:sz w:val="28"/>
          <w:szCs w:val="28"/>
        </w:rPr>
        <w:t>С целью проверки достоверности предоставленных Претендентом документов конкурсная комиссия запрашивает в соответствующих органах и организациях необходимую информацию.</w:t>
      </w:r>
    </w:p>
    <w:p w:rsidR="002A2C55" w:rsidRPr="00BC2FF6" w:rsidRDefault="002A2C55" w:rsidP="00D52379">
      <w:pPr>
        <w:pStyle w:val="ConsPlusNormal"/>
        <w:numPr>
          <w:ilvl w:val="2"/>
          <w:numId w:val="8"/>
        </w:numPr>
        <w:ind w:left="0" w:firstLine="709"/>
        <w:jc w:val="both"/>
        <w:rPr>
          <w:rFonts w:ascii="Times New Roman" w:hAnsi="Times New Roman" w:cs="Times New Roman"/>
          <w:sz w:val="28"/>
          <w:szCs w:val="28"/>
        </w:rPr>
      </w:pPr>
      <w:bookmarkStart w:id="18" w:name="_Toc437267731"/>
      <w:bookmarkStart w:id="19" w:name="_Toc438185924"/>
      <w:r w:rsidRPr="00BC2FF6">
        <w:rPr>
          <w:rFonts w:ascii="Times New Roman" w:hAnsi="Times New Roman" w:cs="Times New Roman"/>
          <w:sz w:val="28"/>
          <w:szCs w:val="28"/>
        </w:rPr>
        <w:t xml:space="preserve">С целью проверки возможностей предлагаемых к внедрению систем, решением председателя </w:t>
      </w:r>
      <w:r>
        <w:rPr>
          <w:rFonts w:ascii="Times New Roman" w:hAnsi="Times New Roman" w:cs="Times New Roman"/>
          <w:sz w:val="28"/>
          <w:szCs w:val="28"/>
        </w:rPr>
        <w:t>к</w:t>
      </w:r>
      <w:r w:rsidRPr="00BC2FF6">
        <w:rPr>
          <w:rFonts w:ascii="Times New Roman" w:hAnsi="Times New Roman" w:cs="Times New Roman"/>
          <w:sz w:val="28"/>
          <w:szCs w:val="28"/>
        </w:rPr>
        <w:t xml:space="preserve">онкурсной комиссии из числа </w:t>
      </w:r>
      <w:r>
        <w:rPr>
          <w:rFonts w:ascii="Times New Roman" w:hAnsi="Times New Roman" w:cs="Times New Roman"/>
          <w:sz w:val="28"/>
          <w:szCs w:val="28"/>
        </w:rPr>
        <w:t xml:space="preserve"> </w:t>
      </w:r>
      <w:r w:rsidRPr="00BC2FF6">
        <w:rPr>
          <w:rFonts w:ascii="Times New Roman" w:hAnsi="Times New Roman" w:cs="Times New Roman"/>
          <w:sz w:val="28"/>
          <w:szCs w:val="28"/>
        </w:rPr>
        <w:t xml:space="preserve">членов </w:t>
      </w:r>
      <w:r>
        <w:rPr>
          <w:rFonts w:ascii="Times New Roman" w:hAnsi="Times New Roman" w:cs="Times New Roman"/>
          <w:sz w:val="28"/>
          <w:szCs w:val="28"/>
        </w:rPr>
        <w:t>к</w:t>
      </w:r>
      <w:r w:rsidRPr="00BC2FF6">
        <w:rPr>
          <w:rFonts w:ascii="Times New Roman" w:hAnsi="Times New Roman" w:cs="Times New Roman"/>
          <w:sz w:val="28"/>
          <w:szCs w:val="28"/>
        </w:rPr>
        <w:t xml:space="preserve">онкурсной комиссии создается </w:t>
      </w:r>
      <w:r>
        <w:rPr>
          <w:rFonts w:ascii="Times New Roman" w:hAnsi="Times New Roman" w:cs="Times New Roman"/>
          <w:sz w:val="28"/>
          <w:szCs w:val="28"/>
        </w:rPr>
        <w:t>э</w:t>
      </w:r>
      <w:r w:rsidRPr="00BC2FF6">
        <w:rPr>
          <w:rFonts w:ascii="Times New Roman" w:hAnsi="Times New Roman" w:cs="Times New Roman"/>
          <w:sz w:val="28"/>
          <w:szCs w:val="28"/>
        </w:rPr>
        <w:t>кспертная группа по тестированию компонентов программного обеспечения и аппаратных средств.</w:t>
      </w:r>
      <w:bookmarkEnd w:id="18"/>
      <w:bookmarkEnd w:id="19"/>
    </w:p>
    <w:p w:rsidR="002A2C55" w:rsidRDefault="002A2C55" w:rsidP="00406D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7.2.3.1. </w:t>
      </w:r>
      <w:r w:rsidRPr="004E7504">
        <w:rPr>
          <w:rFonts w:ascii="Times New Roman" w:hAnsi="Times New Roman" w:cs="Times New Roman"/>
          <w:sz w:val="28"/>
          <w:szCs w:val="28"/>
        </w:rPr>
        <w:t>Претенденты в течение трёх дней с момента размещения протокола о результатах вскрытия конвертов</w:t>
      </w:r>
      <w:r w:rsidRPr="004E7504">
        <w:rPr>
          <w:rFonts w:ascii="Times New Roman" w:hAnsi="Times New Roman" w:cs="Times New Roman"/>
          <w:color w:val="00B050"/>
          <w:sz w:val="28"/>
          <w:szCs w:val="28"/>
        </w:rPr>
        <w:t xml:space="preserve"> </w:t>
      </w:r>
      <w:r w:rsidRPr="004E7504">
        <w:rPr>
          <w:rFonts w:ascii="Times New Roman" w:hAnsi="Times New Roman" w:cs="Times New Roman"/>
          <w:sz w:val="28"/>
          <w:szCs w:val="28"/>
        </w:rPr>
        <w:t xml:space="preserve">на официальном сайте обязаны развернуть тестовую версию Системы на </w:t>
      </w:r>
      <w:r w:rsidRPr="006F0CA3">
        <w:rPr>
          <w:rFonts w:ascii="Times New Roman" w:hAnsi="Times New Roman" w:cs="Times New Roman"/>
          <w:sz w:val="28"/>
          <w:szCs w:val="28"/>
        </w:rPr>
        <w:t>технической площадке</w:t>
      </w:r>
      <w:r w:rsidRPr="004E7504">
        <w:rPr>
          <w:rFonts w:ascii="Times New Roman" w:hAnsi="Times New Roman" w:cs="Times New Roman"/>
          <w:sz w:val="28"/>
          <w:szCs w:val="28"/>
        </w:rPr>
        <w:t>, расположенной на территории города Рубцовска.</w:t>
      </w:r>
    </w:p>
    <w:p w:rsidR="002A2C55" w:rsidRDefault="002A2C55" w:rsidP="00D52379">
      <w:pPr>
        <w:pStyle w:val="ConsPlusNormal"/>
        <w:numPr>
          <w:ilvl w:val="3"/>
          <w:numId w:val="9"/>
        </w:numPr>
        <w:ind w:left="0" w:firstLine="709"/>
        <w:jc w:val="both"/>
        <w:rPr>
          <w:rFonts w:ascii="Times New Roman" w:hAnsi="Times New Roman" w:cs="Times New Roman"/>
          <w:sz w:val="28"/>
          <w:szCs w:val="28"/>
        </w:rPr>
      </w:pPr>
      <w:r w:rsidRPr="00BC2FF6">
        <w:rPr>
          <w:rFonts w:ascii="Times New Roman" w:hAnsi="Times New Roman" w:cs="Times New Roman"/>
          <w:sz w:val="28"/>
          <w:szCs w:val="28"/>
        </w:rPr>
        <w:t>Экспертная группа проверяет Системы, предлагаемые Претендентами, на соответствие параметров тестирования компонентов программного обеспечения и аппаратных средств техническому заданию. Параметры тестирования и методика проведения тестирования определяется экспертной группой и размещаются на официальном сайте в течение одного дня с момента размещения Протокола вскрытия конвертов, при этом Претендент, развернувший Систему для тестирования, вправе представить предложения по программе и методике проведения тестирования.</w:t>
      </w:r>
    </w:p>
    <w:p w:rsidR="002A2C55" w:rsidRDefault="002A2C55" w:rsidP="00D52379">
      <w:pPr>
        <w:pStyle w:val="ConsPlusNormal"/>
        <w:numPr>
          <w:ilvl w:val="3"/>
          <w:numId w:val="9"/>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C2FF6">
        <w:rPr>
          <w:rFonts w:ascii="Times New Roman" w:hAnsi="Times New Roman" w:cs="Times New Roman"/>
          <w:sz w:val="28"/>
          <w:szCs w:val="28"/>
        </w:rPr>
        <w:t xml:space="preserve">По результатам тестирования компонентов программного обеспечения и аппаратных средств ведется протокол. Протокол подписывают председатель и члены </w:t>
      </w:r>
      <w:r>
        <w:rPr>
          <w:rFonts w:ascii="Times New Roman" w:hAnsi="Times New Roman" w:cs="Times New Roman"/>
          <w:sz w:val="28"/>
          <w:szCs w:val="28"/>
        </w:rPr>
        <w:t>э</w:t>
      </w:r>
      <w:r w:rsidRPr="00BC2FF6">
        <w:rPr>
          <w:rFonts w:ascii="Times New Roman" w:hAnsi="Times New Roman" w:cs="Times New Roman"/>
          <w:sz w:val="28"/>
          <w:szCs w:val="28"/>
        </w:rPr>
        <w:t>кспертной группы.</w:t>
      </w:r>
    </w:p>
    <w:p w:rsidR="002A2C55" w:rsidRDefault="002A2C55" w:rsidP="00D52379">
      <w:pPr>
        <w:pStyle w:val="ConsPlusNormal"/>
        <w:numPr>
          <w:ilvl w:val="3"/>
          <w:numId w:val="9"/>
        </w:numPr>
        <w:ind w:left="0" w:firstLine="709"/>
        <w:jc w:val="both"/>
        <w:rPr>
          <w:rFonts w:ascii="Times New Roman" w:hAnsi="Times New Roman" w:cs="Times New Roman"/>
          <w:sz w:val="28"/>
          <w:szCs w:val="28"/>
        </w:rPr>
      </w:pPr>
      <w:r w:rsidRPr="00BC2FF6">
        <w:rPr>
          <w:rFonts w:ascii="Times New Roman" w:hAnsi="Times New Roman" w:cs="Times New Roman"/>
          <w:sz w:val="28"/>
          <w:szCs w:val="28"/>
        </w:rPr>
        <w:t>Протокол с результатами тестирования в двухдневный срок со дня подписания</w:t>
      </w:r>
      <w:r w:rsidRPr="00BC2FF6">
        <w:rPr>
          <w:rFonts w:ascii="Times New Roman" w:hAnsi="Times New Roman" w:cs="Times New Roman"/>
          <w:color w:val="00B050"/>
          <w:sz w:val="28"/>
          <w:szCs w:val="28"/>
        </w:rPr>
        <w:t xml:space="preserve"> </w:t>
      </w:r>
      <w:r w:rsidRPr="00BC2FF6">
        <w:rPr>
          <w:rFonts w:ascii="Times New Roman" w:hAnsi="Times New Roman" w:cs="Times New Roman"/>
          <w:sz w:val="28"/>
          <w:szCs w:val="28"/>
        </w:rPr>
        <w:t>экспертной группой размещается на официальном сайте.</w:t>
      </w:r>
    </w:p>
    <w:p w:rsidR="002A2C55" w:rsidRPr="002333C2" w:rsidRDefault="002A2C55" w:rsidP="00D52379">
      <w:pPr>
        <w:pStyle w:val="ConsPlusNormal"/>
        <w:numPr>
          <w:ilvl w:val="3"/>
          <w:numId w:val="9"/>
        </w:numPr>
        <w:ind w:left="0" w:firstLine="709"/>
        <w:jc w:val="both"/>
        <w:rPr>
          <w:rFonts w:ascii="Times New Roman" w:hAnsi="Times New Roman" w:cs="Times New Roman"/>
          <w:sz w:val="28"/>
          <w:szCs w:val="28"/>
        </w:rPr>
      </w:pPr>
      <w:r w:rsidRPr="002333C2">
        <w:rPr>
          <w:rFonts w:ascii="Times New Roman" w:hAnsi="Times New Roman" w:cs="Times New Roman"/>
          <w:sz w:val="28"/>
          <w:szCs w:val="28"/>
        </w:rPr>
        <w:t>Если в результате тестирования Системы, развернутой Претендентом, вынесено  заключение о соответствии требованиям Технического задания</w:t>
      </w:r>
      <w:r w:rsidRPr="00292D51">
        <w:rPr>
          <w:rFonts w:ascii="Times New Roman" w:hAnsi="Times New Roman" w:cs="Times New Roman"/>
          <w:sz w:val="28"/>
          <w:szCs w:val="28"/>
        </w:rPr>
        <w:t xml:space="preserve"> </w:t>
      </w:r>
      <w:r w:rsidRPr="009A2424">
        <w:rPr>
          <w:rFonts w:ascii="Times New Roman" w:hAnsi="Times New Roman" w:cs="Times New Roman"/>
          <w:sz w:val="28"/>
          <w:szCs w:val="28"/>
        </w:rPr>
        <w:t>на выполнение работ по внедрению, организации и обеспечению функционирования автоматизированной системы учета и оплаты проезда пассажиров и перевозки багажа на муниципальных маршрутах  города Рубцовска, осуществляемых автомобильным и наземным электрическим транспортом</w:t>
      </w:r>
      <w:r w:rsidRPr="004E7504">
        <w:rPr>
          <w:rFonts w:ascii="Times New Roman" w:hAnsi="Times New Roman" w:cs="Times New Roman"/>
          <w:sz w:val="28"/>
          <w:szCs w:val="28"/>
        </w:rPr>
        <w:t xml:space="preserve"> (Приложение № 3</w:t>
      </w:r>
      <w:r>
        <w:rPr>
          <w:rFonts w:ascii="Times New Roman" w:hAnsi="Times New Roman" w:cs="Times New Roman"/>
          <w:sz w:val="28"/>
          <w:szCs w:val="28"/>
        </w:rPr>
        <w:t xml:space="preserve"> к настоящему Положению</w:t>
      </w:r>
      <w:r w:rsidRPr="004E7504">
        <w:rPr>
          <w:rFonts w:ascii="Times New Roman" w:hAnsi="Times New Roman" w:cs="Times New Roman"/>
          <w:sz w:val="28"/>
          <w:szCs w:val="28"/>
        </w:rPr>
        <w:t>)</w:t>
      </w:r>
      <w:r w:rsidRPr="002333C2">
        <w:rPr>
          <w:rFonts w:ascii="Times New Roman" w:hAnsi="Times New Roman" w:cs="Times New Roman"/>
          <w:sz w:val="28"/>
          <w:szCs w:val="28"/>
        </w:rPr>
        <w:t>, такой участник Конкурса допускается к этапу оценки заявок. Если при тестировании Системы, развернутой Претендентом, не вынесено заключение о соответствии предлагаемой Системы требованиям Технического задания</w:t>
      </w:r>
      <w:r w:rsidRPr="00292D51">
        <w:rPr>
          <w:rFonts w:ascii="Times New Roman" w:hAnsi="Times New Roman" w:cs="Times New Roman"/>
          <w:sz w:val="28"/>
          <w:szCs w:val="28"/>
        </w:rPr>
        <w:t xml:space="preserve"> </w:t>
      </w:r>
      <w:r w:rsidRPr="009A2424">
        <w:rPr>
          <w:rFonts w:ascii="Times New Roman" w:hAnsi="Times New Roman" w:cs="Times New Roman"/>
          <w:sz w:val="28"/>
          <w:szCs w:val="28"/>
        </w:rPr>
        <w:t>на выполнение работ по внедрению, организации и обеспечению функционирования автоматизированной системы учета и оплаты проезда пассажиров и перевозки багажа на муниципальных маршрутах  города Рубцовска, осуществляемых автомобильным и наземным электрическим транспортом</w:t>
      </w:r>
      <w:r w:rsidRPr="004E7504">
        <w:rPr>
          <w:rFonts w:ascii="Times New Roman" w:hAnsi="Times New Roman" w:cs="Times New Roman"/>
          <w:sz w:val="28"/>
          <w:szCs w:val="28"/>
        </w:rPr>
        <w:t xml:space="preserve"> (Приложение № 3</w:t>
      </w:r>
      <w:r>
        <w:rPr>
          <w:rFonts w:ascii="Times New Roman" w:hAnsi="Times New Roman" w:cs="Times New Roman"/>
          <w:sz w:val="28"/>
          <w:szCs w:val="28"/>
        </w:rPr>
        <w:t xml:space="preserve"> к настоящему Положению</w:t>
      </w:r>
      <w:r w:rsidRPr="004E7504">
        <w:rPr>
          <w:rFonts w:ascii="Times New Roman" w:hAnsi="Times New Roman" w:cs="Times New Roman"/>
          <w:sz w:val="28"/>
          <w:szCs w:val="28"/>
        </w:rPr>
        <w:t>)</w:t>
      </w:r>
      <w:r w:rsidRPr="002333C2">
        <w:rPr>
          <w:rFonts w:ascii="Times New Roman" w:hAnsi="Times New Roman" w:cs="Times New Roman"/>
          <w:sz w:val="28"/>
          <w:szCs w:val="28"/>
        </w:rPr>
        <w:t>, заявка такого Претендента отклоняется, как не соответствующая, о чем в Протокол тестирования вносится соответствующая запись.</w:t>
      </w:r>
    </w:p>
    <w:p w:rsidR="002A2C55" w:rsidRPr="004E7504" w:rsidRDefault="002A2C55" w:rsidP="00D52379">
      <w:pPr>
        <w:pStyle w:val="ConsPlusNormal"/>
        <w:numPr>
          <w:ilvl w:val="2"/>
          <w:numId w:val="9"/>
        </w:numPr>
        <w:tabs>
          <w:tab w:val="left" w:pos="1134"/>
        </w:tabs>
        <w:ind w:left="0" w:firstLine="567"/>
        <w:jc w:val="both"/>
        <w:rPr>
          <w:rFonts w:ascii="Times New Roman" w:hAnsi="Times New Roman" w:cs="Times New Roman"/>
          <w:sz w:val="28"/>
          <w:szCs w:val="28"/>
        </w:rPr>
      </w:pPr>
      <w:bookmarkStart w:id="20" w:name="Par227"/>
      <w:bookmarkEnd w:id="20"/>
      <w:r w:rsidRPr="004E7504">
        <w:rPr>
          <w:rFonts w:ascii="Times New Roman" w:hAnsi="Times New Roman" w:cs="Times New Roman"/>
          <w:sz w:val="28"/>
          <w:szCs w:val="28"/>
        </w:rPr>
        <w:t xml:space="preserve">На основании результатов рассмотрения заявок на участие в Конкурсе, проверки достоверности представленных документов и Протокола тестирования </w:t>
      </w:r>
      <w:r>
        <w:rPr>
          <w:rFonts w:ascii="Times New Roman" w:hAnsi="Times New Roman" w:cs="Times New Roman"/>
          <w:sz w:val="28"/>
          <w:szCs w:val="28"/>
        </w:rPr>
        <w:t>к</w:t>
      </w:r>
      <w:r w:rsidRPr="004E7504">
        <w:rPr>
          <w:rFonts w:ascii="Times New Roman" w:hAnsi="Times New Roman" w:cs="Times New Roman"/>
          <w:sz w:val="28"/>
          <w:szCs w:val="28"/>
        </w:rPr>
        <w:t>онкурсной комиссией принимается решение о допуске к участию в Конкурсе Претендентов или об отказе в допуске к участию в Конкурсе.</w:t>
      </w:r>
    </w:p>
    <w:p w:rsidR="002A2C55" w:rsidRPr="004E7504" w:rsidRDefault="002A2C55" w:rsidP="00D52379">
      <w:pPr>
        <w:pStyle w:val="ConsPlusNormal"/>
        <w:numPr>
          <w:ilvl w:val="2"/>
          <w:numId w:val="9"/>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В случае если на основании результатов рассмотрения заявок на участие в Конкурсе принято решение об отказе в допуске всех Претендентов, подавших заявки, к участию в Конкурсе, Конкурс признается несостоявшимся.</w:t>
      </w:r>
    </w:p>
    <w:p w:rsidR="002A2C55" w:rsidRPr="004E7504" w:rsidRDefault="002A2C55" w:rsidP="00D52379">
      <w:pPr>
        <w:pStyle w:val="ConsPlusNormal"/>
        <w:numPr>
          <w:ilvl w:val="2"/>
          <w:numId w:val="9"/>
        </w:numPr>
        <w:ind w:left="0" w:firstLine="567"/>
        <w:jc w:val="both"/>
        <w:rPr>
          <w:rFonts w:ascii="Times New Roman" w:hAnsi="Times New Roman" w:cs="Times New Roman"/>
          <w:b/>
          <w:sz w:val="28"/>
          <w:szCs w:val="28"/>
        </w:rPr>
      </w:pPr>
      <w:r w:rsidRPr="004E7504">
        <w:rPr>
          <w:rFonts w:ascii="Times New Roman" w:hAnsi="Times New Roman" w:cs="Times New Roman"/>
          <w:sz w:val="28"/>
          <w:szCs w:val="28"/>
        </w:rPr>
        <w:t xml:space="preserve">Если по результатам рассмотрения заявок на участие в Конкурсе только одна заявка признана соответствующей требованиям Конкурсной документации, Конкурс признается несостоявшимся. В этом случае Организатор </w:t>
      </w:r>
      <w:r>
        <w:rPr>
          <w:rFonts w:ascii="Times New Roman" w:hAnsi="Times New Roman" w:cs="Times New Roman"/>
          <w:sz w:val="28"/>
          <w:szCs w:val="28"/>
        </w:rPr>
        <w:t>к</w:t>
      </w:r>
      <w:r w:rsidRPr="004E7504">
        <w:rPr>
          <w:rFonts w:ascii="Times New Roman" w:hAnsi="Times New Roman" w:cs="Times New Roman"/>
          <w:sz w:val="28"/>
          <w:szCs w:val="28"/>
        </w:rPr>
        <w:t xml:space="preserve">онкурса заключает договор с единственным участником Конкурса </w:t>
      </w:r>
      <w:r>
        <w:rPr>
          <w:rFonts w:ascii="Times New Roman" w:hAnsi="Times New Roman" w:cs="Times New Roman"/>
          <w:sz w:val="28"/>
          <w:szCs w:val="28"/>
        </w:rPr>
        <w:t xml:space="preserve">в соответствии с </w:t>
      </w:r>
      <w:r w:rsidRPr="004E7504">
        <w:rPr>
          <w:rFonts w:ascii="Times New Roman" w:hAnsi="Times New Roman" w:cs="Times New Roman"/>
          <w:sz w:val="28"/>
          <w:szCs w:val="28"/>
        </w:rPr>
        <w:t xml:space="preserve"> раздел</w:t>
      </w:r>
      <w:r>
        <w:rPr>
          <w:rFonts w:ascii="Times New Roman" w:hAnsi="Times New Roman" w:cs="Times New Roman"/>
          <w:sz w:val="28"/>
          <w:szCs w:val="28"/>
        </w:rPr>
        <w:t>ом</w:t>
      </w:r>
      <w:r w:rsidRPr="004E7504">
        <w:rPr>
          <w:rFonts w:ascii="Times New Roman" w:hAnsi="Times New Roman" w:cs="Times New Roman"/>
          <w:sz w:val="28"/>
          <w:szCs w:val="28"/>
        </w:rPr>
        <w:t xml:space="preserve"> 8 настоящего Положения.</w:t>
      </w:r>
    </w:p>
    <w:p w:rsidR="002A2C55" w:rsidRPr="004E7504" w:rsidRDefault="002A2C55" w:rsidP="00406D75">
      <w:pPr>
        <w:pStyle w:val="ConsPlusNormal"/>
        <w:tabs>
          <w:tab w:val="left" w:pos="1134"/>
        </w:tabs>
        <w:ind w:firstLine="567"/>
        <w:jc w:val="both"/>
        <w:rPr>
          <w:rFonts w:ascii="Times New Roman" w:hAnsi="Times New Roman" w:cs="Times New Roman"/>
          <w:sz w:val="28"/>
          <w:szCs w:val="28"/>
        </w:rPr>
      </w:pPr>
      <w:r w:rsidRPr="00406D75">
        <w:rPr>
          <w:rFonts w:ascii="Times New Roman" w:hAnsi="Times New Roman" w:cs="Times New Roman"/>
          <w:sz w:val="28"/>
          <w:szCs w:val="28"/>
        </w:rPr>
        <w:t>7.</w:t>
      </w:r>
      <w:r>
        <w:rPr>
          <w:rFonts w:ascii="Times New Roman" w:hAnsi="Times New Roman" w:cs="Times New Roman"/>
          <w:sz w:val="28"/>
          <w:szCs w:val="28"/>
        </w:rPr>
        <w:t xml:space="preserve">2.7. </w:t>
      </w:r>
      <w:r w:rsidRPr="004E7504">
        <w:rPr>
          <w:rFonts w:ascii="Times New Roman" w:hAnsi="Times New Roman" w:cs="Times New Roman"/>
          <w:sz w:val="28"/>
          <w:szCs w:val="28"/>
        </w:rPr>
        <w:t>По итогам рассмотрения заявок составляется протокол. Протокол рассмотрения заявок подписывается председателем</w:t>
      </w:r>
      <w:r>
        <w:rPr>
          <w:rFonts w:ascii="Times New Roman" w:hAnsi="Times New Roman" w:cs="Times New Roman"/>
          <w:sz w:val="28"/>
          <w:szCs w:val="28"/>
        </w:rPr>
        <w:t xml:space="preserve">, заместителем председателя,  </w:t>
      </w:r>
      <w:r w:rsidRPr="004E7504">
        <w:rPr>
          <w:rFonts w:ascii="Times New Roman" w:hAnsi="Times New Roman" w:cs="Times New Roman"/>
          <w:sz w:val="28"/>
          <w:szCs w:val="28"/>
        </w:rPr>
        <w:t xml:space="preserve">членами </w:t>
      </w:r>
      <w:r>
        <w:rPr>
          <w:rFonts w:ascii="Times New Roman" w:hAnsi="Times New Roman" w:cs="Times New Roman"/>
          <w:sz w:val="28"/>
          <w:szCs w:val="28"/>
        </w:rPr>
        <w:t>и секретарем к</w:t>
      </w:r>
      <w:r w:rsidRPr="004E7504">
        <w:rPr>
          <w:rFonts w:ascii="Times New Roman" w:hAnsi="Times New Roman" w:cs="Times New Roman"/>
          <w:sz w:val="28"/>
          <w:szCs w:val="28"/>
        </w:rPr>
        <w:t xml:space="preserve">онкурсной комиссии. Копия протокола размещается на официальном сайте в течение двух </w:t>
      </w:r>
      <w:r>
        <w:rPr>
          <w:rFonts w:ascii="Times New Roman" w:hAnsi="Times New Roman" w:cs="Times New Roman"/>
          <w:sz w:val="28"/>
          <w:szCs w:val="28"/>
        </w:rPr>
        <w:t xml:space="preserve">рабочих </w:t>
      </w:r>
      <w:r w:rsidRPr="004E7504">
        <w:rPr>
          <w:rFonts w:ascii="Times New Roman" w:hAnsi="Times New Roman" w:cs="Times New Roman"/>
          <w:sz w:val="28"/>
          <w:szCs w:val="28"/>
        </w:rPr>
        <w:t>дней.</w:t>
      </w:r>
    </w:p>
    <w:p w:rsidR="002A2C55" w:rsidRPr="004E7504" w:rsidRDefault="002A2C55" w:rsidP="00D52379">
      <w:pPr>
        <w:pStyle w:val="ConsPlusNormal"/>
        <w:numPr>
          <w:ilvl w:val="1"/>
          <w:numId w:val="9"/>
        </w:numPr>
        <w:ind w:left="0" w:firstLine="567"/>
        <w:jc w:val="both"/>
        <w:rPr>
          <w:rFonts w:ascii="Times New Roman" w:hAnsi="Times New Roman" w:cs="Times New Roman"/>
          <w:sz w:val="28"/>
          <w:szCs w:val="28"/>
        </w:rPr>
      </w:pPr>
      <w:bookmarkStart w:id="21" w:name="_Toc438185917"/>
      <w:bookmarkStart w:id="22" w:name="_Toc438185918"/>
      <w:bookmarkStart w:id="23" w:name="_Toc438185919"/>
      <w:bookmarkStart w:id="24" w:name="_Toc438185920"/>
      <w:bookmarkStart w:id="25" w:name="_Toc438185921"/>
      <w:bookmarkStart w:id="26" w:name="_Toc438185922"/>
      <w:bookmarkStart w:id="27" w:name="_Toc438185923"/>
      <w:bookmarkEnd w:id="21"/>
      <w:bookmarkEnd w:id="22"/>
      <w:bookmarkEnd w:id="23"/>
      <w:bookmarkEnd w:id="24"/>
      <w:bookmarkEnd w:id="25"/>
      <w:bookmarkEnd w:id="26"/>
      <w:r w:rsidRPr="004E7504">
        <w:rPr>
          <w:rFonts w:ascii="Times New Roman" w:hAnsi="Times New Roman" w:cs="Times New Roman"/>
          <w:sz w:val="28"/>
          <w:szCs w:val="28"/>
        </w:rPr>
        <w:t>Оценка заявок на участие в Конкурсе</w:t>
      </w:r>
      <w:bookmarkEnd w:id="27"/>
    </w:p>
    <w:p w:rsidR="002A2C55" w:rsidRPr="004E7504" w:rsidRDefault="002A2C55" w:rsidP="00D52379">
      <w:pPr>
        <w:pStyle w:val="ConsPlusNormal"/>
        <w:numPr>
          <w:ilvl w:val="2"/>
          <w:numId w:val="10"/>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Срок оценки заявок на участие в Конкурсе не может превышать семи </w:t>
      </w:r>
      <w:r>
        <w:rPr>
          <w:rFonts w:ascii="Times New Roman" w:hAnsi="Times New Roman" w:cs="Times New Roman"/>
          <w:sz w:val="28"/>
          <w:szCs w:val="28"/>
        </w:rPr>
        <w:t xml:space="preserve">календарных </w:t>
      </w:r>
      <w:r w:rsidRPr="004E7504">
        <w:rPr>
          <w:rFonts w:ascii="Times New Roman" w:hAnsi="Times New Roman" w:cs="Times New Roman"/>
          <w:sz w:val="28"/>
          <w:szCs w:val="28"/>
        </w:rPr>
        <w:t xml:space="preserve">дней с даты подписания протокола рассмотрения заявок на участие в Конкурсе. Организатор конкурса вправе продлить срок оценки заявок на участие в Конкурсе, но не более чем на десять </w:t>
      </w:r>
      <w:r>
        <w:rPr>
          <w:rFonts w:ascii="Times New Roman" w:hAnsi="Times New Roman" w:cs="Times New Roman"/>
          <w:sz w:val="28"/>
          <w:szCs w:val="28"/>
        </w:rPr>
        <w:t xml:space="preserve">календарных </w:t>
      </w:r>
      <w:r w:rsidRPr="004E7504">
        <w:rPr>
          <w:rFonts w:ascii="Times New Roman" w:hAnsi="Times New Roman" w:cs="Times New Roman"/>
          <w:sz w:val="28"/>
          <w:szCs w:val="28"/>
        </w:rPr>
        <w:t xml:space="preserve">дней. При этом в течение одного рабочего дня с даты принятия решения о продлении срока оценки таких заявок Организатор </w:t>
      </w:r>
      <w:r>
        <w:rPr>
          <w:rFonts w:ascii="Times New Roman" w:hAnsi="Times New Roman" w:cs="Times New Roman"/>
          <w:sz w:val="28"/>
          <w:szCs w:val="28"/>
        </w:rPr>
        <w:t xml:space="preserve">конкурса </w:t>
      </w:r>
      <w:r w:rsidRPr="004E7504">
        <w:rPr>
          <w:rFonts w:ascii="Times New Roman" w:hAnsi="Times New Roman" w:cs="Times New Roman"/>
          <w:sz w:val="28"/>
          <w:szCs w:val="28"/>
        </w:rPr>
        <w:t>направляет соответствующее уведомление всем Претендентам, подавшим заявки на участие в Конкурсе, а также размещает указанное уведомление на официальном сайте.</w:t>
      </w:r>
    </w:p>
    <w:p w:rsidR="002A2C55" w:rsidRPr="004E7504" w:rsidRDefault="002A2C55" w:rsidP="00D52379">
      <w:pPr>
        <w:pStyle w:val="ConsPlusNormal"/>
        <w:numPr>
          <w:ilvl w:val="2"/>
          <w:numId w:val="10"/>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Конкурсная комиссия осуществляет оценку заявок на участие в Конкурсе, которые не были отклонены, по бальной системе на основании критериев, указанных в </w:t>
      </w:r>
      <w:r>
        <w:rPr>
          <w:rFonts w:ascii="Times New Roman" w:hAnsi="Times New Roman" w:cs="Times New Roman"/>
          <w:sz w:val="28"/>
          <w:szCs w:val="28"/>
        </w:rPr>
        <w:t>п</w:t>
      </w:r>
      <w:r w:rsidRPr="004E7504">
        <w:rPr>
          <w:rFonts w:ascii="Times New Roman" w:hAnsi="Times New Roman" w:cs="Times New Roman"/>
          <w:sz w:val="28"/>
          <w:szCs w:val="28"/>
        </w:rPr>
        <w:t xml:space="preserve">риложении </w:t>
      </w:r>
      <w:r>
        <w:rPr>
          <w:rFonts w:ascii="Times New Roman" w:hAnsi="Times New Roman" w:cs="Times New Roman"/>
          <w:sz w:val="28"/>
          <w:szCs w:val="28"/>
        </w:rPr>
        <w:t>№</w:t>
      </w:r>
      <w:r w:rsidRPr="004E7504">
        <w:rPr>
          <w:rFonts w:ascii="Times New Roman" w:hAnsi="Times New Roman" w:cs="Times New Roman"/>
          <w:sz w:val="28"/>
          <w:szCs w:val="28"/>
        </w:rPr>
        <w:t>2 к настоящему Положению.</w:t>
      </w:r>
    </w:p>
    <w:p w:rsidR="002A2C55" w:rsidRPr="004E7504" w:rsidRDefault="002A2C55" w:rsidP="00D52379">
      <w:pPr>
        <w:pStyle w:val="ConsPlusNormal"/>
        <w:numPr>
          <w:ilvl w:val="3"/>
          <w:numId w:val="10"/>
        </w:numPr>
        <w:tabs>
          <w:tab w:val="left" w:pos="1701"/>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Оценка заявок по критерию «Размер процента от стоимости одной поездки за обработку транспортных транзакций по оплате проезда, получаемый Оператором АСУОП, включая комиссию за пополнение карт и техническое обслуживание АСУОП».</w:t>
      </w:r>
    </w:p>
    <w:p w:rsidR="002A2C55" w:rsidRPr="004E7504" w:rsidRDefault="002A2C55" w:rsidP="00406D75">
      <w:pPr>
        <w:pStyle w:val="ConsPlusNormal"/>
        <w:tabs>
          <w:tab w:val="left" w:pos="1701"/>
        </w:tabs>
        <w:ind w:firstLine="567"/>
        <w:jc w:val="both"/>
        <w:rPr>
          <w:rFonts w:ascii="Times New Roman" w:hAnsi="Times New Roman" w:cs="Times New Roman"/>
          <w:sz w:val="28"/>
          <w:szCs w:val="28"/>
        </w:rPr>
      </w:pPr>
      <w:r w:rsidRPr="004E7504">
        <w:rPr>
          <w:rFonts w:ascii="Times New Roman" w:hAnsi="Times New Roman" w:cs="Times New Roman"/>
          <w:sz w:val="28"/>
          <w:szCs w:val="28"/>
        </w:rPr>
        <w:t>Предложение Претендента оценивается исходя из значений, представленных в п.6  заявки (</w:t>
      </w:r>
      <w:r>
        <w:rPr>
          <w:rFonts w:ascii="Times New Roman" w:hAnsi="Times New Roman" w:cs="Times New Roman"/>
          <w:sz w:val="28"/>
          <w:szCs w:val="28"/>
        </w:rPr>
        <w:t>п</w:t>
      </w:r>
      <w:r w:rsidRPr="004E7504">
        <w:rPr>
          <w:rFonts w:ascii="Times New Roman" w:hAnsi="Times New Roman" w:cs="Times New Roman"/>
          <w:sz w:val="28"/>
          <w:szCs w:val="28"/>
        </w:rPr>
        <w:t>риложени</w:t>
      </w:r>
      <w:r>
        <w:rPr>
          <w:rFonts w:ascii="Times New Roman" w:hAnsi="Times New Roman" w:cs="Times New Roman"/>
          <w:sz w:val="28"/>
          <w:szCs w:val="28"/>
        </w:rPr>
        <w:t>е</w:t>
      </w:r>
      <w:r w:rsidRPr="004E7504">
        <w:rPr>
          <w:rFonts w:ascii="Times New Roman" w:hAnsi="Times New Roman" w:cs="Times New Roman"/>
          <w:sz w:val="28"/>
          <w:szCs w:val="28"/>
        </w:rPr>
        <w:t xml:space="preserve"> </w:t>
      </w:r>
      <w:r>
        <w:rPr>
          <w:rFonts w:ascii="Times New Roman" w:hAnsi="Times New Roman" w:cs="Times New Roman"/>
          <w:sz w:val="28"/>
          <w:szCs w:val="28"/>
        </w:rPr>
        <w:t>№</w:t>
      </w:r>
      <w:r w:rsidRPr="004E7504">
        <w:rPr>
          <w:rFonts w:ascii="Times New Roman" w:hAnsi="Times New Roman" w:cs="Times New Roman"/>
          <w:sz w:val="28"/>
          <w:szCs w:val="28"/>
        </w:rPr>
        <w:t>1 к настоящему Положению).</w:t>
      </w:r>
    </w:p>
    <w:p w:rsidR="002A2C55" w:rsidRPr="004E7504" w:rsidRDefault="002A2C55" w:rsidP="00D52379">
      <w:pPr>
        <w:pStyle w:val="ConsPlusNormal"/>
        <w:numPr>
          <w:ilvl w:val="3"/>
          <w:numId w:val="10"/>
        </w:numPr>
        <w:tabs>
          <w:tab w:val="left" w:pos="1701"/>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Оценка заявок по критерию «Количество внедренных копий предлагаемой Претендентом Системы на территории Российской Федерации».</w:t>
      </w:r>
    </w:p>
    <w:p w:rsidR="002A2C55" w:rsidRPr="004E7504" w:rsidRDefault="002A2C55" w:rsidP="000A334A">
      <w:pPr>
        <w:pStyle w:val="ConsPlusNormal"/>
        <w:tabs>
          <w:tab w:val="left" w:pos="1134"/>
        </w:tabs>
        <w:ind w:firstLine="567"/>
        <w:jc w:val="both"/>
        <w:rPr>
          <w:rFonts w:ascii="Times New Roman" w:hAnsi="Times New Roman" w:cs="Times New Roman"/>
          <w:sz w:val="28"/>
          <w:szCs w:val="28"/>
        </w:rPr>
      </w:pPr>
      <w:r w:rsidRPr="004E7504">
        <w:rPr>
          <w:rFonts w:ascii="Times New Roman" w:hAnsi="Times New Roman" w:cs="Times New Roman"/>
          <w:sz w:val="28"/>
          <w:szCs w:val="28"/>
        </w:rPr>
        <w:t>Количество подтверждается информационной справкой Претендента с указанием мест внедрения (субъект Российской Федерации, муниципальное образование, город) и компаний, осуществивших внедрение (наименование, ИНН, адрес, контактные данные).</w:t>
      </w:r>
    </w:p>
    <w:p w:rsidR="002A2C55" w:rsidRPr="004E7504" w:rsidRDefault="002A2C55" w:rsidP="00D52379">
      <w:pPr>
        <w:pStyle w:val="ConsPlusNormal"/>
        <w:numPr>
          <w:ilvl w:val="3"/>
          <w:numId w:val="10"/>
        </w:numPr>
        <w:tabs>
          <w:tab w:val="left" w:pos="1701"/>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Оценка заявок по критерию «Возможность терминалов, входящих в Систему, предлагаемую к внедрению на территории города Рубцовска, принимать бесконтактные банковские карты в качестве средства оплаты за проезд на борту транспортных средств».</w:t>
      </w:r>
    </w:p>
    <w:p w:rsidR="002A2C55" w:rsidRPr="004E7504" w:rsidRDefault="002A2C55" w:rsidP="003D795B">
      <w:pPr>
        <w:pStyle w:val="ConsPlusNormal"/>
        <w:tabs>
          <w:tab w:val="left" w:pos="1134"/>
        </w:tabs>
        <w:ind w:firstLine="567"/>
        <w:jc w:val="both"/>
        <w:rPr>
          <w:rFonts w:ascii="Times New Roman" w:hAnsi="Times New Roman" w:cs="Times New Roman"/>
          <w:color w:val="FF0000"/>
          <w:sz w:val="28"/>
          <w:szCs w:val="28"/>
        </w:rPr>
      </w:pPr>
      <w:r w:rsidRPr="004E7504">
        <w:rPr>
          <w:rFonts w:ascii="Times New Roman" w:hAnsi="Times New Roman" w:cs="Times New Roman"/>
          <w:sz w:val="28"/>
          <w:szCs w:val="28"/>
        </w:rPr>
        <w:t>Возможность терминалов приема бесконтактных банковских карт в качестве средств оплаты за проезд на борту транспортных средств вносится в заявку в декларативной форме и подтверждается в процессе тестирования технических параметров предлагаемой Системы.</w:t>
      </w:r>
    </w:p>
    <w:p w:rsidR="002A2C55" w:rsidRPr="004E7504" w:rsidRDefault="002A2C55" w:rsidP="00D52379">
      <w:pPr>
        <w:pStyle w:val="ConsPlusNormal"/>
        <w:numPr>
          <w:ilvl w:val="3"/>
          <w:numId w:val="10"/>
        </w:numPr>
        <w:tabs>
          <w:tab w:val="left" w:pos="1701"/>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Оценка заявок по критерию «Возможность использования Универсальной электронной карты для оплаты  проезда в предлагаемой к внедрению Системе» (Универсальная электронная карта гражданина Российской Федерации, вводимая на основании </w:t>
      </w:r>
      <w:r>
        <w:rPr>
          <w:rFonts w:ascii="Times New Roman" w:hAnsi="Times New Roman" w:cs="Times New Roman"/>
          <w:sz w:val="28"/>
          <w:szCs w:val="28"/>
        </w:rPr>
        <w:t>Федерального закона</w:t>
      </w:r>
      <w:r w:rsidRPr="004E7504">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2A2C55" w:rsidRPr="004E7504" w:rsidRDefault="002A2C55" w:rsidP="003D795B">
      <w:pPr>
        <w:pStyle w:val="ConsPlusNormal"/>
        <w:tabs>
          <w:tab w:val="left" w:pos="1134"/>
        </w:tabs>
        <w:ind w:firstLine="567"/>
        <w:jc w:val="both"/>
        <w:rPr>
          <w:rFonts w:ascii="Times New Roman" w:hAnsi="Times New Roman" w:cs="Times New Roman"/>
          <w:color w:val="FF0000"/>
          <w:sz w:val="28"/>
          <w:szCs w:val="28"/>
        </w:rPr>
      </w:pPr>
      <w:r w:rsidRPr="004E7504">
        <w:rPr>
          <w:rFonts w:ascii="Times New Roman" w:hAnsi="Times New Roman" w:cs="Times New Roman"/>
          <w:sz w:val="28"/>
          <w:szCs w:val="28"/>
        </w:rPr>
        <w:t>Возможность терминалов приема Универсальной электронной карты в качестве средств оплаты за проезд на борту транспортных средств вносится в заявку в декларативной форме и подтверждается в процессе тестирования технических параметров предлагаемой Системы.</w:t>
      </w:r>
    </w:p>
    <w:p w:rsidR="002A2C55" w:rsidRPr="004E7504" w:rsidRDefault="002A2C55" w:rsidP="00D52379">
      <w:pPr>
        <w:pStyle w:val="ConsPlusNormal"/>
        <w:numPr>
          <w:ilvl w:val="3"/>
          <w:numId w:val="10"/>
        </w:numPr>
        <w:tabs>
          <w:tab w:val="left" w:pos="1701"/>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Оценка заявок по критерию «Вид обслуживания пассажиров в рамках Системы» (кондукторный, бескондукторный, совмещенный).</w:t>
      </w:r>
    </w:p>
    <w:p w:rsidR="002A2C55" w:rsidRPr="004E7504" w:rsidRDefault="002A2C55" w:rsidP="000A334A">
      <w:pPr>
        <w:pStyle w:val="ConsPlusNormal"/>
        <w:tabs>
          <w:tab w:val="left" w:pos="1134"/>
        </w:tabs>
        <w:ind w:firstLine="567"/>
        <w:jc w:val="both"/>
        <w:rPr>
          <w:rFonts w:ascii="Times New Roman" w:hAnsi="Times New Roman" w:cs="Times New Roman"/>
          <w:sz w:val="28"/>
          <w:szCs w:val="28"/>
        </w:rPr>
      </w:pPr>
      <w:r w:rsidRPr="004E7504">
        <w:rPr>
          <w:rFonts w:ascii="Times New Roman" w:hAnsi="Times New Roman" w:cs="Times New Roman"/>
          <w:sz w:val="28"/>
          <w:szCs w:val="28"/>
        </w:rPr>
        <w:t>Предложение Претендента оценивается исходя из значений, представленных в п.6  заявки (</w:t>
      </w:r>
      <w:r>
        <w:rPr>
          <w:rFonts w:ascii="Times New Roman" w:hAnsi="Times New Roman" w:cs="Times New Roman"/>
          <w:sz w:val="28"/>
          <w:szCs w:val="28"/>
        </w:rPr>
        <w:t>п</w:t>
      </w:r>
      <w:r w:rsidRPr="004E7504">
        <w:rPr>
          <w:rFonts w:ascii="Times New Roman" w:hAnsi="Times New Roman" w:cs="Times New Roman"/>
          <w:sz w:val="28"/>
          <w:szCs w:val="28"/>
        </w:rPr>
        <w:t>риложени</w:t>
      </w:r>
      <w:r>
        <w:rPr>
          <w:rFonts w:ascii="Times New Roman" w:hAnsi="Times New Roman" w:cs="Times New Roman"/>
          <w:sz w:val="28"/>
          <w:szCs w:val="28"/>
        </w:rPr>
        <w:t>е</w:t>
      </w:r>
      <w:r w:rsidRPr="004E7504">
        <w:rPr>
          <w:rFonts w:ascii="Times New Roman" w:hAnsi="Times New Roman" w:cs="Times New Roman"/>
          <w:sz w:val="28"/>
          <w:szCs w:val="28"/>
        </w:rPr>
        <w:t xml:space="preserve"> </w:t>
      </w:r>
      <w:r>
        <w:rPr>
          <w:rFonts w:ascii="Times New Roman" w:hAnsi="Times New Roman" w:cs="Times New Roman"/>
          <w:sz w:val="28"/>
          <w:szCs w:val="28"/>
        </w:rPr>
        <w:t>№</w:t>
      </w:r>
      <w:r w:rsidRPr="004E7504">
        <w:rPr>
          <w:rFonts w:ascii="Times New Roman" w:hAnsi="Times New Roman" w:cs="Times New Roman"/>
          <w:sz w:val="28"/>
          <w:szCs w:val="28"/>
        </w:rPr>
        <w:t>1 к настоящему По</w:t>
      </w:r>
      <w:r>
        <w:rPr>
          <w:rFonts w:ascii="Times New Roman" w:hAnsi="Times New Roman" w:cs="Times New Roman"/>
          <w:sz w:val="28"/>
          <w:szCs w:val="28"/>
        </w:rPr>
        <w:t>ложению</w:t>
      </w:r>
      <w:r w:rsidRPr="004E7504">
        <w:rPr>
          <w:rFonts w:ascii="Times New Roman" w:hAnsi="Times New Roman" w:cs="Times New Roman"/>
          <w:sz w:val="28"/>
          <w:szCs w:val="28"/>
        </w:rPr>
        <w:t>).</w:t>
      </w:r>
    </w:p>
    <w:p w:rsidR="002A2C55" w:rsidRPr="004E7504" w:rsidRDefault="002A2C55" w:rsidP="00D52379">
      <w:pPr>
        <w:pStyle w:val="ConsPlusNormal"/>
        <w:numPr>
          <w:ilvl w:val="2"/>
          <w:numId w:val="10"/>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Оценка заявок на участие в Конкурсе производится путем суммирования баллов, проставленных членами </w:t>
      </w:r>
      <w:r>
        <w:rPr>
          <w:rFonts w:ascii="Times New Roman" w:hAnsi="Times New Roman" w:cs="Times New Roman"/>
          <w:sz w:val="28"/>
          <w:szCs w:val="28"/>
        </w:rPr>
        <w:t>конкурсной к</w:t>
      </w:r>
      <w:r w:rsidRPr="004E7504">
        <w:rPr>
          <w:rFonts w:ascii="Times New Roman" w:hAnsi="Times New Roman" w:cs="Times New Roman"/>
          <w:sz w:val="28"/>
          <w:szCs w:val="28"/>
        </w:rPr>
        <w:t xml:space="preserve">омиссии по каждому критерию. На основании результатов оценки и сопоставления заявок на участие в Конкурсе </w:t>
      </w:r>
      <w:r>
        <w:rPr>
          <w:rFonts w:ascii="Times New Roman" w:hAnsi="Times New Roman" w:cs="Times New Roman"/>
          <w:sz w:val="28"/>
          <w:szCs w:val="28"/>
        </w:rPr>
        <w:t>конкурсной к</w:t>
      </w:r>
      <w:r w:rsidRPr="004E7504">
        <w:rPr>
          <w:rFonts w:ascii="Times New Roman" w:hAnsi="Times New Roman" w:cs="Times New Roman"/>
          <w:sz w:val="28"/>
          <w:szCs w:val="28"/>
        </w:rPr>
        <w:t>омиссией каждой заявке присваивается порядковый номер по мере уменьшения суммы проставленных баллов относительно других заявок. Заявке, набравшей наибольшую сумму баллов, присваивается первый номер.</w:t>
      </w:r>
    </w:p>
    <w:p w:rsidR="002A2C55" w:rsidRPr="004E7504" w:rsidRDefault="002A2C55" w:rsidP="000A334A">
      <w:pPr>
        <w:pStyle w:val="ConsPlusNormal"/>
        <w:ind w:firstLine="567"/>
        <w:jc w:val="both"/>
        <w:rPr>
          <w:rFonts w:ascii="Times New Roman" w:hAnsi="Times New Roman" w:cs="Times New Roman"/>
          <w:sz w:val="28"/>
          <w:szCs w:val="28"/>
        </w:rPr>
      </w:pPr>
      <w:r w:rsidRPr="004E7504">
        <w:rPr>
          <w:rFonts w:ascii="Times New Roman" w:hAnsi="Times New Roman" w:cs="Times New Roman"/>
          <w:sz w:val="28"/>
          <w:szCs w:val="28"/>
        </w:rPr>
        <w:t>При равенстве общих показателей высший номер присваивается заявке, предложившей лучшие условия по критерию «Размер процента от стоимости одной поездки за обработку транспортных транзакций по оплате проезда, получаемый Оператором АСУОП, включая комиссию за пополнение карт и техническое обслуживание АСУОП» (меньший процент). В случае равенства предложений Претендентов по данному критерию, высший номер присваивается заявке, содержащей возможность использования Универсальной электронной карты для оплаты  проезда в предлагаемой к внедрению Системе без дополнительной доработки и принципиального изменения Системы.</w:t>
      </w:r>
    </w:p>
    <w:p w:rsidR="002A2C55" w:rsidRPr="004E7504" w:rsidRDefault="002A2C55" w:rsidP="00D52379">
      <w:pPr>
        <w:pStyle w:val="ConsPlusNormal"/>
        <w:numPr>
          <w:ilvl w:val="2"/>
          <w:numId w:val="10"/>
        </w:numPr>
        <w:tabs>
          <w:tab w:val="left" w:pos="1134"/>
        </w:tabs>
        <w:ind w:left="0" w:firstLine="567"/>
        <w:jc w:val="both"/>
        <w:rPr>
          <w:rFonts w:ascii="Times New Roman" w:hAnsi="Times New Roman" w:cs="Times New Roman"/>
          <w:sz w:val="28"/>
          <w:szCs w:val="28"/>
        </w:rPr>
      </w:pPr>
      <w:r w:rsidRPr="004E7504">
        <w:rPr>
          <w:rFonts w:ascii="Times New Roman" w:hAnsi="Times New Roman" w:cs="Times New Roman"/>
          <w:sz w:val="28"/>
          <w:szCs w:val="28"/>
        </w:rPr>
        <w:t>По итогам оценки заявок составляется протокол. Протокол оценки заявок подписывается председателем</w:t>
      </w:r>
      <w:r>
        <w:rPr>
          <w:rFonts w:ascii="Times New Roman" w:hAnsi="Times New Roman" w:cs="Times New Roman"/>
          <w:sz w:val="28"/>
          <w:szCs w:val="28"/>
        </w:rPr>
        <w:t>, заместителем председателя,</w:t>
      </w:r>
      <w:r w:rsidRPr="004E7504">
        <w:rPr>
          <w:rFonts w:ascii="Times New Roman" w:hAnsi="Times New Roman" w:cs="Times New Roman"/>
          <w:sz w:val="28"/>
          <w:szCs w:val="28"/>
        </w:rPr>
        <w:t xml:space="preserve"> членами </w:t>
      </w:r>
      <w:r>
        <w:rPr>
          <w:rFonts w:ascii="Times New Roman" w:hAnsi="Times New Roman" w:cs="Times New Roman"/>
          <w:sz w:val="28"/>
          <w:szCs w:val="28"/>
        </w:rPr>
        <w:t>и секретарем к</w:t>
      </w:r>
      <w:r w:rsidRPr="004E7504">
        <w:rPr>
          <w:rFonts w:ascii="Times New Roman" w:hAnsi="Times New Roman" w:cs="Times New Roman"/>
          <w:sz w:val="28"/>
          <w:szCs w:val="28"/>
        </w:rPr>
        <w:t xml:space="preserve">онкурсной комиссии. Копия протокола размещается на официальном сайте в течение двух </w:t>
      </w:r>
      <w:r>
        <w:rPr>
          <w:rFonts w:ascii="Times New Roman" w:hAnsi="Times New Roman" w:cs="Times New Roman"/>
          <w:sz w:val="28"/>
          <w:szCs w:val="28"/>
        </w:rPr>
        <w:t xml:space="preserve">рабочих </w:t>
      </w:r>
      <w:r w:rsidRPr="004E7504">
        <w:rPr>
          <w:rFonts w:ascii="Times New Roman" w:hAnsi="Times New Roman" w:cs="Times New Roman"/>
          <w:sz w:val="28"/>
          <w:szCs w:val="28"/>
        </w:rPr>
        <w:t>дней.</w:t>
      </w:r>
    </w:p>
    <w:p w:rsidR="002A2C55" w:rsidRPr="00406D75" w:rsidRDefault="002A2C55" w:rsidP="00D52379">
      <w:pPr>
        <w:pStyle w:val="ListParagraph"/>
        <w:numPr>
          <w:ilvl w:val="1"/>
          <w:numId w:val="6"/>
        </w:numPr>
        <w:spacing w:after="0" w:line="240" w:lineRule="auto"/>
        <w:ind w:left="0" w:firstLine="567"/>
        <w:jc w:val="both"/>
        <w:rPr>
          <w:rFonts w:ascii="Times New Roman" w:hAnsi="Times New Roman"/>
          <w:sz w:val="28"/>
          <w:szCs w:val="28"/>
        </w:rPr>
      </w:pPr>
      <w:r w:rsidRPr="00406D75">
        <w:rPr>
          <w:rFonts w:ascii="Times New Roman" w:hAnsi="Times New Roman"/>
          <w:sz w:val="28"/>
          <w:szCs w:val="28"/>
        </w:rPr>
        <w:t xml:space="preserve">После определения Победителя конкурсная комиссия составляет протокол, в который вносится информация об итогах Конкурса. Протокол подписывают председатель, заместитель председателя, члены и секретарь конкурсной комиссии. Результаты Конкурса в течении двух рабочих дней со дня принятия решения конкурсной комиссией размещаются на официальном сайте. </w:t>
      </w:r>
    </w:p>
    <w:p w:rsidR="002A2C55" w:rsidRPr="004E7504" w:rsidRDefault="002A2C55" w:rsidP="006F0CA3">
      <w:pPr>
        <w:spacing w:after="0" w:line="240" w:lineRule="auto"/>
        <w:ind w:left="567"/>
        <w:jc w:val="both"/>
        <w:rPr>
          <w:rFonts w:ascii="Times New Roman" w:hAnsi="Times New Roman"/>
          <w:sz w:val="28"/>
          <w:szCs w:val="28"/>
        </w:rPr>
      </w:pPr>
    </w:p>
    <w:p w:rsidR="002A2C55" w:rsidRPr="00DC5507" w:rsidRDefault="002A2C55" w:rsidP="00D52379">
      <w:pPr>
        <w:pStyle w:val="ConsPlusNormal"/>
        <w:numPr>
          <w:ilvl w:val="0"/>
          <w:numId w:val="6"/>
        </w:numPr>
        <w:jc w:val="center"/>
        <w:outlineLvl w:val="1"/>
        <w:rPr>
          <w:rFonts w:ascii="Times New Roman" w:hAnsi="Times New Roman" w:cs="Times New Roman"/>
          <w:sz w:val="28"/>
          <w:szCs w:val="28"/>
        </w:rPr>
      </w:pPr>
      <w:bookmarkStart w:id="28" w:name="_Toc437267732"/>
      <w:bookmarkStart w:id="29" w:name="_Toc438185925"/>
      <w:r w:rsidRPr="004E7504">
        <w:rPr>
          <w:rFonts w:ascii="Times New Roman" w:hAnsi="Times New Roman" w:cs="Times New Roman"/>
          <w:sz w:val="28"/>
          <w:szCs w:val="28"/>
        </w:rPr>
        <w:t>Заключение договора</w:t>
      </w:r>
      <w:bookmarkEnd w:id="28"/>
      <w:bookmarkEnd w:id="29"/>
    </w:p>
    <w:p w:rsidR="002A2C55" w:rsidRDefault="002A2C55" w:rsidP="00DC5507">
      <w:pPr>
        <w:pStyle w:val="ConsPlusNormal"/>
        <w:ind w:left="556"/>
        <w:jc w:val="both"/>
        <w:rPr>
          <w:rFonts w:ascii="Times New Roman" w:hAnsi="Times New Roman" w:cs="Times New Roman"/>
          <w:sz w:val="28"/>
          <w:szCs w:val="28"/>
        </w:rPr>
      </w:pPr>
    </w:p>
    <w:p w:rsidR="002A2C55" w:rsidRPr="00487DB0" w:rsidRDefault="002A2C55" w:rsidP="00D52379">
      <w:pPr>
        <w:pStyle w:val="ConsPlusNormal"/>
        <w:numPr>
          <w:ilvl w:val="1"/>
          <w:numId w:val="7"/>
        </w:numPr>
        <w:ind w:left="142" w:firstLine="425"/>
        <w:jc w:val="both"/>
        <w:rPr>
          <w:rFonts w:ascii="Times New Roman" w:hAnsi="Times New Roman" w:cs="Times New Roman"/>
          <w:sz w:val="28"/>
          <w:szCs w:val="28"/>
        </w:rPr>
      </w:pPr>
      <w:r w:rsidRPr="004E7504">
        <w:rPr>
          <w:rFonts w:ascii="Times New Roman" w:hAnsi="Times New Roman" w:cs="Times New Roman"/>
          <w:sz w:val="28"/>
          <w:szCs w:val="28"/>
        </w:rPr>
        <w:t xml:space="preserve">После подведения итогов Конкурса Победитель не позднее 10 (десяти) дней со дня подписания протокола об итогах Конкурса заключает договор с </w:t>
      </w:r>
      <w:r>
        <w:rPr>
          <w:rFonts w:ascii="Times New Roman" w:hAnsi="Times New Roman" w:cs="Times New Roman"/>
          <w:sz w:val="28"/>
          <w:szCs w:val="28"/>
        </w:rPr>
        <w:t>Администрацией города Рубцовска Алтайского края</w:t>
      </w:r>
      <w:r w:rsidRPr="004E7504">
        <w:rPr>
          <w:rFonts w:ascii="Times New Roman" w:hAnsi="Times New Roman" w:cs="Times New Roman"/>
          <w:sz w:val="28"/>
          <w:szCs w:val="28"/>
        </w:rPr>
        <w:t xml:space="preserve"> </w:t>
      </w:r>
      <w:r w:rsidRPr="00C26FB5">
        <w:rPr>
          <w:rFonts w:ascii="Times New Roman" w:hAnsi="Times New Roman" w:cs="Times New Roman"/>
          <w:sz w:val="28"/>
          <w:szCs w:val="28"/>
        </w:rPr>
        <w:t xml:space="preserve">на внедрение и обеспечение функционирования автоматизированной </w:t>
      </w:r>
      <w:r w:rsidRPr="005027BF">
        <w:rPr>
          <w:rFonts w:ascii="Times New Roman" w:hAnsi="Times New Roman" w:cs="Times New Roman"/>
          <w:bCs/>
          <w:sz w:val="28"/>
          <w:szCs w:val="28"/>
        </w:rPr>
        <w:t xml:space="preserve">системы оплаты проезда и учёта </w:t>
      </w:r>
      <w:r w:rsidRPr="005027BF">
        <w:rPr>
          <w:rFonts w:ascii="Times New Roman" w:hAnsi="Times New Roman" w:cs="Times New Roman"/>
          <w:sz w:val="28"/>
          <w:szCs w:val="28"/>
        </w:rPr>
        <w:t>перевозок пассажиров и багажа на муниципальных маршрутах города Рубцовска, осуществляемых автомобильным и наземным электрическим трансп</w:t>
      </w:r>
      <w:r>
        <w:rPr>
          <w:rFonts w:ascii="Times New Roman" w:hAnsi="Times New Roman" w:cs="Times New Roman"/>
          <w:sz w:val="28"/>
          <w:szCs w:val="28"/>
        </w:rPr>
        <w:t>орта (приложение №4 к настоящему Положению).</w:t>
      </w:r>
    </w:p>
    <w:p w:rsidR="002A2C55" w:rsidRPr="004E7504" w:rsidRDefault="002A2C55" w:rsidP="00D52379">
      <w:pPr>
        <w:pStyle w:val="ConsPlusNormal"/>
        <w:numPr>
          <w:ilvl w:val="1"/>
          <w:numId w:val="7"/>
        </w:numPr>
        <w:tabs>
          <w:tab w:val="left" w:pos="1276"/>
        </w:tabs>
        <w:ind w:left="142" w:firstLine="425"/>
        <w:jc w:val="both"/>
        <w:rPr>
          <w:rFonts w:ascii="Times New Roman" w:hAnsi="Times New Roman" w:cs="Times New Roman"/>
          <w:sz w:val="28"/>
          <w:szCs w:val="28"/>
        </w:rPr>
      </w:pPr>
      <w:r w:rsidRPr="004E7504">
        <w:rPr>
          <w:rFonts w:ascii="Times New Roman" w:hAnsi="Times New Roman" w:cs="Times New Roman"/>
          <w:sz w:val="28"/>
          <w:szCs w:val="28"/>
        </w:rPr>
        <w:t>В случае признания Конкурса несостоявшимся по причине подачи единственной заявки и допуска такой заявки к Конкурсу, производится тестирование технических параметров Системы в соответствии с п. 7.2.2. настоящего Положения.  Если в результате тестирования Системы, развернутой Претендентом, вынесено  заключение о соответствии требованиям Технического задания</w:t>
      </w:r>
      <w:r>
        <w:rPr>
          <w:rFonts w:ascii="Times New Roman" w:hAnsi="Times New Roman" w:cs="Times New Roman"/>
          <w:sz w:val="28"/>
          <w:szCs w:val="28"/>
        </w:rPr>
        <w:t xml:space="preserve"> </w:t>
      </w:r>
      <w:r w:rsidRPr="005027BF">
        <w:rPr>
          <w:rFonts w:ascii="Times New Roman" w:hAnsi="Times New Roman" w:cs="Times New Roman"/>
          <w:sz w:val="28"/>
          <w:szCs w:val="28"/>
        </w:rPr>
        <w:t xml:space="preserve">выполнения работ на право внедрения, организацию и обеспечения функционирования </w:t>
      </w:r>
      <w:r w:rsidRPr="005027BF">
        <w:rPr>
          <w:rFonts w:ascii="Times New Roman" w:hAnsi="Times New Roman" w:cs="Times New Roman"/>
          <w:bCs/>
          <w:sz w:val="28"/>
          <w:szCs w:val="28"/>
        </w:rPr>
        <w:t xml:space="preserve">автоматизированной системы оплаты проезда и учета </w:t>
      </w:r>
      <w:r w:rsidRPr="005027BF">
        <w:rPr>
          <w:rFonts w:ascii="Times New Roman" w:hAnsi="Times New Roman" w:cs="Times New Roman"/>
          <w:sz w:val="28"/>
          <w:szCs w:val="28"/>
        </w:rPr>
        <w:t xml:space="preserve">перевозок пассажиров и багажа на муниципальных маршрутах города Рубцовска, осуществляемых автомобильным и наземным электрическим транспортом </w:t>
      </w:r>
      <w:r w:rsidRPr="004E7504">
        <w:rPr>
          <w:rFonts w:ascii="Times New Roman" w:hAnsi="Times New Roman" w:cs="Times New Roman"/>
          <w:sz w:val="28"/>
          <w:szCs w:val="28"/>
        </w:rPr>
        <w:t>(</w:t>
      </w:r>
      <w:r>
        <w:rPr>
          <w:rFonts w:ascii="Times New Roman" w:hAnsi="Times New Roman" w:cs="Times New Roman"/>
          <w:sz w:val="28"/>
          <w:szCs w:val="28"/>
        </w:rPr>
        <w:t>п</w:t>
      </w:r>
      <w:r w:rsidRPr="004E7504">
        <w:rPr>
          <w:rFonts w:ascii="Times New Roman" w:hAnsi="Times New Roman" w:cs="Times New Roman"/>
          <w:sz w:val="28"/>
          <w:szCs w:val="28"/>
        </w:rPr>
        <w:t>риложение № 3</w:t>
      </w:r>
      <w:r>
        <w:rPr>
          <w:rFonts w:ascii="Times New Roman" w:hAnsi="Times New Roman" w:cs="Times New Roman"/>
          <w:sz w:val="28"/>
          <w:szCs w:val="28"/>
        </w:rPr>
        <w:t xml:space="preserve"> к настоящему Положению)</w:t>
      </w:r>
      <w:r w:rsidRPr="004E7504">
        <w:rPr>
          <w:rFonts w:ascii="Times New Roman" w:hAnsi="Times New Roman" w:cs="Times New Roman"/>
          <w:sz w:val="28"/>
          <w:szCs w:val="28"/>
        </w:rPr>
        <w:t>, с таким участником Конкурса заключается Договор.</w:t>
      </w:r>
    </w:p>
    <w:p w:rsidR="002A2C55" w:rsidRPr="004E7504" w:rsidRDefault="002A2C55" w:rsidP="00D52379">
      <w:pPr>
        <w:pStyle w:val="ConsPlusNormal"/>
        <w:numPr>
          <w:ilvl w:val="1"/>
          <w:numId w:val="7"/>
        </w:numPr>
        <w:tabs>
          <w:tab w:val="left" w:pos="1276"/>
        </w:tabs>
        <w:ind w:left="142" w:firstLine="425"/>
        <w:jc w:val="both"/>
        <w:rPr>
          <w:rFonts w:ascii="Times New Roman" w:hAnsi="Times New Roman" w:cs="Times New Roman"/>
          <w:sz w:val="28"/>
          <w:szCs w:val="28"/>
        </w:rPr>
      </w:pPr>
      <w:r w:rsidRPr="004E7504">
        <w:rPr>
          <w:rFonts w:ascii="Times New Roman" w:hAnsi="Times New Roman" w:cs="Times New Roman"/>
          <w:sz w:val="28"/>
          <w:szCs w:val="28"/>
        </w:rPr>
        <w:t>Победитель Конкурса вправе отказаться от заключения договора, о чем незамедлительно обязан письменно сообщить Организатору</w:t>
      </w:r>
      <w:r>
        <w:rPr>
          <w:rFonts w:ascii="Times New Roman" w:hAnsi="Times New Roman" w:cs="Times New Roman"/>
          <w:sz w:val="28"/>
          <w:szCs w:val="28"/>
        </w:rPr>
        <w:t xml:space="preserve"> конкурса</w:t>
      </w:r>
      <w:r w:rsidRPr="004E7504">
        <w:rPr>
          <w:rFonts w:ascii="Times New Roman" w:hAnsi="Times New Roman" w:cs="Times New Roman"/>
          <w:sz w:val="28"/>
          <w:szCs w:val="28"/>
        </w:rPr>
        <w:t>. В этом случае процедура тестирования согласно п.</w:t>
      </w:r>
      <w:r>
        <w:rPr>
          <w:rFonts w:ascii="Times New Roman" w:hAnsi="Times New Roman" w:cs="Times New Roman"/>
          <w:sz w:val="28"/>
          <w:szCs w:val="28"/>
        </w:rPr>
        <w:t>7.2.2</w:t>
      </w:r>
      <w:r w:rsidRPr="004E7504">
        <w:rPr>
          <w:rFonts w:ascii="Times New Roman" w:hAnsi="Times New Roman" w:cs="Times New Roman"/>
          <w:sz w:val="28"/>
          <w:szCs w:val="28"/>
        </w:rPr>
        <w:t xml:space="preserve"> настоящего Положения и заключения Договора производится с Претендентом, которому присвоен следующий порядковый номер в протоколе оценки заявок. </w:t>
      </w:r>
    </w:p>
    <w:p w:rsidR="002A2C55" w:rsidRPr="004E7504" w:rsidRDefault="002A2C55" w:rsidP="00406D75">
      <w:pPr>
        <w:ind w:left="142" w:firstLine="425"/>
        <w:jc w:val="both"/>
        <w:rPr>
          <w:color w:val="FF0000"/>
          <w:sz w:val="28"/>
          <w:szCs w:val="28"/>
        </w:rPr>
      </w:pPr>
    </w:p>
    <w:p w:rsidR="002A2C55" w:rsidRPr="004E7504" w:rsidRDefault="002A2C55" w:rsidP="00D52379">
      <w:pPr>
        <w:pStyle w:val="ConsPlusNormal"/>
        <w:numPr>
          <w:ilvl w:val="0"/>
          <w:numId w:val="7"/>
        </w:numPr>
        <w:jc w:val="center"/>
        <w:outlineLvl w:val="1"/>
        <w:rPr>
          <w:rFonts w:ascii="Times New Roman" w:hAnsi="Times New Roman" w:cs="Times New Roman"/>
          <w:sz w:val="28"/>
          <w:szCs w:val="28"/>
        </w:rPr>
      </w:pPr>
      <w:bookmarkStart w:id="30" w:name="_Toc436022811"/>
      <w:bookmarkStart w:id="31" w:name="_Toc437267733"/>
      <w:bookmarkStart w:id="32" w:name="_Toc438185926"/>
      <w:r w:rsidRPr="004E7504">
        <w:rPr>
          <w:rFonts w:ascii="Times New Roman" w:hAnsi="Times New Roman" w:cs="Times New Roman"/>
          <w:sz w:val="28"/>
          <w:szCs w:val="28"/>
        </w:rPr>
        <w:t>Ответственность</w:t>
      </w:r>
      <w:bookmarkEnd w:id="30"/>
      <w:bookmarkEnd w:id="31"/>
      <w:bookmarkEnd w:id="32"/>
    </w:p>
    <w:p w:rsidR="002A2C55" w:rsidRPr="004E7504" w:rsidRDefault="002A2C55" w:rsidP="006F0CA3">
      <w:pPr>
        <w:pStyle w:val="ConsPlusNormal"/>
        <w:jc w:val="both"/>
        <w:rPr>
          <w:rFonts w:ascii="Times New Roman" w:hAnsi="Times New Roman" w:cs="Times New Roman"/>
          <w:sz w:val="28"/>
          <w:szCs w:val="28"/>
        </w:rPr>
      </w:pPr>
    </w:p>
    <w:p w:rsidR="002A2C55" w:rsidRPr="004E7504" w:rsidRDefault="002A2C55" w:rsidP="006F0CA3">
      <w:pPr>
        <w:pStyle w:val="ConsPlusNormal"/>
        <w:tabs>
          <w:tab w:val="left" w:pos="1276"/>
        </w:tabs>
        <w:ind w:firstLine="567"/>
        <w:jc w:val="both"/>
        <w:rPr>
          <w:rFonts w:ascii="Times New Roman" w:hAnsi="Times New Roman" w:cs="Times New Roman"/>
          <w:sz w:val="28"/>
          <w:szCs w:val="28"/>
        </w:rPr>
      </w:pPr>
      <w:r w:rsidRPr="004E7504">
        <w:rPr>
          <w:rFonts w:ascii="Times New Roman" w:hAnsi="Times New Roman" w:cs="Times New Roman"/>
          <w:sz w:val="28"/>
          <w:szCs w:val="28"/>
        </w:rPr>
        <w:t xml:space="preserve">9.1. </w:t>
      </w:r>
      <w:r>
        <w:rPr>
          <w:rFonts w:ascii="Times New Roman" w:hAnsi="Times New Roman" w:cs="Times New Roman"/>
          <w:sz w:val="28"/>
          <w:szCs w:val="28"/>
        </w:rPr>
        <w:t>Администрация города Рубцовска Алтайского края</w:t>
      </w:r>
      <w:r w:rsidRPr="004E7504">
        <w:rPr>
          <w:rFonts w:ascii="Times New Roman" w:hAnsi="Times New Roman" w:cs="Times New Roman"/>
          <w:sz w:val="28"/>
          <w:szCs w:val="28"/>
        </w:rPr>
        <w:t xml:space="preserve"> и Претенденты за выполнение принятых на себя обязательств несут ответственность в соответствии с законодательством Российской Федерации.</w:t>
      </w:r>
    </w:p>
    <w:p w:rsidR="002A2C55" w:rsidRPr="004E7504" w:rsidRDefault="002A2C55" w:rsidP="00E775AE">
      <w:pPr>
        <w:pStyle w:val="ConsPlusNormal"/>
        <w:tabs>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9.2.</w:t>
      </w:r>
      <w:r w:rsidRPr="004E7504">
        <w:rPr>
          <w:rFonts w:ascii="Times New Roman" w:hAnsi="Times New Roman" w:cs="Times New Roman"/>
          <w:sz w:val="28"/>
          <w:szCs w:val="28"/>
        </w:rPr>
        <w:t xml:space="preserve"> Заявки Претендентов, поданные на Конкурс, хранятся у Организатора </w:t>
      </w:r>
      <w:r>
        <w:rPr>
          <w:rFonts w:ascii="Times New Roman" w:hAnsi="Times New Roman" w:cs="Times New Roman"/>
          <w:sz w:val="28"/>
          <w:szCs w:val="28"/>
        </w:rPr>
        <w:t>к</w:t>
      </w:r>
      <w:r w:rsidRPr="004E7504">
        <w:rPr>
          <w:rFonts w:ascii="Times New Roman" w:hAnsi="Times New Roman" w:cs="Times New Roman"/>
          <w:sz w:val="28"/>
          <w:szCs w:val="28"/>
        </w:rPr>
        <w:t>онкурса в течение 3 лет.</w:t>
      </w:r>
    </w:p>
    <w:p w:rsidR="002A2C55" w:rsidRDefault="002A2C55" w:rsidP="006F0CA3">
      <w:pPr>
        <w:pStyle w:val="ConsPlusNormal"/>
        <w:tabs>
          <w:tab w:val="left" w:pos="1134"/>
        </w:tabs>
        <w:ind w:left="567"/>
        <w:jc w:val="both"/>
        <w:rPr>
          <w:rFonts w:ascii="Times New Roman" w:hAnsi="Times New Roman" w:cs="Times New Roman"/>
          <w:sz w:val="28"/>
          <w:szCs w:val="28"/>
        </w:rPr>
      </w:pPr>
    </w:p>
    <w:p w:rsidR="002A2C55" w:rsidRDefault="002A2C55" w:rsidP="006F0CA3">
      <w:pPr>
        <w:pStyle w:val="ConsPlusNormal"/>
        <w:tabs>
          <w:tab w:val="left" w:pos="1134"/>
        </w:tabs>
        <w:ind w:left="567"/>
        <w:jc w:val="both"/>
        <w:rPr>
          <w:rFonts w:ascii="Times New Roman" w:hAnsi="Times New Roman" w:cs="Times New Roman"/>
          <w:sz w:val="28"/>
          <w:szCs w:val="28"/>
        </w:rPr>
      </w:pPr>
    </w:p>
    <w:p w:rsidR="002A2C55" w:rsidRDefault="002A2C55" w:rsidP="0009163D">
      <w:pPr>
        <w:spacing w:after="0" w:line="240" w:lineRule="auto"/>
        <w:rPr>
          <w:rFonts w:ascii="Times New Roman" w:hAnsi="Times New Roman"/>
          <w:sz w:val="28"/>
          <w:szCs w:val="28"/>
        </w:rPr>
      </w:pPr>
      <w:r>
        <w:rPr>
          <w:rFonts w:ascii="Times New Roman" w:hAnsi="Times New Roman"/>
          <w:sz w:val="28"/>
          <w:szCs w:val="28"/>
        </w:rPr>
        <w:t xml:space="preserve">Начальник отдела по организации </w:t>
      </w:r>
    </w:p>
    <w:p w:rsidR="002A2C55" w:rsidRDefault="002A2C55" w:rsidP="0009163D">
      <w:pPr>
        <w:spacing w:after="0" w:line="240" w:lineRule="auto"/>
        <w:rPr>
          <w:rFonts w:ascii="Times New Roman" w:hAnsi="Times New Roman"/>
          <w:sz w:val="28"/>
          <w:szCs w:val="28"/>
        </w:rPr>
      </w:pPr>
      <w:r>
        <w:rPr>
          <w:rFonts w:ascii="Times New Roman" w:hAnsi="Times New Roman"/>
          <w:sz w:val="28"/>
          <w:szCs w:val="28"/>
        </w:rPr>
        <w:t xml:space="preserve">управления и работе с обращениями </w:t>
      </w:r>
    </w:p>
    <w:p w:rsidR="002A2C55" w:rsidRDefault="002A2C55" w:rsidP="0009163D">
      <w:pPr>
        <w:spacing w:after="0" w:line="240" w:lineRule="auto"/>
        <w:rPr>
          <w:rFonts w:ascii="Times New Roman" w:hAnsi="Times New Roman"/>
          <w:sz w:val="28"/>
          <w:szCs w:val="28"/>
        </w:rPr>
      </w:pPr>
      <w:r>
        <w:rPr>
          <w:rFonts w:ascii="Times New Roman" w:hAnsi="Times New Roman"/>
          <w:sz w:val="28"/>
          <w:szCs w:val="28"/>
        </w:rPr>
        <w:t>Администрации города Рубцовска                                              А.В.Инютина</w:t>
      </w:r>
    </w:p>
    <w:p w:rsidR="002A2C55" w:rsidRPr="000356FD" w:rsidRDefault="002A2C55" w:rsidP="00E775AE">
      <w:pPr>
        <w:spacing w:after="0"/>
        <w:rPr>
          <w:rFonts w:ascii="Times New Roman" w:hAnsi="Times New Roman"/>
          <w:sz w:val="28"/>
          <w:szCs w:val="28"/>
        </w:rPr>
      </w:pPr>
      <w:r>
        <w:rPr>
          <w:rFonts w:ascii="Times New Roman" w:hAnsi="Times New Roman"/>
          <w:sz w:val="28"/>
          <w:szCs w:val="28"/>
        </w:rPr>
        <w:t xml:space="preserve"> </w:t>
      </w: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0356FD">
      <w:pPr>
        <w:spacing w:after="0" w:line="240" w:lineRule="auto"/>
        <w:ind w:left="4536"/>
        <w:rPr>
          <w:rFonts w:ascii="Times New Roman" w:hAnsi="Times New Roman"/>
          <w:sz w:val="28"/>
          <w:szCs w:val="28"/>
        </w:rPr>
      </w:pPr>
    </w:p>
    <w:p w:rsidR="002A2C55" w:rsidRDefault="002A2C55" w:rsidP="00FD6FB8">
      <w:pPr>
        <w:pStyle w:val="ConsPlusNormal"/>
        <w:ind w:left="5670"/>
        <w:outlineLvl w:val="1"/>
        <w:rPr>
          <w:rFonts w:ascii="Times New Roman" w:hAnsi="Times New Roman" w:cs="Times New Roman"/>
        </w:rPr>
      </w:pPr>
      <w:bookmarkStart w:id="33" w:name="_Toc436022812"/>
      <w:bookmarkStart w:id="34" w:name="_Toc437267734"/>
      <w:bookmarkStart w:id="35" w:name="_Toc438185927"/>
    </w:p>
    <w:p w:rsidR="002A2C55" w:rsidRDefault="002A2C55" w:rsidP="00FD6FB8">
      <w:pPr>
        <w:pStyle w:val="ConsPlusNormal"/>
        <w:ind w:left="5670"/>
        <w:outlineLvl w:val="1"/>
        <w:rPr>
          <w:rFonts w:ascii="Times New Roman" w:hAnsi="Times New Roman" w:cs="Times New Roman"/>
        </w:rPr>
      </w:pPr>
    </w:p>
    <w:p w:rsidR="002A2C55" w:rsidRDefault="002A2C55" w:rsidP="00FD6FB8">
      <w:pPr>
        <w:pStyle w:val="ConsPlusNormal"/>
        <w:ind w:left="5670"/>
        <w:outlineLvl w:val="1"/>
        <w:rPr>
          <w:rFonts w:ascii="Times New Roman" w:hAnsi="Times New Roman" w:cs="Times New Roman"/>
        </w:rPr>
      </w:pPr>
    </w:p>
    <w:p w:rsidR="002A2C55" w:rsidRDefault="002A2C55" w:rsidP="00FD6FB8">
      <w:pPr>
        <w:pStyle w:val="ConsPlusNormal"/>
        <w:ind w:left="5670"/>
        <w:outlineLvl w:val="1"/>
        <w:rPr>
          <w:rFonts w:ascii="Times New Roman" w:hAnsi="Times New Roman" w:cs="Times New Roman"/>
        </w:rPr>
      </w:pPr>
    </w:p>
    <w:p w:rsidR="002A2C55" w:rsidRDefault="002A2C55" w:rsidP="00FD6FB8">
      <w:pPr>
        <w:pStyle w:val="ConsPlusNormal"/>
        <w:ind w:left="5670"/>
        <w:outlineLvl w:val="1"/>
        <w:rPr>
          <w:rFonts w:ascii="Times New Roman" w:hAnsi="Times New Roman" w:cs="Times New Roman"/>
        </w:rPr>
      </w:pPr>
    </w:p>
    <w:p w:rsidR="002A2C55" w:rsidRDefault="002A2C55" w:rsidP="00FD6FB8">
      <w:pPr>
        <w:pStyle w:val="ConsPlusNormal"/>
        <w:ind w:left="5670"/>
        <w:outlineLvl w:val="1"/>
        <w:rPr>
          <w:rFonts w:ascii="Times New Roman" w:hAnsi="Times New Roman" w:cs="Times New Roman"/>
        </w:rPr>
      </w:pPr>
    </w:p>
    <w:p w:rsidR="002A2C55" w:rsidRDefault="002A2C55" w:rsidP="00FD6FB8">
      <w:pPr>
        <w:pStyle w:val="ConsPlusNormal"/>
        <w:ind w:left="5670"/>
        <w:outlineLvl w:val="1"/>
        <w:rPr>
          <w:rFonts w:ascii="Times New Roman" w:hAnsi="Times New Roman" w:cs="Times New Roman"/>
        </w:rPr>
      </w:pPr>
    </w:p>
    <w:p w:rsidR="002A2C55" w:rsidRDefault="002A2C55" w:rsidP="00FD6FB8">
      <w:pPr>
        <w:pStyle w:val="ConsPlusNormal"/>
        <w:ind w:left="5670"/>
        <w:outlineLvl w:val="1"/>
        <w:rPr>
          <w:rFonts w:ascii="Times New Roman" w:hAnsi="Times New Roman" w:cs="Times New Roman"/>
        </w:rPr>
      </w:pPr>
    </w:p>
    <w:p w:rsidR="002A2C55" w:rsidRDefault="002A2C55" w:rsidP="00FD6FB8">
      <w:pPr>
        <w:pStyle w:val="ConsPlusNormal"/>
        <w:ind w:left="5670"/>
        <w:outlineLvl w:val="1"/>
        <w:rPr>
          <w:rFonts w:ascii="Times New Roman" w:hAnsi="Times New Roman" w:cs="Times New Roman"/>
        </w:rPr>
      </w:pPr>
    </w:p>
    <w:p w:rsidR="002A2C55" w:rsidRPr="00FD6FB8" w:rsidRDefault="002A2C55" w:rsidP="00FD6FB8">
      <w:pPr>
        <w:pStyle w:val="ConsPlusNormal"/>
        <w:ind w:left="5670"/>
        <w:outlineLvl w:val="1"/>
        <w:rPr>
          <w:rFonts w:ascii="Times New Roman" w:hAnsi="Times New Roman" w:cs="Times New Roman"/>
        </w:rPr>
      </w:pPr>
      <w:r w:rsidRPr="00FD6FB8">
        <w:rPr>
          <w:rFonts w:ascii="Times New Roman" w:hAnsi="Times New Roman" w:cs="Times New Roman"/>
        </w:rPr>
        <w:t>Приложение</w:t>
      </w:r>
      <w:bookmarkEnd w:id="33"/>
      <w:r w:rsidRPr="00FD6FB8">
        <w:rPr>
          <w:rFonts w:ascii="Times New Roman" w:hAnsi="Times New Roman" w:cs="Times New Roman"/>
        </w:rPr>
        <w:t xml:space="preserve"> № 1</w:t>
      </w:r>
      <w:bookmarkEnd w:id="34"/>
      <w:bookmarkEnd w:id="35"/>
    </w:p>
    <w:p w:rsidR="002A2C55" w:rsidRPr="00FD6FB8" w:rsidRDefault="002A2C55" w:rsidP="00FD6FB8">
      <w:pPr>
        <w:pStyle w:val="ConsPlusNormal"/>
        <w:ind w:left="5670"/>
        <w:outlineLvl w:val="1"/>
        <w:rPr>
          <w:rFonts w:ascii="Times New Roman" w:hAnsi="Times New Roman" w:cs="Times New Roman"/>
        </w:rPr>
      </w:pPr>
      <w:r w:rsidRPr="00FD6FB8">
        <w:rPr>
          <w:rFonts w:ascii="Times New Roman" w:hAnsi="Times New Roman" w:cs="Times New Roman"/>
        </w:rPr>
        <w:t xml:space="preserve">к Положению </w:t>
      </w:r>
      <w:r w:rsidRPr="00FD6FB8">
        <w:rPr>
          <w:rFonts w:ascii="Times New Roman" w:hAnsi="Times New Roman" w:cs="Times New Roman"/>
          <w:bCs/>
        </w:rPr>
        <w:t xml:space="preserve">о порядке проведения конкурсного отбора оператора </w:t>
      </w:r>
      <w:r w:rsidRPr="00FD6FB8">
        <w:rPr>
          <w:rFonts w:ascii="Times New Roman" w:hAnsi="Times New Roman" w:cs="Times New Roman"/>
        </w:rPr>
        <w:t xml:space="preserve">на право внедрения, организацию и обеспечения функционирования </w:t>
      </w:r>
      <w:r w:rsidRPr="00FD6FB8">
        <w:rPr>
          <w:rFonts w:ascii="Times New Roman" w:hAnsi="Times New Roman" w:cs="Times New Roman"/>
          <w:bCs/>
        </w:rPr>
        <w:t xml:space="preserve">автоматизированной системы оплаты проезда и учета </w:t>
      </w:r>
      <w:r w:rsidRPr="00FD6FB8">
        <w:rPr>
          <w:rFonts w:ascii="Times New Roman" w:hAnsi="Times New Roman" w:cs="Times New Roman"/>
        </w:rPr>
        <w:t>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FD6FB8" w:rsidRDefault="002A2C55" w:rsidP="00FD6FB8">
      <w:pPr>
        <w:spacing w:after="0"/>
        <w:rPr>
          <w:rFonts w:ascii="Times New Roman" w:hAnsi="Times New Roman"/>
          <w:sz w:val="28"/>
          <w:szCs w:val="28"/>
        </w:rPr>
      </w:pPr>
    </w:p>
    <w:p w:rsidR="002A2C55" w:rsidRPr="00FD6FB8" w:rsidRDefault="002A2C55" w:rsidP="00FD6FB8">
      <w:pPr>
        <w:spacing w:after="0"/>
        <w:ind w:firstLine="709"/>
        <w:jc w:val="center"/>
        <w:rPr>
          <w:rFonts w:ascii="Times New Roman" w:hAnsi="Times New Roman"/>
          <w:b/>
          <w:sz w:val="28"/>
          <w:szCs w:val="28"/>
        </w:rPr>
      </w:pPr>
      <w:bookmarkStart w:id="36" w:name="_Ref166329400"/>
      <w:bookmarkStart w:id="37" w:name="_Toc127334286"/>
      <w:bookmarkStart w:id="38" w:name="_Toc121292706"/>
      <w:r w:rsidRPr="00FD6FB8">
        <w:rPr>
          <w:rFonts w:ascii="Times New Roman" w:hAnsi="Times New Roman"/>
          <w:b/>
          <w:sz w:val="28"/>
          <w:szCs w:val="28"/>
        </w:rPr>
        <w:t xml:space="preserve">На бланке участника </w:t>
      </w:r>
      <w:bookmarkEnd w:id="36"/>
      <w:r w:rsidRPr="00FD6FB8">
        <w:rPr>
          <w:rFonts w:ascii="Times New Roman" w:hAnsi="Times New Roman"/>
          <w:b/>
          <w:sz w:val="28"/>
          <w:szCs w:val="28"/>
        </w:rPr>
        <w:t xml:space="preserve">Конкурса </w:t>
      </w:r>
    </w:p>
    <w:p w:rsidR="002A2C55" w:rsidRPr="00FD6FB8" w:rsidRDefault="002A2C55" w:rsidP="00FD6FB8">
      <w:pPr>
        <w:spacing w:after="0"/>
        <w:ind w:firstLine="709"/>
        <w:jc w:val="center"/>
        <w:rPr>
          <w:rFonts w:ascii="Times New Roman" w:hAnsi="Times New Roman"/>
          <w:sz w:val="28"/>
          <w:szCs w:val="28"/>
        </w:rPr>
      </w:pPr>
      <w:r w:rsidRPr="00FD6FB8">
        <w:rPr>
          <w:rFonts w:ascii="Times New Roman" w:hAnsi="Times New Roman"/>
          <w:b/>
          <w:sz w:val="28"/>
          <w:szCs w:val="28"/>
        </w:rPr>
        <w:t>(при наличии)</w:t>
      </w:r>
    </w:p>
    <w:p w:rsidR="002A2C55" w:rsidRPr="00FD6FB8" w:rsidRDefault="002A2C55" w:rsidP="00FD6FB8">
      <w:pPr>
        <w:spacing w:after="0"/>
        <w:ind w:firstLine="709"/>
        <w:jc w:val="both"/>
        <w:rPr>
          <w:rFonts w:ascii="Times New Roman" w:hAnsi="Times New Roman"/>
          <w:sz w:val="28"/>
          <w:szCs w:val="28"/>
        </w:rPr>
      </w:pPr>
      <w:r w:rsidRPr="00FD6FB8">
        <w:rPr>
          <w:rFonts w:ascii="Times New Roman" w:hAnsi="Times New Roman"/>
          <w:sz w:val="28"/>
          <w:szCs w:val="28"/>
        </w:rPr>
        <w:t>Дата, исх. номер</w:t>
      </w:r>
    </w:p>
    <w:p w:rsidR="002A2C55" w:rsidRPr="00FD6FB8" w:rsidRDefault="002A2C55" w:rsidP="00FD6FB8">
      <w:pPr>
        <w:spacing w:after="0"/>
        <w:ind w:firstLine="709"/>
        <w:jc w:val="both"/>
        <w:rPr>
          <w:rFonts w:ascii="Times New Roman" w:hAnsi="Times New Roman"/>
          <w:sz w:val="28"/>
          <w:szCs w:val="28"/>
        </w:rPr>
      </w:pPr>
    </w:p>
    <w:p w:rsidR="002A2C55" w:rsidRPr="00FD6FB8" w:rsidRDefault="002A2C55" w:rsidP="00FD6FB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ind w:firstLine="709"/>
        <w:jc w:val="center"/>
        <w:rPr>
          <w:rFonts w:ascii="Times New Roman" w:hAnsi="Times New Roman"/>
          <w:b/>
          <w:sz w:val="28"/>
          <w:szCs w:val="28"/>
        </w:rPr>
      </w:pPr>
      <w:r w:rsidRPr="00FD6FB8">
        <w:rPr>
          <w:rFonts w:ascii="Times New Roman" w:hAnsi="Times New Roman"/>
          <w:b/>
          <w:sz w:val="28"/>
          <w:szCs w:val="28"/>
        </w:rPr>
        <w:t>Заявка</w:t>
      </w:r>
    </w:p>
    <w:p w:rsidR="002A2C55" w:rsidRPr="00FD6FB8" w:rsidRDefault="002A2C55" w:rsidP="00D52379">
      <w:pPr>
        <w:numPr>
          <w:ilvl w:val="0"/>
          <w:numId w:val="11"/>
        </w:numPr>
        <w:tabs>
          <w:tab w:val="left" w:pos="-284"/>
        </w:tabs>
        <w:spacing w:after="0" w:line="240" w:lineRule="auto"/>
        <w:ind w:left="0" w:firstLine="709"/>
        <w:jc w:val="both"/>
        <w:rPr>
          <w:rFonts w:ascii="Times New Roman" w:hAnsi="Times New Roman"/>
          <w:sz w:val="28"/>
          <w:szCs w:val="28"/>
        </w:rPr>
      </w:pPr>
      <w:r w:rsidRPr="00FD6FB8">
        <w:rPr>
          <w:rFonts w:ascii="Times New Roman" w:hAnsi="Times New Roman"/>
          <w:bCs/>
          <w:sz w:val="28"/>
          <w:szCs w:val="28"/>
        </w:rPr>
        <w:t xml:space="preserve">Изучив конкурсную документацию по отбору оператора на право внедрения, организацию и обеспечения функционирования автоматизированной системы оплаты проезда и учета перевозок пассажиров и  багажа </w:t>
      </w:r>
      <w:r w:rsidRPr="00FD6FB8">
        <w:rPr>
          <w:rFonts w:ascii="Times New Roman" w:hAnsi="Times New Roman"/>
          <w:sz w:val="28"/>
          <w:szCs w:val="28"/>
        </w:rPr>
        <w:t>на муниципальных маршрутах  города Рубцовска, осуществляемых автомобильным и наземным электрическим транспортом</w:t>
      </w:r>
      <w:r w:rsidRPr="00FD6FB8">
        <w:rPr>
          <w:rFonts w:ascii="Times New Roman" w:hAnsi="Times New Roman"/>
          <w:bCs/>
          <w:sz w:val="28"/>
          <w:szCs w:val="28"/>
        </w:rPr>
        <w:t xml:space="preserve"> ________________________________________________________________ </w:t>
      </w:r>
    </w:p>
    <w:p w:rsidR="002A2C55" w:rsidRPr="00FD6FB8" w:rsidRDefault="002A2C55" w:rsidP="00FD6FB8">
      <w:pPr>
        <w:tabs>
          <w:tab w:val="left" w:pos="-284"/>
        </w:tabs>
        <w:spacing w:after="0"/>
        <w:ind w:firstLine="709"/>
        <w:jc w:val="center"/>
        <w:rPr>
          <w:rFonts w:ascii="Times New Roman" w:hAnsi="Times New Roman"/>
          <w:sz w:val="20"/>
          <w:szCs w:val="20"/>
        </w:rPr>
      </w:pPr>
      <w:r w:rsidRPr="00FD6FB8">
        <w:rPr>
          <w:rFonts w:ascii="Times New Roman" w:hAnsi="Times New Roman"/>
          <w:sz w:val="20"/>
          <w:szCs w:val="20"/>
        </w:rPr>
        <w:t>наименование (юридического лица) (индивидуального предпринимателя)</w:t>
      </w:r>
    </w:p>
    <w:p w:rsidR="002A2C55" w:rsidRPr="00FD6FB8" w:rsidRDefault="002A2C55" w:rsidP="00FD6FB8">
      <w:pPr>
        <w:tabs>
          <w:tab w:val="left" w:pos="-284"/>
        </w:tabs>
        <w:spacing w:after="0"/>
        <w:jc w:val="both"/>
        <w:rPr>
          <w:rFonts w:ascii="Times New Roman" w:hAnsi="Times New Roman"/>
          <w:bCs/>
          <w:sz w:val="28"/>
          <w:szCs w:val="28"/>
        </w:rPr>
      </w:pPr>
      <w:r w:rsidRPr="00FD6FB8">
        <w:rPr>
          <w:rFonts w:ascii="Times New Roman" w:hAnsi="Times New Roman"/>
          <w:sz w:val="28"/>
          <w:szCs w:val="28"/>
        </w:rPr>
        <w:t xml:space="preserve"> </w:t>
      </w:r>
      <w:r w:rsidRPr="00FD6FB8">
        <w:rPr>
          <w:rFonts w:ascii="Times New Roman" w:hAnsi="Times New Roman"/>
          <w:bCs/>
          <w:sz w:val="28"/>
          <w:szCs w:val="28"/>
        </w:rPr>
        <w:t>в лице, ______________________________________________________</w:t>
      </w:r>
    </w:p>
    <w:p w:rsidR="002A2C55" w:rsidRPr="00FD6FB8" w:rsidRDefault="002A2C55" w:rsidP="00FD6FB8">
      <w:pPr>
        <w:tabs>
          <w:tab w:val="left" w:pos="-284"/>
        </w:tabs>
        <w:spacing w:after="0"/>
        <w:jc w:val="both"/>
        <w:rPr>
          <w:rFonts w:ascii="Times New Roman" w:hAnsi="Times New Roman"/>
          <w:bCs/>
          <w:sz w:val="20"/>
          <w:szCs w:val="20"/>
        </w:rPr>
      </w:pPr>
      <w:r w:rsidRPr="00FD6FB8">
        <w:rPr>
          <w:rFonts w:ascii="Times New Roman" w:hAnsi="Times New Roman"/>
          <w:bCs/>
          <w:sz w:val="20"/>
          <w:szCs w:val="20"/>
        </w:rPr>
        <w:t xml:space="preserve">наименование должности, Ф.И.О. руководителя, уполномоченного лица (для юридического лица) </w:t>
      </w:r>
    </w:p>
    <w:p w:rsidR="002A2C55" w:rsidRPr="00FD6FB8" w:rsidRDefault="002A2C55" w:rsidP="00FD6FB8">
      <w:pPr>
        <w:tabs>
          <w:tab w:val="left" w:pos="-284"/>
        </w:tabs>
        <w:spacing w:after="0"/>
        <w:jc w:val="both"/>
        <w:rPr>
          <w:rFonts w:ascii="Times New Roman" w:hAnsi="Times New Roman"/>
          <w:sz w:val="28"/>
          <w:szCs w:val="28"/>
        </w:rPr>
      </w:pPr>
      <w:r w:rsidRPr="00FD6FB8">
        <w:rPr>
          <w:rFonts w:ascii="Times New Roman" w:hAnsi="Times New Roman"/>
          <w:bCs/>
          <w:sz w:val="20"/>
          <w:szCs w:val="20"/>
        </w:rPr>
        <w:t>или Ф.И.О. индивидуального предпринимателя</w:t>
      </w:r>
    </w:p>
    <w:p w:rsidR="002A2C55" w:rsidRPr="00FD6FB8" w:rsidRDefault="002A2C55" w:rsidP="00FD6FB8">
      <w:pPr>
        <w:tabs>
          <w:tab w:val="left" w:pos="-284"/>
        </w:tabs>
        <w:spacing w:after="0"/>
        <w:jc w:val="both"/>
        <w:rPr>
          <w:rFonts w:ascii="Times New Roman" w:hAnsi="Times New Roman"/>
          <w:sz w:val="28"/>
          <w:szCs w:val="28"/>
        </w:rPr>
      </w:pPr>
      <w:r w:rsidRPr="00FD6FB8">
        <w:rPr>
          <w:rFonts w:ascii="Times New Roman" w:hAnsi="Times New Roman"/>
          <w:sz w:val="28"/>
          <w:szCs w:val="28"/>
        </w:rPr>
        <w:t>сообщает о согласии участвовать в Конкурсе на условиях, указанных в настоящей заявке.</w:t>
      </w:r>
    </w:p>
    <w:bookmarkEnd w:id="37"/>
    <w:bookmarkEnd w:id="38"/>
    <w:p w:rsidR="002A2C55" w:rsidRPr="00FD6FB8" w:rsidRDefault="002A2C55" w:rsidP="00D52379">
      <w:pPr>
        <w:numPr>
          <w:ilvl w:val="0"/>
          <w:numId w:val="11"/>
        </w:numPr>
        <w:tabs>
          <w:tab w:val="left" w:pos="-284"/>
        </w:tabs>
        <w:spacing w:after="0" w:line="240" w:lineRule="auto"/>
        <w:ind w:left="0" w:firstLine="709"/>
        <w:jc w:val="both"/>
        <w:rPr>
          <w:rFonts w:ascii="Times New Roman" w:hAnsi="Times New Roman"/>
          <w:bCs/>
          <w:sz w:val="28"/>
          <w:szCs w:val="28"/>
        </w:rPr>
      </w:pPr>
      <w:r w:rsidRPr="00FD6FB8">
        <w:rPr>
          <w:rFonts w:ascii="Times New Roman" w:hAnsi="Times New Roman"/>
          <w:bCs/>
          <w:sz w:val="28"/>
          <w:szCs w:val="28"/>
        </w:rPr>
        <w:t xml:space="preserve">Выражаю согласие выполнить работы по внедрению, организации и обеспечению функционирования автоматизированной системы оплаты проезда и учета перевозок пассажиров и багажа </w:t>
      </w:r>
      <w:r w:rsidRPr="00FD6FB8">
        <w:rPr>
          <w:rFonts w:ascii="Times New Roman" w:hAnsi="Times New Roman"/>
          <w:sz w:val="28"/>
          <w:szCs w:val="28"/>
        </w:rPr>
        <w:t>на муниципальных маршрутах  города Рубцовска, осуществляемых автомобильным и наземным электрическим транспортом</w:t>
      </w:r>
      <w:r w:rsidRPr="00FD6FB8">
        <w:rPr>
          <w:rFonts w:ascii="Times New Roman" w:hAnsi="Times New Roman"/>
          <w:bCs/>
          <w:sz w:val="28"/>
          <w:szCs w:val="28"/>
        </w:rPr>
        <w:t xml:space="preserve"> в соответствии с техническим заданием.</w:t>
      </w:r>
    </w:p>
    <w:p w:rsidR="002A2C55" w:rsidRPr="00FD6FB8" w:rsidRDefault="002A2C55" w:rsidP="00D52379">
      <w:pPr>
        <w:numPr>
          <w:ilvl w:val="0"/>
          <w:numId w:val="11"/>
        </w:numPr>
        <w:tabs>
          <w:tab w:val="left" w:pos="-284"/>
        </w:tabs>
        <w:spacing w:after="0" w:line="240" w:lineRule="auto"/>
        <w:ind w:left="0" w:firstLine="709"/>
        <w:jc w:val="both"/>
        <w:rPr>
          <w:rFonts w:ascii="Times New Roman" w:hAnsi="Times New Roman"/>
          <w:sz w:val="28"/>
          <w:szCs w:val="28"/>
        </w:rPr>
      </w:pPr>
      <w:bookmarkStart w:id="39" w:name="OLE_LINK98"/>
      <w:r w:rsidRPr="00FD6FB8">
        <w:rPr>
          <w:rFonts w:ascii="Times New Roman" w:hAnsi="Times New Roman"/>
          <w:bCs/>
          <w:sz w:val="28"/>
          <w:szCs w:val="28"/>
        </w:rPr>
        <w:t>Настоящей заявкой на участие в Конкурсе сообщаю, что в отношении</w:t>
      </w:r>
      <w:r w:rsidRPr="00FD6FB8">
        <w:rPr>
          <w:rFonts w:ascii="Times New Roman" w:hAnsi="Times New Roman"/>
          <w:sz w:val="28"/>
          <w:szCs w:val="28"/>
        </w:rPr>
        <w:t xml:space="preserve"> ________________________________________________________________</w:t>
      </w:r>
    </w:p>
    <w:p w:rsidR="002A2C55" w:rsidRPr="00FD6FB8" w:rsidRDefault="002A2C55" w:rsidP="00FD6FB8">
      <w:pPr>
        <w:tabs>
          <w:tab w:val="left" w:pos="-284"/>
        </w:tabs>
        <w:autoSpaceDE w:val="0"/>
        <w:autoSpaceDN w:val="0"/>
        <w:adjustRightInd w:val="0"/>
        <w:spacing w:after="0"/>
        <w:ind w:firstLine="709"/>
        <w:jc w:val="center"/>
        <w:rPr>
          <w:rFonts w:ascii="Times New Roman" w:hAnsi="Times New Roman"/>
          <w:sz w:val="20"/>
          <w:szCs w:val="20"/>
        </w:rPr>
      </w:pPr>
      <w:r w:rsidRPr="00FD6FB8">
        <w:rPr>
          <w:rFonts w:ascii="Times New Roman" w:hAnsi="Times New Roman"/>
          <w:sz w:val="20"/>
          <w:szCs w:val="20"/>
        </w:rPr>
        <w:t>(наименование участника Конкурса (для юридических лиц), (наименование индивидуального предпринимателя))</w:t>
      </w:r>
    </w:p>
    <w:p w:rsidR="002A2C55" w:rsidRPr="00FD6FB8" w:rsidRDefault="002A2C55" w:rsidP="00FD6FB8">
      <w:pPr>
        <w:widowControl w:val="0"/>
        <w:tabs>
          <w:tab w:val="left" w:pos="-284"/>
        </w:tabs>
        <w:autoSpaceDE w:val="0"/>
        <w:autoSpaceDN w:val="0"/>
        <w:adjustRightInd w:val="0"/>
        <w:spacing w:after="0"/>
        <w:jc w:val="both"/>
        <w:rPr>
          <w:rFonts w:ascii="Times New Roman" w:hAnsi="Times New Roman"/>
          <w:sz w:val="28"/>
          <w:szCs w:val="28"/>
        </w:rPr>
      </w:pPr>
      <w:r w:rsidRPr="00FD6FB8">
        <w:rPr>
          <w:rFonts w:ascii="Times New Roman" w:hAnsi="Times New Roman"/>
          <w:sz w:val="28"/>
          <w:szCs w:val="28"/>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балансовой стоимости активов участника конкурса по данным бухгалтерской отчетности за последний завершенный отчетный период.</w:t>
      </w:r>
    </w:p>
    <w:p w:rsidR="002A2C55" w:rsidRPr="00FD6FB8" w:rsidRDefault="002A2C55" w:rsidP="00D52379">
      <w:pPr>
        <w:numPr>
          <w:ilvl w:val="0"/>
          <w:numId w:val="11"/>
        </w:numPr>
        <w:tabs>
          <w:tab w:val="left" w:pos="-284"/>
        </w:tabs>
        <w:spacing w:after="0" w:line="240" w:lineRule="auto"/>
        <w:ind w:left="0" w:firstLine="709"/>
        <w:jc w:val="both"/>
        <w:rPr>
          <w:rFonts w:ascii="Times New Roman" w:hAnsi="Times New Roman"/>
          <w:bCs/>
          <w:sz w:val="28"/>
          <w:szCs w:val="28"/>
        </w:rPr>
      </w:pPr>
      <w:r w:rsidRPr="00FD6FB8">
        <w:rPr>
          <w:rFonts w:ascii="Times New Roman" w:hAnsi="Times New Roman"/>
          <w:sz w:val="28"/>
          <w:szCs w:val="28"/>
        </w:rPr>
        <w:t xml:space="preserve">Настоящим гарантирую достоверность представленной в заявке на участие в Конкурсе информации и подтверждаю право Организатора конкурса, не противоречащее требованию формирования равных для всех участников Конкурса условий, запрашивать у участника Конкурса, в </w:t>
      </w:r>
      <w:r w:rsidRPr="00FD6FB8">
        <w:rPr>
          <w:rFonts w:ascii="Times New Roman" w:hAnsi="Times New Roman"/>
          <w:bCs/>
          <w:sz w:val="28"/>
          <w:szCs w:val="28"/>
        </w:rPr>
        <w:t>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w:t>
      </w:r>
    </w:p>
    <w:p w:rsidR="002A2C55" w:rsidRPr="00FD6FB8" w:rsidRDefault="002A2C55" w:rsidP="00D52379">
      <w:pPr>
        <w:numPr>
          <w:ilvl w:val="0"/>
          <w:numId w:val="11"/>
        </w:numPr>
        <w:tabs>
          <w:tab w:val="left" w:pos="-284"/>
        </w:tabs>
        <w:spacing w:after="0" w:line="240" w:lineRule="auto"/>
        <w:ind w:left="0" w:firstLine="709"/>
        <w:jc w:val="both"/>
        <w:rPr>
          <w:rFonts w:ascii="Times New Roman" w:hAnsi="Times New Roman"/>
          <w:sz w:val="28"/>
          <w:szCs w:val="28"/>
        </w:rPr>
      </w:pPr>
      <w:bookmarkStart w:id="40" w:name="Par2464"/>
      <w:bookmarkEnd w:id="40"/>
      <w:r w:rsidRPr="00FD6FB8">
        <w:rPr>
          <w:rFonts w:ascii="Times New Roman" w:hAnsi="Times New Roman"/>
          <w:sz w:val="28"/>
          <w:szCs w:val="28"/>
        </w:rPr>
        <w:t>В составе заявки предоставляю следующие сведения для оценки предложения:</w:t>
      </w:r>
    </w:p>
    <w:p w:rsidR="002A2C55" w:rsidRPr="00FD6FB8" w:rsidRDefault="002A2C55" w:rsidP="00FD6FB8">
      <w:pPr>
        <w:tabs>
          <w:tab w:val="left" w:pos="-284"/>
        </w:tabs>
        <w:spacing w:after="0"/>
        <w:ind w:firstLine="709"/>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395"/>
        <w:gridCol w:w="2126"/>
        <w:gridCol w:w="2410"/>
      </w:tblGrid>
      <w:tr w:rsidR="002A2C55" w:rsidRPr="00997978" w:rsidTr="00FD6FB8">
        <w:tc>
          <w:tcPr>
            <w:tcW w:w="675" w:type="dxa"/>
            <w:vAlign w:val="center"/>
          </w:tcPr>
          <w:p w:rsidR="002A2C55" w:rsidRPr="00997978" w:rsidRDefault="002A2C55" w:rsidP="00FD6FB8">
            <w:pPr>
              <w:tabs>
                <w:tab w:val="left" w:pos="-284"/>
              </w:tabs>
              <w:spacing w:after="0"/>
              <w:jc w:val="center"/>
              <w:rPr>
                <w:rFonts w:ascii="Times New Roman" w:hAnsi="Times New Roman"/>
                <w:color w:val="000000"/>
              </w:rPr>
            </w:pPr>
            <w:r w:rsidRPr="00997978">
              <w:rPr>
                <w:rFonts w:ascii="Times New Roman" w:hAnsi="Times New Roman"/>
                <w:color w:val="000000"/>
              </w:rPr>
              <w:t xml:space="preserve">№ </w:t>
            </w:r>
          </w:p>
          <w:p w:rsidR="002A2C55" w:rsidRPr="00997978" w:rsidRDefault="002A2C55" w:rsidP="00FD6FB8">
            <w:pPr>
              <w:tabs>
                <w:tab w:val="left" w:pos="-284"/>
              </w:tabs>
              <w:spacing w:after="0"/>
              <w:jc w:val="center"/>
              <w:rPr>
                <w:rFonts w:ascii="Times New Roman" w:hAnsi="Times New Roman"/>
                <w:color w:val="000000"/>
              </w:rPr>
            </w:pPr>
            <w:r w:rsidRPr="00997978">
              <w:rPr>
                <w:rFonts w:ascii="Times New Roman" w:hAnsi="Times New Roman"/>
                <w:color w:val="000000"/>
              </w:rPr>
              <w:t>п/п</w:t>
            </w:r>
          </w:p>
        </w:tc>
        <w:tc>
          <w:tcPr>
            <w:tcW w:w="4395" w:type="dxa"/>
            <w:vAlign w:val="center"/>
          </w:tcPr>
          <w:p w:rsidR="002A2C55" w:rsidRPr="00997978" w:rsidRDefault="002A2C55" w:rsidP="00FD6FB8">
            <w:pPr>
              <w:tabs>
                <w:tab w:val="left" w:pos="-284"/>
              </w:tabs>
              <w:spacing w:after="0"/>
              <w:ind w:firstLine="709"/>
              <w:jc w:val="center"/>
              <w:rPr>
                <w:rFonts w:ascii="Times New Roman" w:hAnsi="Times New Roman"/>
                <w:color w:val="000000"/>
              </w:rPr>
            </w:pPr>
            <w:r w:rsidRPr="00997978">
              <w:rPr>
                <w:rFonts w:ascii="Times New Roman" w:hAnsi="Times New Roman"/>
                <w:color w:val="000000"/>
              </w:rPr>
              <w:t>Критерий оценки</w:t>
            </w:r>
          </w:p>
        </w:tc>
        <w:tc>
          <w:tcPr>
            <w:tcW w:w="2126" w:type="dxa"/>
            <w:vAlign w:val="center"/>
          </w:tcPr>
          <w:p w:rsidR="002A2C55" w:rsidRPr="00997978" w:rsidRDefault="002A2C55" w:rsidP="00FD6FB8">
            <w:pPr>
              <w:tabs>
                <w:tab w:val="left" w:pos="-284"/>
              </w:tabs>
              <w:spacing w:after="0"/>
              <w:jc w:val="center"/>
              <w:rPr>
                <w:rFonts w:ascii="Times New Roman" w:hAnsi="Times New Roman"/>
              </w:rPr>
            </w:pPr>
            <w:r w:rsidRPr="00997978">
              <w:rPr>
                <w:rFonts w:ascii="Times New Roman" w:hAnsi="Times New Roman"/>
              </w:rPr>
              <w:t>Предложение участника Конкурса</w:t>
            </w:r>
          </w:p>
        </w:tc>
        <w:tc>
          <w:tcPr>
            <w:tcW w:w="2410" w:type="dxa"/>
          </w:tcPr>
          <w:p w:rsidR="002A2C55" w:rsidRPr="00997978" w:rsidRDefault="002A2C55" w:rsidP="00FD6FB8">
            <w:pPr>
              <w:tabs>
                <w:tab w:val="left" w:pos="-284"/>
              </w:tabs>
              <w:spacing w:after="0"/>
              <w:ind w:firstLine="33"/>
              <w:jc w:val="center"/>
              <w:rPr>
                <w:rFonts w:ascii="Times New Roman" w:hAnsi="Times New Roman"/>
              </w:rPr>
            </w:pPr>
            <w:r w:rsidRPr="00997978">
              <w:rPr>
                <w:rFonts w:ascii="Times New Roman" w:hAnsi="Times New Roman"/>
              </w:rPr>
              <w:t>Номера страниц заявки с документами, подтверждающими соответствие критерию</w:t>
            </w:r>
          </w:p>
        </w:tc>
      </w:tr>
      <w:tr w:rsidR="002A2C55" w:rsidRPr="00997978" w:rsidTr="00FD6FB8">
        <w:tc>
          <w:tcPr>
            <w:tcW w:w="9606" w:type="dxa"/>
            <w:gridSpan w:val="4"/>
          </w:tcPr>
          <w:p w:rsidR="002A2C55" w:rsidRPr="00997978" w:rsidRDefault="002A2C55" w:rsidP="00FD6FB8">
            <w:pPr>
              <w:tabs>
                <w:tab w:val="left" w:pos="-284"/>
              </w:tabs>
              <w:spacing w:after="0"/>
              <w:ind w:firstLine="709"/>
              <w:jc w:val="center"/>
              <w:rPr>
                <w:rFonts w:ascii="Times New Roman" w:hAnsi="Times New Roman"/>
                <w:sz w:val="28"/>
                <w:szCs w:val="28"/>
              </w:rPr>
            </w:pPr>
            <w:r w:rsidRPr="00997978">
              <w:rPr>
                <w:rFonts w:ascii="Times New Roman" w:hAnsi="Times New Roman"/>
              </w:rPr>
              <w:t>Предложение Претендента по работе в рамках предлагаемой Системы:</w:t>
            </w:r>
          </w:p>
        </w:tc>
      </w:tr>
      <w:tr w:rsidR="002A2C55" w:rsidRPr="00997978" w:rsidTr="00FD6FB8">
        <w:tc>
          <w:tcPr>
            <w:tcW w:w="675" w:type="dxa"/>
            <w:vAlign w:val="center"/>
          </w:tcPr>
          <w:p w:rsidR="002A2C55" w:rsidRPr="00997978" w:rsidRDefault="002A2C55" w:rsidP="00FD6FB8">
            <w:pPr>
              <w:tabs>
                <w:tab w:val="left" w:pos="-284"/>
                <w:tab w:val="left" w:pos="142"/>
              </w:tabs>
              <w:spacing w:after="0"/>
              <w:jc w:val="center"/>
              <w:rPr>
                <w:rFonts w:ascii="Times New Roman" w:hAnsi="Times New Roman"/>
                <w:color w:val="000000"/>
              </w:rPr>
            </w:pPr>
            <w:r w:rsidRPr="00997978">
              <w:rPr>
                <w:rFonts w:ascii="Times New Roman" w:hAnsi="Times New Roman"/>
                <w:color w:val="000000"/>
              </w:rPr>
              <w:t>1</w:t>
            </w:r>
          </w:p>
        </w:tc>
        <w:tc>
          <w:tcPr>
            <w:tcW w:w="4395" w:type="dxa"/>
            <w:vAlign w:val="center"/>
          </w:tcPr>
          <w:p w:rsidR="002A2C55" w:rsidRPr="00997978" w:rsidRDefault="002A2C55" w:rsidP="00FD6FB8">
            <w:pPr>
              <w:tabs>
                <w:tab w:val="left" w:pos="-284"/>
              </w:tabs>
              <w:spacing w:after="0"/>
              <w:ind w:firstLine="440"/>
              <w:jc w:val="both"/>
              <w:rPr>
                <w:rFonts w:ascii="Times New Roman" w:hAnsi="Times New Roman"/>
                <w:color w:val="000000"/>
                <w:lang w:eastAsia="en-US"/>
              </w:rPr>
            </w:pPr>
            <w:r w:rsidRPr="00997978">
              <w:rPr>
                <w:rFonts w:ascii="Times New Roman" w:hAnsi="Times New Roman"/>
                <w:color w:val="000000"/>
                <w:lang w:eastAsia="en-US"/>
              </w:rPr>
              <w:t>Размер процента от стоимости одной поездки за обработку транспортных транзакций по оплате проезда, получаемый оператором АСУОП, включая комиссию за пополнение карт и техническое обслуживание АСУОП</w:t>
            </w:r>
          </w:p>
        </w:tc>
        <w:tc>
          <w:tcPr>
            <w:tcW w:w="2126" w:type="dxa"/>
          </w:tcPr>
          <w:p w:rsidR="002A2C55" w:rsidRPr="00997978" w:rsidRDefault="002A2C55" w:rsidP="00FD6FB8">
            <w:pPr>
              <w:tabs>
                <w:tab w:val="left" w:pos="-284"/>
              </w:tabs>
              <w:spacing w:after="0"/>
              <w:ind w:firstLine="709"/>
              <w:jc w:val="center"/>
              <w:rPr>
                <w:rFonts w:ascii="Times New Roman" w:hAnsi="Times New Roman"/>
              </w:rPr>
            </w:pPr>
          </w:p>
          <w:p w:rsidR="002A2C55" w:rsidRPr="00997978" w:rsidRDefault="002A2C55" w:rsidP="00FD6FB8">
            <w:pPr>
              <w:tabs>
                <w:tab w:val="left" w:pos="-284"/>
              </w:tabs>
              <w:spacing w:after="0"/>
              <w:ind w:firstLine="33"/>
              <w:jc w:val="center"/>
              <w:rPr>
                <w:rFonts w:ascii="Times New Roman" w:hAnsi="Times New Roman"/>
              </w:rPr>
            </w:pPr>
            <w:r w:rsidRPr="00997978">
              <w:rPr>
                <w:rFonts w:ascii="Times New Roman" w:hAnsi="Times New Roman"/>
              </w:rPr>
              <w:t>___%</w:t>
            </w:r>
          </w:p>
        </w:tc>
        <w:tc>
          <w:tcPr>
            <w:tcW w:w="2410" w:type="dxa"/>
          </w:tcPr>
          <w:p w:rsidR="002A2C55" w:rsidRPr="00997978" w:rsidRDefault="002A2C55" w:rsidP="00FD6FB8">
            <w:pPr>
              <w:tabs>
                <w:tab w:val="left" w:pos="-284"/>
              </w:tabs>
              <w:spacing w:after="0"/>
              <w:ind w:firstLine="34"/>
              <w:jc w:val="both"/>
              <w:rPr>
                <w:rFonts w:ascii="Times New Roman" w:hAnsi="Times New Roman"/>
                <w:sz w:val="28"/>
                <w:szCs w:val="28"/>
              </w:rPr>
            </w:pPr>
          </w:p>
        </w:tc>
      </w:tr>
      <w:tr w:rsidR="002A2C55" w:rsidRPr="00997978" w:rsidTr="00FD6FB8">
        <w:tc>
          <w:tcPr>
            <w:tcW w:w="9606" w:type="dxa"/>
            <w:gridSpan w:val="4"/>
          </w:tcPr>
          <w:p w:rsidR="002A2C55" w:rsidRPr="00997978" w:rsidRDefault="002A2C55" w:rsidP="00FD6FB8">
            <w:pPr>
              <w:tabs>
                <w:tab w:val="left" w:pos="-284"/>
              </w:tabs>
              <w:spacing w:after="0"/>
              <w:ind w:firstLine="709"/>
              <w:jc w:val="center"/>
              <w:rPr>
                <w:rFonts w:ascii="Times New Roman" w:hAnsi="Times New Roman"/>
                <w:sz w:val="28"/>
                <w:szCs w:val="28"/>
              </w:rPr>
            </w:pPr>
            <w:r w:rsidRPr="00997978">
              <w:rPr>
                <w:rFonts w:ascii="Times New Roman" w:hAnsi="Times New Roman"/>
              </w:rPr>
              <w:t>Характеристики предлагаемой  к внедрению Системы</w:t>
            </w:r>
          </w:p>
        </w:tc>
      </w:tr>
      <w:tr w:rsidR="002A2C55" w:rsidRPr="00997978" w:rsidTr="00FD6FB8">
        <w:tc>
          <w:tcPr>
            <w:tcW w:w="675" w:type="dxa"/>
            <w:vAlign w:val="center"/>
          </w:tcPr>
          <w:p w:rsidR="002A2C55" w:rsidRPr="00997978" w:rsidRDefault="002A2C55" w:rsidP="00FD6FB8">
            <w:pPr>
              <w:tabs>
                <w:tab w:val="left" w:pos="-284"/>
                <w:tab w:val="left" w:pos="142"/>
              </w:tabs>
              <w:spacing w:after="0"/>
              <w:jc w:val="center"/>
              <w:rPr>
                <w:rFonts w:ascii="Times New Roman" w:hAnsi="Times New Roman"/>
                <w:color w:val="000000"/>
              </w:rPr>
            </w:pPr>
            <w:r w:rsidRPr="00997978">
              <w:rPr>
                <w:rFonts w:ascii="Times New Roman" w:hAnsi="Times New Roman"/>
                <w:color w:val="000000"/>
              </w:rPr>
              <w:t>2</w:t>
            </w:r>
          </w:p>
        </w:tc>
        <w:tc>
          <w:tcPr>
            <w:tcW w:w="4395" w:type="dxa"/>
            <w:vAlign w:val="center"/>
          </w:tcPr>
          <w:p w:rsidR="002A2C55" w:rsidRPr="00997978" w:rsidRDefault="002A2C55" w:rsidP="00FD6FB8">
            <w:pPr>
              <w:tabs>
                <w:tab w:val="left" w:pos="-284"/>
              </w:tabs>
              <w:spacing w:after="0"/>
              <w:ind w:firstLine="440"/>
              <w:jc w:val="both"/>
              <w:rPr>
                <w:rFonts w:ascii="Times New Roman" w:hAnsi="Times New Roman"/>
                <w:color w:val="000000"/>
              </w:rPr>
            </w:pPr>
            <w:r w:rsidRPr="00997978">
              <w:rPr>
                <w:rFonts w:ascii="Times New Roman" w:hAnsi="Times New Roman"/>
              </w:rPr>
              <w:t>Количество внедренных копий предлагаемой Претендентом Системы на территории Российской Федерации</w:t>
            </w:r>
          </w:p>
        </w:tc>
        <w:tc>
          <w:tcPr>
            <w:tcW w:w="2126" w:type="dxa"/>
            <w:vAlign w:val="center"/>
          </w:tcPr>
          <w:p w:rsidR="002A2C55" w:rsidRPr="00997978" w:rsidRDefault="002A2C55" w:rsidP="00FD6FB8">
            <w:pPr>
              <w:tabs>
                <w:tab w:val="left" w:pos="-284"/>
              </w:tabs>
              <w:spacing w:after="0"/>
              <w:ind w:firstLine="33"/>
              <w:jc w:val="center"/>
              <w:rPr>
                <w:rFonts w:ascii="Times New Roman" w:hAnsi="Times New Roman"/>
              </w:rPr>
            </w:pPr>
            <w:r w:rsidRPr="00997978">
              <w:rPr>
                <w:rFonts w:ascii="Times New Roman" w:hAnsi="Times New Roman"/>
              </w:rPr>
              <w:t>___ ед.</w:t>
            </w:r>
          </w:p>
        </w:tc>
        <w:tc>
          <w:tcPr>
            <w:tcW w:w="2410" w:type="dxa"/>
          </w:tcPr>
          <w:p w:rsidR="002A2C55" w:rsidRPr="00997978" w:rsidRDefault="002A2C55" w:rsidP="00FD6FB8">
            <w:pPr>
              <w:tabs>
                <w:tab w:val="left" w:pos="-284"/>
              </w:tabs>
              <w:spacing w:after="0"/>
              <w:ind w:firstLine="709"/>
              <w:jc w:val="both"/>
              <w:rPr>
                <w:rFonts w:ascii="Times New Roman" w:hAnsi="Times New Roman"/>
                <w:sz w:val="28"/>
                <w:szCs w:val="28"/>
              </w:rPr>
            </w:pPr>
          </w:p>
        </w:tc>
      </w:tr>
      <w:tr w:rsidR="002A2C55" w:rsidRPr="00997978" w:rsidTr="00FD6FB8">
        <w:tc>
          <w:tcPr>
            <w:tcW w:w="675" w:type="dxa"/>
            <w:vAlign w:val="center"/>
          </w:tcPr>
          <w:p w:rsidR="002A2C55" w:rsidRPr="00997978" w:rsidRDefault="002A2C55" w:rsidP="00FD6FB8">
            <w:pPr>
              <w:tabs>
                <w:tab w:val="left" w:pos="-284"/>
                <w:tab w:val="left" w:pos="142"/>
              </w:tabs>
              <w:spacing w:after="0"/>
              <w:jc w:val="center"/>
              <w:rPr>
                <w:rFonts w:ascii="Times New Roman" w:hAnsi="Times New Roman"/>
                <w:color w:val="000000"/>
              </w:rPr>
            </w:pPr>
            <w:r w:rsidRPr="00997978">
              <w:rPr>
                <w:rFonts w:ascii="Times New Roman" w:hAnsi="Times New Roman"/>
                <w:color w:val="000000"/>
              </w:rPr>
              <w:t>3</w:t>
            </w:r>
          </w:p>
        </w:tc>
        <w:tc>
          <w:tcPr>
            <w:tcW w:w="4395" w:type="dxa"/>
            <w:vAlign w:val="center"/>
          </w:tcPr>
          <w:p w:rsidR="002A2C55" w:rsidRPr="00997978" w:rsidRDefault="002A2C55" w:rsidP="00FD6FB8">
            <w:pPr>
              <w:tabs>
                <w:tab w:val="left" w:pos="-284"/>
              </w:tabs>
              <w:spacing w:after="0"/>
              <w:ind w:firstLine="440"/>
              <w:jc w:val="both"/>
              <w:rPr>
                <w:rFonts w:ascii="Times New Roman" w:hAnsi="Times New Roman"/>
                <w:color w:val="000000"/>
              </w:rPr>
            </w:pPr>
            <w:r w:rsidRPr="00997978">
              <w:rPr>
                <w:rFonts w:ascii="Times New Roman" w:hAnsi="Times New Roman"/>
                <w:color w:val="000000"/>
                <w:lang w:eastAsia="en-US"/>
              </w:rPr>
              <w:t>Возможность терминалов, входящих в Систему, предлагаемую к внедрению на территории муниципального образования город Рубцовск Алтайского края, принимать бесконтактные банковские карты в качестве средства оплаты за проезд на борту транспортных средств</w:t>
            </w:r>
          </w:p>
        </w:tc>
        <w:tc>
          <w:tcPr>
            <w:tcW w:w="2126" w:type="dxa"/>
            <w:vAlign w:val="center"/>
          </w:tcPr>
          <w:p w:rsidR="002A2C55" w:rsidRPr="00997978" w:rsidRDefault="002A2C55" w:rsidP="00FD6FB8">
            <w:pPr>
              <w:tabs>
                <w:tab w:val="left" w:pos="-284"/>
              </w:tabs>
              <w:spacing w:after="0"/>
              <w:jc w:val="center"/>
              <w:rPr>
                <w:rFonts w:ascii="Times New Roman" w:hAnsi="Times New Roman"/>
              </w:rPr>
            </w:pPr>
            <w:r w:rsidRPr="00997978">
              <w:rPr>
                <w:rFonts w:ascii="Times New Roman" w:hAnsi="Times New Roman"/>
              </w:rPr>
              <w:t>да/нет</w:t>
            </w:r>
          </w:p>
        </w:tc>
        <w:tc>
          <w:tcPr>
            <w:tcW w:w="2410" w:type="dxa"/>
          </w:tcPr>
          <w:p w:rsidR="002A2C55" w:rsidRPr="00997978" w:rsidRDefault="002A2C55" w:rsidP="00FD6FB8">
            <w:pPr>
              <w:tabs>
                <w:tab w:val="left" w:pos="-284"/>
              </w:tabs>
              <w:spacing w:after="0"/>
              <w:ind w:firstLine="709"/>
              <w:jc w:val="both"/>
              <w:rPr>
                <w:rFonts w:ascii="Times New Roman" w:hAnsi="Times New Roman"/>
                <w:sz w:val="28"/>
                <w:szCs w:val="28"/>
              </w:rPr>
            </w:pPr>
          </w:p>
        </w:tc>
      </w:tr>
      <w:tr w:rsidR="002A2C55" w:rsidRPr="00997978" w:rsidTr="00FD6FB8">
        <w:tc>
          <w:tcPr>
            <w:tcW w:w="675" w:type="dxa"/>
            <w:vAlign w:val="center"/>
          </w:tcPr>
          <w:p w:rsidR="002A2C55" w:rsidRPr="00997978" w:rsidRDefault="002A2C55" w:rsidP="00FD6FB8">
            <w:pPr>
              <w:tabs>
                <w:tab w:val="left" w:pos="-284"/>
                <w:tab w:val="left" w:pos="142"/>
              </w:tabs>
              <w:spacing w:after="0"/>
              <w:jc w:val="center"/>
              <w:rPr>
                <w:rFonts w:ascii="Times New Roman" w:hAnsi="Times New Roman"/>
                <w:color w:val="000000"/>
              </w:rPr>
            </w:pPr>
            <w:r w:rsidRPr="00997978">
              <w:rPr>
                <w:rFonts w:ascii="Times New Roman" w:hAnsi="Times New Roman"/>
                <w:color w:val="000000"/>
              </w:rPr>
              <w:t>4</w:t>
            </w:r>
          </w:p>
        </w:tc>
        <w:tc>
          <w:tcPr>
            <w:tcW w:w="4395" w:type="dxa"/>
          </w:tcPr>
          <w:p w:rsidR="002A2C55" w:rsidRPr="00997978" w:rsidRDefault="002A2C55" w:rsidP="00FD6FB8">
            <w:pPr>
              <w:tabs>
                <w:tab w:val="left" w:pos="-284"/>
              </w:tabs>
              <w:spacing w:after="0"/>
              <w:ind w:firstLine="440"/>
              <w:jc w:val="both"/>
              <w:rPr>
                <w:rFonts w:ascii="Times New Roman" w:hAnsi="Times New Roman"/>
                <w:color w:val="000000"/>
                <w:lang w:eastAsia="en-US"/>
              </w:rPr>
            </w:pPr>
            <w:r w:rsidRPr="00997978">
              <w:rPr>
                <w:rFonts w:ascii="Times New Roman" w:hAnsi="Times New Roman"/>
                <w:color w:val="000000"/>
                <w:lang w:eastAsia="en-US"/>
              </w:rPr>
              <w:t>Возможность использования универсальной электронной карты для оплаты  проезда в предлагаемой к внедрению Системе без дополнительной доработки и принципиального изменения Системы</w:t>
            </w:r>
          </w:p>
        </w:tc>
        <w:tc>
          <w:tcPr>
            <w:tcW w:w="2126" w:type="dxa"/>
            <w:vAlign w:val="center"/>
          </w:tcPr>
          <w:p w:rsidR="002A2C55" w:rsidRPr="00997978" w:rsidRDefault="002A2C55" w:rsidP="00FD6FB8">
            <w:pPr>
              <w:tabs>
                <w:tab w:val="left" w:pos="-284"/>
              </w:tabs>
              <w:spacing w:after="0"/>
              <w:jc w:val="center"/>
              <w:rPr>
                <w:rFonts w:ascii="Times New Roman" w:hAnsi="Times New Roman"/>
              </w:rPr>
            </w:pPr>
            <w:r w:rsidRPr="00997978">
              <w:rPr>
                <w:rFonts w:ascii="Times New Roman" w:hAnsi="Times New Roman"/>
              </w:rPr>
              <w:t>да/нет</w:t>
            </w:r>
          </w:p>
        </w:tc>
        <w:tc>
          <w:tcPr>
            <w:tcW w:w="2410" w:type="dxa"/>
          </w:tcPr>
          <w:p w:rsidR="002A2C55" w:rsidRPr="00997978" w:rsidRDefault="002A2C55" w:rsidP="00FD6FB8">
            <w:pPr>
              <w:tabs>
                <w:tab w:val="left" w:pos="-284"/>
              </w:tabs>
              <w:spacing w:after="0"/>
              <w:ind w:firstLine="709"/>
              <w:jc w:val="both"/>
              <w:rPr>
                <w:rFonts w:ascii="Times New Roman" w:hAnsi="Times New Roman"/>
                <w:sz w:val="28"/>
                <w:szCs w:val="28"/>
              </w:rPr>
            </w:pPr>
          </w:p>
        </w:tc>
      </w:tr>
      <w:tr w:rsidR="002A2C55" w:rsidRPr="00997978" w:rsidTr="00FD6FB8">
        <w:tc>
          <w:tcPr>
            <w:tcW w:w="675" w:type="dxa"/>
            <w:vAlign w:val="center"/>
          </w:tcPr>
          <w:p w:rsidR="002A2C55" w:rsidRPr="00997978" w:rsidRDefault="002A2C55" w:rsidP="00FD6FB8">
            <w:pPr>
              <w:tabs>
                <w:tab w:val="left" w:pos="-284"/>
                <w:tab w:val="left" w:pos="142"/>
              </w:tabs>
              <w:spacing w:after="0"/>
              <w:jc w:val="center"/>
              <w:rPr>
                <w:rFonts w:ascii="Times New Roman" w:hAnsi="Times New Roman"/>
                <w:color w:val="000000"/>
              </w:rPr>
            </w:pPr>
            <w:r w:rsidRPr="00997978">
              <w:rPr>
                <w:rFonts w:ascii="Times New Roman" w:hAnsi="Times New Roman"/>
                <w:color w:val="000000"/>
              </w:rPr>
              <w:t>5</w:t>
            </w:r>
          </w:p>
        </w:tc>
        <w:tc>
          <w:tcPr>
            <w:tcW w:w="4395" w:type="dxa"/>
          </w:tcPr>
          <w:p w:rsidR="002A2C55" w:rsidRPr="00997978" w:rsidRDefault="002A2C55" w:rsidP="00FD6FB8">
            <w:pPr>
              <w:tabs>
                <w:tab w:val="left" w:pos="-284"/>
              </w:tabs>
              <w:spacing w:after="0"/>
              <w:ind w:firstLine="440"/>
              <w:jc w:val="both"/>
              <w:rPr>
                <w:rFonts w:ascii="Times New Roman" w:hAnsi="Times New Roman"/>
                <w:color w:val="000000"/>
                <w:lang w:eastAsia="en-US"/>
              </w:rPr>
            </w:pPr>
            <w:r w:rsidRPr="00997978">
              <w:rPr>
                <w:rFonts w:ascii="Times New Roman" w:hAnsi="Times New Roman"/>
                <w:color w:val="000000"/>
                <w:lang w:eastAsia="en-US"/>
              </w:rPr>
              <w:t>Вид обслуживания пассажиров в рамках Системы</w:t>
            </w:r>
          </w:p>
          <w:p w:rsidR="002A2C55" w:rsidRPr="00997978" w:rsidRDefault="002A2C55" w:rsidP="00FD6FB8">
            <w:pPr>
              <w:tabs>
                <w:tab w:val="left" w:pos="-284"/>
              </w:tabs>
              <w:spacing w:after="0"/>
              <w:ind w:firstLine="440"/>
              <w:rPr>
                <w:rFonts w:ascii="Times New Roman" w:hAnsi="Times New Roman"/>
                <w:color w:val="000000"/>
                <w:lang w:eastAsia="en-US"/>
              </w:rPr>
            </w:pPr>
          </w:p>
        </w:tc>
        <w:tc>
          <w:tcPr>
            <w:tcW w:w="2126" w:type="dxa"/>
            <w:vAlign w:val="center"/>
          </w:tcPr>
          <w:p w:rsidR="002A2C55" w:rsidRPr="00997978" w:rsidRDefault="002A2C55" w:rsidP="00FD6FB8">
            <w:pPr>
              <w:tabs>
                <w:tab w:val="left" w:pos="-284"/>
              </w:tabs>
              <w:spacing w:after="0"/>
              <w:ind w:firstLine="33"/>
              <w:jc w:val="center"/>
              <w:rPr>
                <w:rFonts w:ascii="Times New Roman" w:hAnsi="Times New Roman"/>
              </w:rPr>
            </w:pPr>
            <w:r w:rsidRPr="00997978">
              <w:rPr>
                <w:rFonts w:ascii="Times New Roman" w:hAnsi="Times New Roman"/>
              </w:rPr>
              <w:t>кондукторная/</w:t>
            </w:r>
          </w:p>
          <w:p w:rsidR="002A2C55" w:rsidRPr="00997978" w:rsidRDefault="002A2C55" w:rsidP="00FD6FB8">
            <w:pPr>
              <w:tabs>
                <w:tab w:val="left" w:pos="-284"/>
              </w:tabs>
              <w:spacing w:after="0"/>
              <w:ind w:firstLine="33"/>
              <w:jc w:val="center"/>
              <w:rPr>
                <w:rFonts w:ascii="Times New Roman" w:hAnsi="Times New Roman"/>
              </w:rPr>
            </w:pPr>
            <w:r w:rsidRPr="00997978">
              <w:rPr>
                <w:rFonts w:ascii="Times New Roman" w:hAnsi="Times New Roman"/>
              </w:rPr>
              <w:t>бескондукторная/смешанная</w:t>
            </w:r>
          </w:p>
        </w:tc>
        <w:tc>
          <w:tcPr>
            <w:tcW w:w="2410" w:type="dxa"/>
          </w:tcPr>
          <w:p w:rsidR="002A2C55" w:rsidRPr="00997978" w:rsidRDefault="002A2C55" w:rsidP="00FD6FB8">
            <w:pPr>
              <w:tabs>
                <w:tab w:val="left" w:pos="-284"/>
              </w:tabs>
              <w:spacing w:after="0"/>
              <w:ind w:firstLine="709"/>
              <w:jc w:val="both"/>
              <w:rPr>
                <w:rFonts w:ascii="Times New Roman" w:hAnsi="Times New Roman"/>
                <w:sz w:val="28"/>
                <w:szCs w:val="28"/>
              </w:rPr>
            </w:pPr>
          </w:p>
        </w:tc>
      </w:tr>
    </w:tbl>
    <w:p w:rsidR="002A2C55" w:rsidRPr="00FD6FB8" w:rsidRDefault="002A2C55" w:rsidP="00FD6FB8">
      <w:pPr>
        <w:tabs>
          <w:tab w:val="left" w:pos="-284"/>
        </w:tabs>
        <w:spacing w:after="0"/>
        <w:ind w:firstLine="709"/>
        <w:jc w:val="both"/>
        <w:rPr>
          <w:rFonts w:ascii="Times New Roman" w:hAnsi="Times New Roman"/>
          <w:sz w:val="28"/>
          <w:szCs w:val="28"/>
        </w:rPr>
      </w:pPr>
    </w:p>
    <w:p w:rsidR="002A2C55" w:rsidRPr="00FD6FB8" w:rsidRDefault="002A2C55" w:rsidP="00D52379">
      <w:pPr>
        <w:numPr>
          <w:ilvl w:val="0"/>
          <w:numId w:val="11"/>
        </w:numPr>
        <w:tabs>
          <w:tab w:val="left" w:pos="-284"/>
        </w:tabs>
        <w:spacing w:after="0" w:line="240" w:lineRule="auto"/>
        <w:ind w:left="0" w:firstLine="709"/>
        <w:jc w:val="both"/>
        <w:rPr>
          <w:rFonts w:ascii="Times New Roman" w:hAnsi="Times New Roman"/>
          <w:sz w:val="28"/>
          <w:szCs w:val="28"/>
        </w:rPr>
      </w:pPr>
      <w:r w:rsidRPr="00FD6FB8">
        <w:rPr>
          <w:rFonts w:ascii="Times New Roman" w:hAnsi="Times New Roman"/>
          <w:sz w:val="28"/>
          <w:szCs w:val="28"/>
        </w:rPr>
        <w:t xml:space="preserve">Предлагаемая к внедрению Система будет внедрена в соответствии со следующим календарным планом, указанным в техническом задании на выполнение работ по внедрению, организации и обеспечению функционирования автоматизированной </w:t>
      </w:r>
      <w:r w:rsidRPr="00FD6FB8">
        <w:rPr>
          <w:rFonts w:ascii="Times New Roman" w:hAnsi="Times New Roman"/>
          <w:bCs/>
          <w:sz w:val="28"/>
          <w:szCs w:val="28"/>
        </w:rPr>
        <w:t xml:space="preserve">системы оплаты проезда и учета перевозок пассажиров и  багажа </w:t>
      </w:r>
      <w:r w:rsidRPr="00FD6FB8">
        <w:rPr>
          <w:rFonts w:ascii="Times New Roman" w:hAnsi="Times New Roman"/>
          <w:sz w:val="28"/>
          <w:szCs w:val="28"/>
        </w:rPr>
        <w:t xml:space="preserve">на муниципальных маршрутах  города Рубцовска, осуществляемых автомобильным и наземным электрическим транспортом (приложение № 3 к Положению </w:t>
      </w:r>
      <w:r w:rsidRPr="00FD6FB8">
        <w:rPr>
          <w:rFonts w:ascii="Times New Roman" w:hAnsi="Times New Roman"/>
          <w:bCs/>
          <w:sz w:val="28"/>
          <w:szCs w:val="28"/>
        </w:rPr>
        <w:t xml:space="preserve">о порядке проведения конкурсного отбора оператора </w:t>
      </w:r>
      <w:r w:rsidRPr="00FD6FB8">
        <w:rPr>
          <w:rFonts w:ascii="Times New Roman" w:hAnsi="Times New Roman"/>
          <w:sz w:val="28"/>
          <w:szCs w:val="28"/>
        </w:rPr>
        <w:t xml:space="preserve">на право внедрения, организацию и обеспечения функционирования </w:t>
      </w:r>
      <w:r w:rsidRPr="00FD6FB8">
        <w:rPr>
          <w:rFonts w:ascii="Times New Roman" w:hAnsi="Times New Roman"/>
          <w:bCs/>
          <w:sz w:val="28"/>
          <w:szCs w:val="28"/>
        </w:rPr>
        <w:t xml:space="preserve">автоматизированной системы оплаты проезда и учета </w:t>
      </w:r>
      <w:r w:rsidRPr="00FD6FB8">
        <w:rPr>
          <w:rFonts w:ascii="Times New Roman" w:hAnsi="Times New Roman"/>
          <w:sz w:val="28"/>
          <w:szCs w:val="28"/>
        </w:rPr>
        <w:t>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FD6FB8" w:rsidRDefault="002A2C55" w:rsidP="0009163D">
      <w:pPr>
        <w:numPr>
          <w:ilvl w:val="0"/>
          <w:numId w:val="11"/>
        </w:numPr>
        <w:tabs>
          <w:tab w:val="left" w:pos="-284"/>
        </w:tabs>
        <w:spacing w:after="0" w:line="240" w:lineRule="auto"/>
        <w:ind w:left="0" w:firstLine="709"/>
        <w:jc w:val="both"/>
        <w:rPr>
          <w:rFonts w:ascii="Times New Roman" w:hAnsi="Times New Roman"/>
          <w:sz w:val="28"/>
          <w:szCs w:val="28"/>
        </w:rPr>
      </w:pPr>
      <w:r w:rsidRPr="00FD6FB8">
        <w:rPr>
          <w:rFonts w:ascii="Times New Roman" w:hAnsi="Times New Roman"/>
          <w:sz w:val="28"/>
          <w:szCs w:val="28"/>
        </w:rPr>
        <w:t xml:space="preserve">Сообщаю, что для оперативного уведомления участника Конкурса по вопросам организационного характера и взаимодействия с Организатором конкурса  уполномочен _______________________________________________________________ </w:t>
      </w:r>
    </w:p>
    <w:p w:rsidR="002A2C55" w:rsidRPr="00FD6FB8" w:rsidRDefault="002A2C55" w:rsidP="0009163D">
      <w:pPr>
        <w:widowControl w:val="0"/>
        <w:tabs>
          <w:tab w:val="left" w:pos="-284"/>
        </w:tabs>
        <w:autoSpaceDE w:val="0"/>
        <w:autoSpaceDN w:val="0"/>
        <w:adjustRightInd w:val="0"/>
        <w:spacing w:after="0" w:line="240" w:lineRule="auto"/>
        <w:ind w:firstLine="709"/>
        <w:jc w:val="both"/>
        <w:rPr>
          <w:rFonts w:ascii="Times New Roman" w:hAnsi="Times New Roman"/>
          <w:sz w:val="20"/>
          <w:szCs w:val="20"/>
        </w:rPr>
      </w:pPr>
      <w:r w:rsidRPr="00FD6FB8">
        <w:rPr>
          <w:rFonts w:ascii="Times New Roman" w:hAnsi="Times New Roman"/>
          <w:sz w:val="20"/>
          <w:szCs w:val="20"/>
        </w:rPr>
        <w:t xml:space="preserve">(указать Ф.И.О. полностью, должность и контактную информацию уполномоченного лица, </w:t>
      </w:r>
    </w:p>
    <w:p w:rsidR="002A2C55" w:rsidRPr="00FD6FB8" w:rsidRDefault="002A2C55" w:rsidP="0009163D">
      <w:pPr>
        <w:widowControl w:val="0"/>
        <w:tabs>
          <w:tab w:val="left" w:pos="-284"/>
        </w:tabs>
        <w:autoSpaceDE w:val="0"/>
        <w:autoSpaceDN w:val="0"/>
        <w:adjustRightInd w:val="0"/>
        <w:spacing w:after="0" w:line="240" w:lineRule="auto"/>
        <w:ind w:firstLine="709"/>
        <w:jc w:val="both"/>
        <w:rPr>
          <w:rFonts w:ascii="Times New Roman" w:hAnsi="Times New Roman"/>
          <w:sz w:val="20"/>
          <w:szCs w:val="20"/>
        </w:rPr>
      </w:pPr>
      <w:r w:rsidRPr="00FD6FB8">
        <w:rPr>
          <w:rFonts w:ascii="Times New Roman" w:hAnsi="Times New Roman"/>
          <w:sz w:val="20"/>
          <w:szCs w:val="20"/>
        </w:rPr>
        <w:t xml:space="preserve">   включая телефон, факс (с указанием междугородного кода телефонной связи), адрес).</w:t>
      </w:r>
    </w:p>
    <w:p w:rsidR="002A2C55" w:rsidRPr="00FD6FB8" w:rsidRDefault="002A2C55" w:rsidP="0009163D">
      <w:pPr>
        <w:widowControl w:val="0"/>
        <w:tabs>
          <w:tab w:val="left" w:pos="-284"/>
        </w:tabs>
        <w:autoSpaceDE w:val="0"/>
        <w:autoSpaceDN w:val="0"/>
        <w:adjustRightInd w:val="0"/>
        <w:spacing w:after="0" w:line="240" w:lineRule="auto"/>
        <w:ind w:firstLine="709"/>
        <w:jc w:val="both"/>
        <w:rPr>
          <w:rFonts w:ascii="Times New Roman" w:hAnsi="Times New Roman"/>
          <w:sz w:val="28"/>
          <w:szCs w:val="28"/>
        </w:rPr>
      </w:pPr>
      <w:r w:rsidRPr="00FD6FB8">
        <w:rPr>
          <w:rFonts w:ascii="Times New Roman" w:hAnsi="Times New Roman"/>
          <w:sz w:val="28"/>
          <w:szCs w:val="28"/>
        </w:rPr>
        <w:t>Все сведения о проведении Конкурса прошу сообщать указанному уполномоченному лицу.</w:t>
      </w:r>
    </w:p>
    <w:p w:rsidR="002A2C55" w:rsidRPr="00FD6FB8" w:rsidRDefault="002A2C55" w:rsidP="0009163D">
      <w:pPr>
        <w:widowControl w:val="0"/>
        <w:tabs>
          <w:tab w:val="left" w:pos="-284"/>
        </w:tabs>
        <w:autoSpaceDE w:val="0"/>
        <w:autoSpaceDN w:val="0"/>
        <w:adjustRightInd w:val="0"/>
        <w:spacing w:after="0" w:line="240" w:lineRule="auto"/>
        <w:ind w:firstLine="709"/>
        <w:jc w:val="both"/>
        <w:rPr>
          <w:rFonts w:ascii="Times New Roman" w:hAnsi="Times New Roman"/>
          <w:sz w:val="28"/>
          <w:szCs w:val="28"/>
        </w:rPr>
      </w:pPr>
      <w:r w:rsidRPr="00FD6FB8">
        <w:rPr>
          <w:rFonts w:ascii="Times New Roman" w:hAnsi="Times New Roman"/>
          <w:sz w:val="28"/>
          <w:szCs w:val="28"/>
        </w:rPr>
        <w:t>9.</w:t>
      </w:r>
      <w:r w:rsidRPr="00FD6FB8">
        <w:rPr>
          <w:rFonts w:ascii="Times New Roman" w:hAnsi="Times New Roman"/>
          <w:sz w:val="28"/>
          <w:szCs w:val="28"/>
        </w:rPr>
        <w:tab/>
        <w:t xml:space="preserve">С целью проверки возможностей предлагаемой к внедрению Системы, выражаю готовность развернуть тестовую версию Системы на технической площадке, расположенной по адресу: </w:t>
      </w:r>
      <w:r w:rsidRPr="00FD6FB8">
        <w:rPr>
          <w:rFonts w:ascii="Times New Roman" w:hAnsi="Times New Roman"/>
          <w:bCs/>
          <w:sz w:val="28"/>
          <w:szCs w:val="28"/>
        </w:rPr>
        <w:t>город Рубцовск</w:t>
      </w:r>
      <w:r w:rsidRPr="00FD6FB8">
        <w:rPr>
          <w:rFonts w:ascii="Times New Roman" w:hAnsi="Times New Roman"/>
          <w:sz w:val="28"/>
          <w:szCs w:val="28"/>
        </w:rPr>
        <w:t>,_________________________________________________________.</w:t>
      </w:r>
    </w:p>
    <w:p w:rsidR="002A2C55" w:rsidRPr="00FD6FB8" w:rsidRDefault="002A2C55" w:rsidP="0009163D">
      <w:pPr>
        <w:numPr>
          <w:ilvl w:val="0"/>
          <w:numId w:val="12"/>
        </w:numPr>
        <w:tabs>
          <w:tab w:val="clear" w:pos="1287"/>
          <w:tab w:val="left" w:pos="-284"/>
        </w:tabs>
        <w:spacing w:after="0" w:line="240" w:lineRule="auto"/>
        <w:ind w:left="0" w:firstLine="709"/>
        <w:jc w:val="both"/>
        <w:rPr>
          <w:rFonts w:ascii="Times New Roman" w:hAnsi="Times New Roman"/>
          <w:sz w:val="28"/>
          <w:szCs w:val="28"/>
        </w:rPr>
      </w:pPr>
      <w:bookmarkStart w:id="41" w:name="Par2471"/>
      <w:bookmarkEnd w:id="41"/>
      <w:r w:rsidRPr="00FD6FB8">
        <w:rPr>
          <w:rFonts w:ascii="Times New Roman" w:hAnsi="Times New Roman"/>
          <w:sz w:val="28"/>
          <w:szCs w:val="28"/>
        </w:rPr>
        <w:t>Банковские реквизиты участника Конкурса:</w:t>
      </w:r>
    </w:p>
    <w:p w:rsidR="002A2C55" w:rsidRPr="00FD6FB8" w:rsidRDefault="002A2C55" w:rsidP="0009163D">
      <w:pPr>
        <w:tabs>
          <w:tab w:val="left" w:pos="-284"/>
        </w:tabs>
        <w:spacing w:after="0" w:line="240" w:lineRule="auto"/>
        <w:jc w:val="both"/>
        <w:rPr>
          <w:rFonts w:ascii="Times New Roman" w:hAnsi="Times New Roman"/>
          <w:sz w:val="28"/>
          <w:szCs w:val="28"/>
        </w:rPr>
      </w:pPr>
      <w:r w:rsidRPr="00FD6FB8">
        <w:rPr>
          <w:rFonts w:ascii="Times New Roman" w:hAnsi="Times New Roman"/>
          <w:sz w:val="28"/>
          <w:szCs w:val="28"/>
        </w:rPr>
        <w:t>наименование (юридического лица) (индивидуального предпринимателя)_________________________________________</w:t>
      </w:r>
    </w:p>
    <w:p w:rsidR="002A2C55" w:rsidRPr="00FD6FB8" w:rsidRDefault="002A2C55" w:rsidP="0009163D">
      <w:pPr>
        <w:widowControl w:val="0"/>
        <w:tabs>
          <w:tab w:val="left" w:pos="-284"/>
        </w:tabs>
        <w:autoSpaceDE w:val="0"/>
        <w:autoSpaceDN w:val="0"/>
        <w:adjustRightInd w:val="0"/>
        <w:spacing w:after="0" w:line="240" w:lineRule="auto"/>
        <w:ind w:firstLine="709"/>
        <w:jc w:val="both"/>
        <w:rPr>
          <w:rFonts w:ascii="Times New Roman" w:hAnsi="Times New Roman"/>
          <w:sz w:val="28"/>
          <w:szCs w:val="28"/>
        </w:rPr>
      </w:pPr>
      <w:r w:rsidRPr="00FD6FB8">
        <w:rPr>
          <w:rFonts w:ascii="Times New Roman" w:hAnsi="Times New Roman"/>
          <w:sz w:val="28"/>
          <w:szCs w:val="28"/>
        </w:rPr>
        <w:t>Юридический и почтовый адрес _____________________________</w:t>
      </w:r>
    </w:p>
    <w:p w:rsidR="002A2C55" w:rsidRPr="00FD6FB8" w:rsidRDefault="002A2C55" w:rsidP="0009163D">
      <w:pPr>
        <w:widowControl w:val="0"/>
        <w:tabs>
          <w:tab w:val="left" w:pos="-284"/>
        </w:tabs>
        <w:autoSpaceDE w:val="0"/>
        <w:autoSpaceDN w:val="0"/>
        <w:adjustRightInd w:val="0"/>
        <w:spacing w:after="0" w:line="240" w:lineRule="auto"/>
        <w:ind w:firstLine="709"/>
        <w:jc w:val="both"/>
        <w:rPr>
          <w:rFonts w:ascii="Times New Roman" w:hAnsi="Times New Roman"/>
          <w:sz w:val="28"/>
          <w:szCs w:val="28"/>
        </w:rPr>
      </w:pPr>
      <w:r w:rsidRPr="00FD6FB8">
        <w:rPr>
          <w:rFonts w:ascii="Times New Roman" w:hAnsi="Times New Roman"/>
          <w:sz w:val="28"/>
          <w:szCs w:val="28"/>
        </w:rPr>
        <w:t>Тел. ____________________________________________________</w:t>
      </w:r>
    </w:p>
    <w:p w:rsidR="002A2C55" w:rsidRPr="00FD6FB8" w:rsidRDefault="002A2C55" w:rsidP="0009163D">
      <w:pPr>
        <w:widowControl w:val="0"/>
        <w:tabs>
          <w:tab w:val="left" w:pos="-284"/>
        </w:tabs>
        <w:autoSpaceDE w:val="0"/>
        <w:autoSpaceDN w:val="0"/>
        <w:adjustRightInd w:val="0"/>
        <w:spacing w:after="0" w:line="240" w:lineRule="auto"/>
        <w:ind w:firstLine="709"/>
        <w:jc w:val="both"/>
        <w:rPr>
          <w:rFonts w:ascii="Times New Roman" w:hAnsi="Times New Roman"/>
          <w:sz w:val="28"/>
          <w:szCs w:val="28"/>
        </w:rPr>
      </w:pPr>
      <w:r w:rsidRPr="00FD6FB8">
        <w:rPr>
          <w:rFonts w:ascii="Times New Roman" w:hAnsi="Times New Roman"/>
          <w:sz w:val="28"/>
          <w:szCs w:val="28"/>
        </w:rPr>
        <w:t>Е-mail: __________________________________________________</w:t>
      </w:r>
    </w:p>
    <w:p w:rsidR="002A2C55" w:rsidRPr="00FD6FB8" w:rsidRDefault="002A2C55" w:rsidP="0009163D">
      <w:pPr>
        <w:widowControl w:val="0"/>
        <w:tabs>
          <w:tab w:val="left" w:pos="-284"/>
        </w:tabs>
        <w:autoSpaceDE w:val="0"/>
        <w:autoSpaceDN w:val="0"/>
        <w:adjustRightInd w:val="0"/>
        <w:spacing w:after="0" w:line="240" w:lineRule="auto"/>
        <w:ind w:firstLine="709"/>
        <w:jc w:val="both"/>
        <w:rPr>
          <w:rFonts w:ascii="Times New Roman" w:hAnsi="Times New Roman"/>
          <w:sz w:val="28"/>
          <w:szCs w:val="28"/>
        </w:rPr>
      </w:pPr>
      <w:r w:rsidRPr="00FD6FB8">
        <w:rPr>
          <w:rFonts w:ascii="Times New Roman" w:hAnsi="Times New Roman"/>
          <w:sz w:val="28"/>
          <w:szCs w:val="28"/>
        </w:rPr>
        <w:t>ИНН ___________________, КПП ___________________</w:t>
      </w:r>
    </w:p>
    <w:p w:rsidR="002A2C55" w:rsidRPr="00FD6FB8" w:rsidRDefault="002A2C55" w:rsidP="0009163D">
      <w:pPr>
        <w:widowControl w:val="0"/>
        <w:tabs>
          <w:tab w:val="left" w:pos="-284"/>
        </w:tabs>
        <w:autoSpaceDE w:val="0"/>
        <w:autoSpaceDN w:val="0"/>
        <w:adjustRightInd w:val="0"/>
        <w:spacing w:after="0" w:line="240" w:lineRule="auto"/>
        <w:ind w:firstLine="709"/>
        <w:jc w:val="both"/>
        <w:rPr>
          <w:rFonts w:ascii="Times New Roman" w:hAnsi="Times New Roman"/>
          <w:sz w:val="28"/>
          <w:szCs w:val="28"/>
        </w:rPr>
      </w:pPr>
      <w:r w:rsidRPr="00FD6FB8">
        <w:rPr>
          <w:rFonts w:ascii="Times New Roman" w:hAnsi="Times New Roman"/>
          <w:sz w:val="28"/>
          <w:szCs w:val="28"/>
        </w:rPr>
        <w:t>Наименование и местонахождение обслуживающего банка ________________________________________________________________</w:t>
      </w:r>
    </w:p>
    <w:p w:rsidR="002A2C55" w:rsidRPr="00FD6FB8" w:rsidRDefault="002A2C55" w:rsidP="0009163D">
      <w:pPr>
        <w:widowControl w:val="0"/>
        <w:tabs>
          <w:tab w:val="left" w:pos="-284"/>
        </w:tabs>
        <w:autoSpaceDE w:val="0"/>
        <w:autoSpaceDN w:val="0"/>
        <w:adjustRightInd w:val="0"/>
        <w:spacing w:after="0" w:line="240" w:lineRule="auto"/>
        <w:ind w:firstLine="709"/>
        <w:jc w:val="both"/>
        <w:rPr>
          <w:rFonts w:ascii="Times New Roman" w:hAnsi="Times New Roman"/>
          <w:sz w:val="28"/>
          <w:szCs w:val="28"/>
        </w:rPr>
      </w:pPr>
      <w:r w:rsidRPr="00FD6FB8">
        <w:rPr>
          <w:rFonts w:ascii="Times New Roman" w:hAnsi="Times New Roman"/>
          <w:sz w:val="28"/>
          <w:szCs w:val="28"/>
        </w:rPr>
        <w:t>Расчетный счет _____________ Корреспондентский счет __________</w:t>
      </w:r>
    </w:p>
    <w:p w:rsidR="002A2C55" w:rsidRPr="00FD6FB8" w:rsidRDefault="002A2C55" w:rsidP="0009163D">
      <w:pPr>
        <w:widowControl w:val="0"/>
        <w:tabs>
          <w:tab w:val="left" w:pos="-284"/>
        </w:tabs>
        <w:autoSpaceDE w:val="0"/>
        <w:autoSpaceDN w:val="0"/>
        <w:adjustRightInd w:val="0"/>
        <w:spacing w:after="0" w:line="240" w:lineRule="auto"/>
        <w:ind w:firstLine="709"/>
        <w:jc w:val="both"/>
        <w:rPr>
          <w:rFonts w:ascii="Times New Roman" w:hAnsi="Times New Roman"/>
          <w:sz w:val="28"/>
          <w:szCs w:val="28"/>
        </w:rPr>
      </w:pPr>
      <w:r w:rsidRPr="00FD6FB8">
        <w:rPr>
          <w:rFonts w:ascii="Times New Roman" w:hAnsi="Times New Roman"/>
          <w:sz w:val="28"/>
          <w:szCs w:val="28"/>
        </w:rPr>
        <w:t>Код БИК _____________ .</w:t>
      </w:r>
    </w:p>
    <w:p w:rsidR="002A2C55" w:rsidRPr="00FD6FB8" w:rsidRDefault="002A2C55" w:rsidP="0009163D">
      <w:pPr>
        <w:numPr>
          <w:ilvl w:val="0"/>
          <w:numId w:val="12"/>
        </w:numPr>
        <w:tabs>
          <w:tab w:val="left" w:pos="-284"/>
        </w:tabs>
        <w:spacing w:after="0" w:line="240" w:lineRule="auto"/>
        <w:ind w:left="0" w:firstLine="709"/>
        <w:jc w:val="both"/>
        <w:rPr>
          <w:rFonts w:ascii="Times New Roman" w:hAnsi="Times New Roman"/>
          <w:sz w:val="28"/>
          <w:szCs w:val="28"/>
        </w:rPr>
      </w:pPr>
      <w:r w:rsidRPr="00FD6FB8">
        <w:rPr>
          <w:rFonts w:ascii="Times New Roman" w:hAnsi="Times New Roman"/>
          <w:sz w:val="28"/>
          <w:szCs w:val="28"/>
        </w:rPr>
        <w:t>Корреспонденцию в наш адрес просим направлять по адресу:</w:t>
      </w:r>
    </w:p>
    <w:p w:rsidR="002A2C55" w:rsidRPr="00FD6FB8" w:rsidRDefault="002A2C55" w:rsidP="0009163D">
      <w:pPr>
        <w:widowControl w:val="0"/>
        <w:tabs>
          <w:tab w:val="left" w:pos="-284"/>
        </w:tabs>
        <w:autoSpaceDE w:val="0"/>
        <w:autoSpaceDN w:val="0"/>
        <w:adjustRightInd w:val="0"/>
        <w:spacing w:after="0" w:line="240" w:lineRule="auto"/>
        <w:ind w:firstLine="709"/>
        <w:jc w:val="both"/>
        <w:rPr>
          <w:rFonts w:ascii="Times New Roman" w:hAnsi="Times New Roman"/>
          <w:sz w:val="28"/>
          <w:szCs w:val="28"/>
        </w:rPr>
      </w:pPr>
      <w:r w:rsidRPr="00FD6FB8">
        <w:rPr>
          <w:rFonts w:ascii="Times New Roman" w:hAnsi="Times New Roman"/>
          <w:sz w:val="28"/>
          <w:szCs w:val="28"/>
        </w:rPr>
        <w:t>___________________________________________________________________________________________________________________________</w:t>
      </w:r>
    </w:p>
    <w:p w:rsidR="002A2C55" w:rsidRPr="00FD6FB8" w:rsidRDefault="002A2C55" w:rsidP="0009163D">
      <w:pPr>
        <w:numPr>
          <w:ilvl w:val="0"/>
          <w:numId w:val="12"/>
        </w:numPr>
        <w:tabs>
          <w:tab w:val="left" w:pos="-284"/>
        </w:tabs>
        <w:spacing w:after="0" w:line="240" w:lineRule="auto"/>
        <w:ind w:left="0" w:firstLine="709"/>
        <w:jc w:val="both"/>
        <w:rPr>
          <w:rFonts w:ascii="Times New Roman" w:hAnsi="Times New Roman"/>
          <w:sz w:val="28"/>
          <w:szCs w:val="28"/>
        </w:rPr>
      </w:pPr>
      <w:r w:rsidRPr="00FD6FB8">
        <w:rPr>
          <w:rFonts w:ascii="Times New Roman" w:hAnsi="Times New Roman"/>
          <w:sz w:val="28"/>
          <w:szCs w:val="28"/>
        </w:rPr>
        <w:t>К настоящей заявке на участие в Конкурсе прилагаются документы, являющиеся неотъемлемой частью настоящей заявки на участие в Конкурсе, согласно описи на ___ листах.</w:t>
      </w:r>
    </w:p>
    <w:p w:rsidR="002A2C55" w:rsidRPr="00FD6FB8" w:rsidRDefault="002A2C55" w:rsidP="0009163D">
      <w:pPr>
        <w:spacing w:after="0" w:line="240" w:lineRule="auto"/>
        <w:ind w:firstLine="709"/>
        <w:jc w:val="both"/>
        <w:rPr>
          <w:rFonts w:ascii="Times New Roman" w:hAnsi="Times New Roman"/>
          <w:b/>
          <w:sz w:val="28"/>
          <w:szCs w:val="28"/>
        </w:rPr>
      </w:pPr>
    </w:p>
    <w:p w:rsidR="002A2C55" w:rsidRPr="00FD6FB8" w:rsidRDefault="002A2C55" w:rsidP="0009163D">
      <w:pPr>
        <w:spacing w:after="0" w:line="240" w:lineRule="auto"/>
        <w:rPr>
          <w:rFonts w:ascii="Times New Roman" w:hAnsi="Times New Roman"/>
          <w:sz w:val="28"/>
          <w:szCs w:val="28"/>
        </w:rPr>
      </w:pPr>
      <w:r w:rsidRPr="00FD6FB8">
        <w:rPr>
          <w:rFonts w:ascii="Times New Roman" w:hAnsi="Times New Roman"/>
          <w:b/>
          <w:sz w:val="28"/>
          <w:szCs w:val="28"/>
        </w:rPr>
        <w:t>Участник</w:t>
      </w:r>
      <w:bookmarkEnd w:id="39"/>
      <w:r w:rsidRPr="00FD6FB8">
        <w:rPr>
          <w:rFonts w:ascii="Times New Roman" w:hAnsi="Times New Roman"/>
          <w:b/>
          <w:sz w:val="28"/>
          <w:szCs w:val="28"/>
        </w:rPr>
        <w:t xml:space="preserve"> конкурса/</w:t>
      </w:r>
      <w:r w:rsidRPr="00FD6FB8">
        <w:rPr>
          <w:rFonts w:ascii="Times New Roman" w:hAnsi="Times New Roman"/>
          <w:b/>
          <w:sz w:val="28"/>
          <w:szCs w:val="28"/>
        </w:rPr>
        <w:br/>
        <w:t>уполномоченный представитель</w:t>
      </w:r>
      <w:r w:rsidRPr="00FD6FB8">
        <w:rPr>
          <w:rFonts w:ascii="Times New Roman" w:hAnsi="Times New Roman"/>
          <w:b/>
          <w:sz w:val="28"/>
          <w:szCs w:val="28"/>
        </w:rPr>
        <w:tab/>
      </w:r>
      <w:r w:rsidRPr="00FD6FB8">
        <w:rPr>
          <w:rFonts w:ascii="Times New Roman" w:hAnsi="Times New Roman"/>
          <w:b/>
          <w:sz w:val="28"/>
          <w:szCs w:val="28"/>
        </w:rPr>
        <w:tab/>
      </w:r>
      <w:r w:rsidRPr="00FD6FB8">
        <w:rPr>
          <w:rFonts w:ascii="Times New Roman" w:hAnsi="Times New Roman"/>
          <w:b/>
          <w:sz w:val="28"/>
          <w:szCs w:val="28"/>
        </w:rPr>
        <w:tab/>
      </w:r>
      <w:r w:rsidRPr="00FD6FB8">
        <w:rPr>
          <w:rFonts w:ascii="Times New Roman" w:hAnsi="Times New Roman"/>
          <w:sz w:val="28"/>
          <w:szCs w:val="28"/>
        </w:rPr>
        <w:t>_________________ (ФИО)</w:t>
      </w:r>
    </w:p>
    <w:p w:rsidR="002A2C55" w:rsidRDefault="002A2C55" w:rsidP="00FD6FB8">
      <w:pPr>
        <w:widowControl w:val="0"/>
        <w:autoSpaceDE w:val="0"/>
        <w:autoSpaceDN w:val="0"/>
        <w:adjustRightInd w:val="0"/>
        <w:spacing w:after="0"/>
        <w:ind w:left="5940" w:firstLine="567"/>
        <w:jc w:val="both"/>
        <w:rPr>
          <w:rFonts w:ascii="Times New Roman" w:hAnsi="Times New Roman"/>
          <w:sz w:val="20"/>
          <w:szCs w:val="20"/>
        </w:rPr>
      </w:pPr>
      <w:r w:rsidRPr="00FD6FB8">
        <w:rPr>
          <w:rFonts w:ascii="Times New Roman" w:hAnsi="Times New Roman"/>
          <w:sz w:val="20"/>
          <w:szCs w:val="20"/>
        </w:rPr>
        <w:t>М.П. (подпись)</w:t>
      </w:r>
    </w:p>
    <w:p w:rsidR="002A2C55" w:rsidRDefault="002A2C55" w:rsidP="00FD6FB8">
      <w:pPr>
        <w:pStyle w:val="ConsPlusNormal"/>
        <w:ind w:left="5670"/>
        <w:outlineLvl w:val="1"/>
        <w:rPr>
          <w:rFonts w:ascii="Times New Roman" w:hAnsi="Times New Roman" w:cs="Times New Roman"/>
        </w:rPr>
      </w:pPr>
    </w:p>
    <w:p w:rsidR="002A2C55" w:rsidRPr="00FD6FB8" w:rsidRDefault="002A2C55" w:rsidP="00FD6FB8">
      <w:pPr>
        <w:pStyle w:val="ConsPlusNormal"/>
        <w:ind w:left="5670"/>
        <w:outlineLvl w:val="1"/>
        <w:rPr>
          <w:rFonts w:ascii="Times New Roman" w:hAnsi="Times New Roman" w:cs="Times New Roman"/>
        </w:rPr>
      </w:pPr>
      <w:r w:rsidRPr="00FD6FB8">
        <w:rPr>
          <w:rFonts w:ascii="Times New Roman" w:hAnsi="Times New Roman" w:cs="Times New Roman"/>
        </w:rPr>
        <w:t xml:space="preserve">Приложение № 2 </w:t>
      </w:r>
    </w:p>
    <w:p w:rsidR="002A2C55" w:rsidRPr="00FD6FB8" w:rsidRDefault="002A2C55" w:rsidP="00FD6FB8">
      <w:pPr>
        <w:pStyle w:val="ConsPlusNormal"/>
        <w:ind w:left="5670"/>
        <w:outlineLvl w:val="1"/>
        <w:rPr>
          <w:rFonts w:ascii="Times New Roman" w:hAnsi="Times New Roman" w:cs="Times New Roman"/>
        </w:rPr>
      </w:pPr>
      <w:r w:rsidRPr="00FD6FB8">
        <w:rPr>
          <w:rFonts w:ascii="Times New Roman" w:hAnsi="Times New Roman" w:cs="Times New Roman"/>
        </w:rPr>
        <w:t xml:space="preserve">к Положению </w:t>
      </w:r>
      <w:r w:rsidRPr="00FD6FB8">
        <w:rPr>
          <w:rFonts w:ascii="Times New Roman" w:hAnsi="Times New Roman" w:cs="Times New Roman"/>
          <w:bCs/>
        </w:rPr>
        <w:t xml:space="preserve">о порядке проведения конкурсного отбора оператора </w:t>
      </w:r>
      <w:r w:rsidRPr="00FD6FB8">
        <w:rPr>
          <w:rFonts w:ascii="Times New Roman" w:hAnsi="Times New Roman" w:cs="Times New Roman"/>
        </w:rPr>
        <w:t xml:space="preserve">на право внедрения, организацию и обеспечения функционирования </w:t>
      </w:r>
      <w:r w:rsidRPr="00FD6FB8">
        <w:rPr>
          <w:rFonts w:ascii="Times New Roman" w:hAnsi="Times New Roman" w:cs="Times New Roman"/>
          <w:bCs/>
        </w:rPr>
        <w:t xml:space="preserve">автоматизированной системы оплаты проезда и учета </w:t>
      </w:r>
      <w:r w:rsidRPr="00FD6FB8">
        <w:rPr>
          <w:rFonts w:ascii="Times New Roman" w:hAnsi="Times New Roman" w:cs="Times New Roman"/>
        </w:rPr>
        <w:t>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FD6FB8" w:rsidRDefault="002A2C55" w:rsidP="00FD6FB8">
      <w:pPr>
        <w:pStyle w:val="ConsPlusTitle"/>
        <w:jc w:val="center"/>
        <w:rPr>
          <w:rFonts w:ascii="Times New Roman" w:hAnsi="Times New Roman" w:cs="Times New Roman"/>
        </w:rPr>
      </w:pPr>
    </w:p>
    <w:p w:rsidR="002A2C55" w:rsidRPr="00FD6FB8" w:rsidRDefault="002A2C55" w:rsidP="00FD6FB8">
      <w:pPr>
        <w:pStyle w:val="ConsPlusTitle"/>
        <w:jc w:val="center"/>
        <w:rPr>
          <w:rFonts w:ascii="Times New Roman" w:hAnsi="Times New Roman" w:cs="Times New Roman"/>
        </w:rPr>
      </w:pPr>
    </w:p>
    <w:p w:rsidR="002A2C55" w:rsidRPr="00FD6FB8" w:rsidRDefault="002A2C55" w:rsidP="00FD6FB8">
      <w:pPr>
        <w:pStyle w:val="ConsPlusTitle"/>
        <w:jc w:val="center"/>
        <w:rPr>
          <w:rFonts w:ascii="Times New Roman" w:hAnsi="Times New Roman" w:cs="Times New Roman"/>
        </w:rPr>
      </w:pPr>
    </w:p>
    <w:p w:rsidR="002A2C55" w:rsidRPr="00FD6FB8" w:rsidRDefault="002A2C55" w:rsidP="00FD6FB8">
      <w:pPr>
        <w:pStyle w:val="ConsPlusTitle"/>
        <w:jc w:val="center"/>
        <w:rPr>
          <w:rFonts w:ascii="Times New Roman" w:hAnsi="Times New Roman" w:cs="Times New Roman"/>
          <w:sz w:val="28"/>
          <w:szCs w:val="28"/>
        </w:rPr>
      </w:pPr>
      <w:r w:rsidRPr="00FD6FB8">
        <w:rPr>
          <w:rFonts w:ascii="Times New Roman" w:hAnsi="Times New Roman" w:cs="Times New Roman"/>
          <w:sz w:val="28"/>
          <w:szCs w:val="28"/>
        </w:rPr>
        <w:t>ПЕРЕЧЕНЬ</w:t>
      </w:r>
    </w:p>
    <w:p w:rsidR="002A2C55" w:rsidRPr="00FD6FB8" w:rsidRDefault="002A2C55" w:rsidP="00FD6FB8">
      <w:pPr>
        <w:pStyle w:val="ConsPlusTitle"/>
        <w:jc w:val="center"/>
        <w:rPr>
          <w:rFonts w:ascii="Times New Roman" w:hAnsi="Times New Roman" w:cs="Times New Roman"/>
          <w:sz w:val="28"/>
          <w:szCs w:val="28"/>
        </w:rPr>
      </w:pPr>
      <w:r w:rsidRPr="00FD6FB8">
        <w:rPr>
          <w:rFonts w:ascii="Times New Roman" w:hAnsi="Times New Roman" w:cs="Times New Roman"/>
          <w:sz w:val="28"/>
          <w:szCs w:val="28"/>
        </w:rPr>
        <w:t>КРИТЕРИЕВ ДЛЯ ОЦЕНКИ УЧАСТНИКОВ КОНКУРСА</w:t>
      </w:r>
    </w:p>
    <w:tbl>
      <w:tblPr>
        <w:tblpPr w:leftFromText="180" w:rightFromText="180" w:vertAnchor="text" w:horzAnchor="page" w:tblpX="1401" w:tblpY="5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27"/>
        <w:gridCol w:w="5013"/>
        <w:gridCol w:w="2340"/>
        <w:gridCol w:w="2003"/>
      </w:tblGrid>
      <w:tr w:rsidR="002A2C55" w:rsidRPr="00997978" w:rsidTr="00FD6FB8">
        <w:trPr>
          <w:cantSplit/>
          <w:trHeight w:val="600"/>
        </w:trPr>
        <w:tc>
          <w:tcPr>
            <w:tcW w:w="675" w:type="dxa"/>
            <w:gridSpan w:val="2"/>
          </w:tcPr>
          <w:p w:rsidR="002A2C55" w:rsidRPr="00997978" w:rsidRDefault="002A2C55" w:rsidP="00FD6FB8">
            <w:pPr>
              <w:spacing w:after="0"/>
              <w:jc w:val="center"/>
              <w:rPr>
                <w:rFonts w:ascii="Times New Roman" w:hAnsi="Times New Roman"/>
                <w:color w:val="000000"/>
              </w:rPr>
            </w:pPr>
            <w:r w:rsidRPr="00997978">
              <w:rPr>
                <w:rFonts w:ascii="Times New Roman" w:hAnsi="Times New Roman"/>
                <w:color w:val="000000"/>
              </w:rPr>
              <w:t>№ п/п</w:t>
            </w:r>
          </w:p>
        </w:tc>
        <w:tc>
          <w:tcPr>
            <w:tcW w:w="5013" w:type="dxa"/>
          </w:tcPr>
          <w:p w:rsidR="002A2C55" w:rsidRPr="00997978" w:rsidRDefault="002A2C55" w:rsidP="00FD6FB8">
            <w:pPr>
              <w:spacing w:after="0"/>
              <w:jc w:val="center"/>
              <w:rPr>
                <w:rFonts w:ascii="Times New Roman" w:hAnsi="Times New Roman"/>
                <w:color w:val="000000"/>
              </w:rPr>
            </w:pPr>
          </w:p>
          <w:p w:rsidR="002A2C55" w:rsidRPr="00997978" w:rsidRDefault="002A2C55" w:rsidP="00FD6FB8">
            <w:pPr>
              <w:spacing w:after="0"/>
              <w:jc w:val="center"/>
              <w:rPr>
                <w:rFonts w:ascii="Times New Roman" w:hAnsi="Times New Roman"/>
                <w:color w:val="000000"/>
              </w:rPr>
            </w:pPr>
            <w:r w:rsidRPr="00997978">
              <w:rPr>
                <w:rFonts w:ascii="Times New Roman" w:hAnsi="Times New Roman"/>
                <w:color w:val="000000"/>
              </w:rPr>
              <w:t>Критерий оценки</w:t>
            </w:r>
          </w:p>
        </w:tc>
        <w:tc>
          <w:tcPr>
            <w:tcW w:w="2340" w:type="dxa"/>
          </w:tcPr>
          <w:p w:rsidR="002A2C55" w:rsidRPr="00997978" w:rsidRDefault="002A2C55" w:rsidP="00FD6FB8">
            <w:pPr>
              <w:spacing w:after="0"/>
              <w:jc w:val="center"/>
              <w:rPr>
                <w:rFonts w:ascii="Times New Roman" w:hAnsi="Times New Roman"/>
              </w:rPr>
            </w:pPr>
          </w:p>
          <w:p w:rsidR="002A2C55" w:rsidRPr="00997978" w:rsidRDefault="002A2C55" w:rsidP="00FD6FB8">
            <w:pPr>
              <w:spacing w:after="0"/>
              <w:jc w:val="center"/>
              <w:rPr>
                <w:rFonts w:ascii="Times New Roman" w:hAnsi="Times New Roman"/>
              </w:rPr>
            </w:pPr>
            <w:r w:rsidRPr="00997978">
              <w:rPr>
                <w:rFonts w:ascii="Times New Roman" w:hAnsi="Times New Roman"/>
              </w:rPr>
              <w:t>Предложение участника Конкурса</w:t>
            </w:r>
          </w:p>
        </w:tc>
        <w:tc>
          <w:tcPr>
            <w:tcW w:w="2003" w:type="dxa"/>
          </w:tcPr>
          <w:p w:rsidR="002A2C55" w:rsidRPr="00997978" w:rsidRDefault="002A2C55" w:rsidP="00FD6FB8">
            <w:pPr>
              <w:spacing w:after="0"/>
              <w:ind w:left="-108" w:right="-85"/>
              <w:jc w:val="center"/>
              <w:rPr>
                <w:rFonts w:ascii="Times New Roman" w:hAnsi="Times New Roman"/>
              </w:rPr>
            </w:pPr>
            <w:r w:rsidRPr="00997978">
              <w:rPr>
                <w:rFonts w:ascii="Times New Roman" w:hAnsi="Times New Roman"/>
              </w:rPr>
              <w:t>Оценочный показатель критерия (количество баллов)</w:t>
            </w:r>
          </w:p>
        </w:tc>
      </w:tr>
      <w:tr w:rsidR="002A2C55" w:rsidRPr="00997978" w:rsidTr="00FD6FB8">
        <w:trPr>
          <w:trHeight w:val="314"/>
        </w:trPr>
        <w:tc>
          <w:tcPr>
            <w:tcW w:w="10031" w:type="dxa"/>
            <w:gridSpan w:val="5"/>
          </w:tcPr>
          <w:p w:rsidR="002A2C55" w:rsidRPr="00997978" w:rsidRDefault="002A2C55" w:rsidP="00FD6FB8">
            <w:pPr>
              <w:spacing w:after="0"/>
              <w:jc w:val="center"/>
              <w:rPr>
                <w:rFonts w:ascii="Times New Roman" w:hAnsi="Times New Roman"/>
              </w:rPr>
            </w:pPr>
            <w:r w:rsidRPr="00997978">
              <w:rPr>
                <w:rFonts w:ascii="Times New Roman" w:hAnsi="Times New Roman"/>
              </w:rPr>
              <w:t>1. Предложение Претендента по работе в рамках предлагаемой Системы:</w:t>
            </w:r>
          </w:p>
        </w:tc>
      </w:tr>
      <w:tr w:rsidR="002A2C55" w:rsidRPr="00997978" w:rsidTr="00FD6FB8">
        <w:trPr>
          <w:trHeight w:val="263"/>
        </w:trPr>
        <w:tc>
          <w:tcPr>
            <w:tcW w:w="648" w:type="dxa"/>
            <w:vMerge w:val="restart"/>
          </w:tcPr>
          <w:p w:rsidR="002A2C55" w:rsidRPr="00997978" w:rsidRDefault="002A2C55" w:rsidP="00FD6FB8">
            <w:pPr>
              <w:tabs>
                <w:tab w:val="left" w:pos="474"/>
              </w:tabs>
              <w:spacing w:after="0"/>
              <w:jc w:val="center"/>
              <w:rPr>
                <w:rFonts w:ascii="Times New Roman" w:hAnsi="Times New Roman"/>
                <w:color w:val="000000"/>
              </w:rPr>
            </w:pPr>
            <w:r w:rsidRPr="00997978">
              <w:rPr>
                <w:rFonts w:ascii="Times New Roman" w:hAnsi="Times New Roman"/>
                <w:color w:val="000000"/>
              </w:rPr>
              <w:t>1.1.</w:t>
            </w:r>
          </w:p>
        </w:tc>
        <w:tc>
          <w:tcPr>
            <w:tcW w:w="5040" w:type="dxa"/>
            <w:gridSpan w:val="2"/>
            <w:vMerge w:val="restart"/>
          </w:tcPr>
          <w:p w:rsidR="002A2C55" w:rsidRPr="00997978" w:rsidRDefault="002A2C55" w:rsidP="00FD6FB8">
            <w:pPr>
              <w:spacing w:after="0"/>
              <w:ind w:firstLine="459"/>
              <w:jc w:val="both"/>
              <w:rPr>
                <w:rFonts w:ascii="Times New Roman" w:hAnsi="Times New Roman"/>
                <w:color w:val="000000"/>
                <w:lang w:eastAsia="en-US"/>
              </w:rPr>
            </w:pPr>
            <w:r w:rsidRPr="00997978">
              <w:rPr>
                <w:rFonts w:ascii="Times New Roman" w:hAnsi="Times New Roman"/>
                <w:color w:val="000000"/>
                <w:lang w:eastAsia="en-US"/>
              </w:rPr>
              <w:t>Размер процента от стоимости одной поездки за обработку транспортных транзакций по оплате проезда, получаемый Оператором АСУОП, включая комиссию за пополнение карт и техническое обслуживание АСУОП</w:t>
            </w: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не более 0,5 %</w:t>
            </w:r>
          </w:p>
        </w:tc>
        <w:tc>
          <w:tcPr>
            <w:tcW w:w="2003" w:type="dxa"/>
          </w:tcPr>
          <w:p w:rsidR="002A2C55" w:rsidRPr="00997978" w:rsidRDefault="002A2C55" w:rsidP="00FD6FB8">
            <w:pPr>
              <w:spacing w:after="0"/>
              <w:jc w:val="center"/>
              <w:rPr>
                <w:rFonts w:ascii="Times New Roman" w:hAnsi="Times New Roman"/>
              </w:rPr>
            </w:pPr>
            <w:r w:rsidRPr="00997978">
              <w:rPr>
                <w:rFonts w:ascii="Times New Roman" w:hAnsi="Times New Roman"/>
              </w:rPr>
              <w:t>15</w:t>
            </w:r>
          </w:p>
        </w:tc>
      </w:tr>
      <w:tr w:rsidR="002A2C55" w:rsidRPr="00997978" w:rsidTr="00FD6FB8">
        <w:trPr>
          <w:trHeight w:val="253"/>
        </w:trPr>
        <w:tc>
          <w:tcPr>
            <w:tcW w:w="648" w:type="dxa"/>
            <w:vMerge/>
          </w:tcPr>
          <w:p w:rsidR="002A2C55" w:rsidRPr="00997978" w:rsidRDefault="002A2C55" w:rsidP="00D52379">
            <w:pPr>
              <w:numPr>
                <w:ilvl w:val="0"/>
                <w:numId w:val="13"/>
              </w:numPr>
              <w:tabs>
                <w:tab w:val="left" w:pos="474"/>
              </w:tabs>
              <w:spacing w:after="0" w:line="240" w:lineRule="auto"/>
              <w:ind w:left="47" w:hanging="47"/>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0,51% - 0,99%</w:t>
            </w:r>
          </w:p>
        </w:tc>
        <w:tc>
          <w:tcPr>
            <w:tcW w:w="2003" w:type="dxa"/>
          </w:tcPr>
          <w:p w:rsidR="002A2C55" w:rsidRPr="00997978" w:rsidRDefault="002A2C55" w:rsidP="00FD6FB8">
            <w:pPr>
              <w:spacing w:after="0"/>
              <w:jc w:val="center"/>
              <w:rPr>
                <w:rFonts w:ascii="Times New Roman" w:hAnsi="Times New Roman"/>
              </w:rPr>
            </w:pPr>
            <w:r w:rsidRPr="00997978">
              <w:rPr>
                <w:rFonts w:ascii="Times New Roman" w:hAnsi="Times New Roman"/>
              </w:rPr>
              <w:t>14</w:t>
            </w:r>
          </w:p>
        </w:tc>
      </w:tr>
      <w:tr w:rsidR="002A2C55" w:rsidRPr="00997978" w:rsidTr="00FD6FB8">
        <w:trPr>
          <w:trHeight w:val="114"/>
        </w:trPr>
        <w:tc>
          <w:tcPr>
            <w:tcW w:w="648" w:type="dxa"/>
            <w:vMerge/>
          </w:tcPr>
          <w:p w:rsidR="002A2C55" w:rsidRPr="00997978" w:rsidRDefault="002A2C55" w:rsidP="00D52379">
            <w:pPr>
              <w:numPr>
                <w:ilvl w:val="0"/>
                <w:numId w:val="13"/>
              </w:numPr>
              <w:tabs>
                <w:tab w:val="left" w:pos="474"/>
              </w:tabs>
              <w:spacing w:after="0" w:line="240" w:lineRule="auto"/>
              <w:ind w:left="47" w:hanging="47"/>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rPr>
              <w:t>1,0% - 1,49%</w:t>
            </w:r>
          </w:p>
        </w:tc>
        <w:tc>
          <w:tcPr>
            <w:tcW w:w="2003" w:type="dxa"/>
          </w:tcPr>
          <w:p w:rsidR="002A2C55" w:rsidRPr="00997978" w:rsidRDefault="002A2C55" w:rsidP="00FD6FB8">
            <w:pPr>
              <w:spacing w:after="0"/>
              <w:jc w:val="center"/>
              <w:rPr>
                <w:rFonts w:ascii="Times New Roman" w:hAnsi="Times New Roman"/>
              </w:rPr>
            </w:pPr>
            <w:r w:rsidRPr="00997978">
              <w:rPr>
                <w:rFonts w:ascii="Times New Roman" w:hAnsi="Times New Roman"/>
              </w:rPr>
              <w:t>13</w:t>
            </w:r>
          </w:p>
        </w:tc>
      </w:tr>
      <w:tr w:rsidR="002A2C55" w:rsidRPr="00997978" w:rsidTr="00FD6FB8">
        <w:trPr>
          <w:trHeight w:val="260"/>
        </w:trPr>
        <w:tc>
          <w:tcPr>
            <w:tcW w:w="648" w:type="dxa"/>
            <w:vMerge/>
          </w:tcPr>
          <w:p w:rsidR="002A2C55" w:rsidRPr="00997978" w:rsidRDefault="002A2C55" w:rsidP="00FD6FB8">
            <w:pPr>
              <w:tabs>
                <w:tab w:val="left" w:pos="474"/>
              </w:tabs>
              <w:spacing w:after="0"/>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1,5% - 1,99%</w:t>
            </w:r>
          </w:p>
        </w:tc>
        <w:tc>
          <w:tcPr>
            <w:tcW w:w="2003"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12</w:t>
            </w:r>
          </w:p>
        </w:tc>
      </w:tr>
      <w:tr w:rsidR="002A2C55" w:rsidRPr="00997978" w:rsidTr="00FD6FB8">
        <w:trPr>
          <w:trHeight w:val="250"/>
        </w:trPr>
        <w:tc>
          <w:tcPr>
            <w:tcW w:w="648" w:type="dxa"/>
            <w:vMerge/>
          </w:tcPr>
          <w:p w:rsidR="002A2C55" w:rsidRPr="00997978" w:rsidRDefault="002A2C55" w:rsidP="00FD6FB8">
            <w:pPr>
              <w:tabs>
                <w:tab w:val="left" w:pos="474"/>
              </w:tabs>
              <w:spacing w:after="0"/>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2,0% - 2,49%</w:t>
            </w:r>
          </w:p>
        </w:tc>
        <w:tc>
          <w:tcPr>
            <w:tcW w:w="2003"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11</w:t>
            </w:r>
          </w:p>
        </w:tc>
      </w:tr>
      <w:tr w:rsidR="002A2C55" w:rsidRPr="00997978" w:rsidTr="00FD6FB8">
        <w:trPr>
          <w:trHeight w:val="254"/>
        </w:trPr>
        <w:tc>
          <w:tcPr>
            <w:tcW w:w="648" w:type="dxa"/>
            <w:vMerge/>
          </w:tcPr>
          <w:p w:rsidR="002A2C55" w:rsidRPr="00997978" w:rsidRDefault="002A2C55" w:rsidP="00FD6FB8">
            <w:pPr>
              <w:tabs>
                <w:tab w:val="left" w:pos="474"/>
              </w:tabs>
              <w:spacing w:after="0"/>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2,5 -2,99%</w:t>
            </w:r>
          </w:p>
        </w:tc>
        <w:tc>
          <w:tcPr>
            <w:tcW w:w="2003"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10</w:t>
            </w:r>
          </w:p>
        </w:tc>
      </w:tr>
      <w:tr w:rsidR="002A2C55" w:rsidRPr="00997978" w:rsidTr="00FD6FB8">
        <w:trPr>
          <w:trHeight w:val="258"/>
        </w:trPr>
        <w:tc>
          <w:tcPr>
            <w:tcW w:w="648" w:type="dxa"/>
            <w:vMerge/>
          </w:tcPr>
          <w:p w:rsidR="002A2C55" w:rsidRPr="00997978" w:rsidRDefault="002A2C55" w:rsidP="00FD6FB8">
            <w:pPr>
              <w:tabs>
                <w:tab w:val="left" w:pos="474"/>
              </w:tabs>
              <w:spacing w:after="0"/>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3,0% - 3,49%</w:t>
            </w:r>
          </w:p>
        </w:tc>
        <w:tc>
          <w:tcPr>
            <w:tcW w:w="2003"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9</w:t>
            </w:r>
          </w:p>
        </w:tc>
      </w:tr>
      <w:tr w:rsidR="002A2C55" w:rsidRPr="00997978" w:rsidTr="00FD6FB8">
        <w:trPr>
          <w:trHeight w:val="248"/>
        </w:trPr>
        <w:tc>
          <w:tcPr>
            <w:tcW w:w="648" w:type="dxa"/>
            <w:vMerge/>
          </w:tcPr>
          <w:p w:rsidR="002A2C55" w:rsidRPr="00997978" w:rsidRDefault="002A2C55" w:rsidP="00FD6FB8">
            <w:pPr>
              <w:tabs>
                <w:tab w:val="left" w:pos="474"/>
              </w:tabs>
              <w:spacing w:after="0"/>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3,5% - 3,99%</w:t>
            </w:r>
          </w:p>
        </w:tc>
        <w:tc>
          <w:tcPr>
            <w:tcW w:w="2003"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8</w:t>
            </w:r>
          </w:p>
        </w:tc>
      </w:tr>
      <w:tr w:rsidR="002A2C55" w:rsidRPr="00997978" w:rsidTr="00FD6FB8">
        <w:trPr>
          <w:trHeight w:val="252"/>
        </w:trPr>
        <w:tc>
          <w:tcPr>
            <w:tcW w:w="648" w:type="dxa"/>
            <w:vMerge/>
          </w:tcPr>
          <w:p w:rsidR="002A2C55" w:rsidRPr="00997978" w:rsidRDefault="002A2C55" w:rsidP="00FD6FB8">
            <w:pPr>
              <w:tabs>
                <w:tab w:val="left" w:pos="474"/>
              </w:tabs>
              <w:spacing w:after="0"/>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4,0% – 4,49%</w:t>
            </w:r>
          </w:p>
        </w:tc>
        <w:tc>
          <w:tcPr>
            <w:tcW w:w="2003"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7</w:t>
            </w:r>
          </w:p>
        </w:tc>
      </w:tr>
      <w:tr w:rsidR="002A2C55" w:rsidRPr="00997978" w:rsidTr="00FD6FB8">
        <w:trPr>
          <w:trHeight w:val="256"/>
        </w:trPr>
        <w:tc>
          <w:tcPr>
            <w:tcW w:w="648" w:type="dxa"/>
            <w:vMerge/>
          </w:tcPr>
          <w:p w:rsidR="002A2C55" w:rsidRPr="00997978" w:rsidRDefault="002A2C55" w:rsidP="00FD6FB8">
            <w:pPr>
              <w:tabs>
                <w:tab w:val="left" w:pos="474"/>
              </w:tabs>
              <w:spacing w:after="0"/>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4,5% - 4,99%</w:t>
            </w:r>
          </w:p>
        </w:tc>
        <w:tc>
          <w:tcPr>
            <w:tcW w:w="2003"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6</w:t>
            </w:r>
          </w:p>
        </w:tc>
      </w:tr>
      <w:tr w:rsidR="002A2C55" w:rsidRPr="00997978" w:rsidTr="00FD6FB8">
        <w:trPr>
          <w:trHeight w:val="246"/>
        </w:trPr>
        <w:tc>
          <w:tcPr>
            <w:tcW w:w="648" w:type="dxa"/>
            <w:vMerge/>
          </w:tcPr>
          <w:p w:rsidR="002A2C55" w:rsidRPr="00997978" w:rsidRDefault="002A2C55" w:rsidP="00FD6FB8">
            <w:pPr>
              <w:tabs>
                <w:tab w:val="left" w:pos="474"/>
              </w:tabs>
              <w:spacing w:after="0"/>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5,0% – 5,49%</w:t>
            </w:r>
          </w:p>
        </w:tc>
        <w:tc>
          <w:tcPr>
            <w:tcW w:w="2003"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5</w:t>
            </w:r>
          </w:p>
        </w:tc>
      </w:tr>
      <w:tr w:rsidR="002A2C55" w:rsidRPr="00997978" w:rsidTr="00FD6FB8">
        <w:trPr>
          <w:trHeight w:val="250"/>
        </w:trPr>
        <w:tc>
          <w:tcPr>
            <w:tcW w:w="648" w:type="dxa"/>
            <w:vMerge/>
          </w:tcPr>
          <w:p w:rsidR="002A2C55" w:rsidRPr="00997978" w:rsidRDefault="002A2C55" w:rsidP="00FD6FB8">
            <w:pPr>
              <w:tabs>
                <w:tab w:val="left" w:pos="474"/>
              </w:tabs>
              <w:spacing w:after="0"/>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5,5% - 5,99%</w:t>
            </w:r>
          </w:p>
        </w:tc>
        <w:tc>
          <w:tcPr>
            <w:tcW w:w="2003"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4</w:t>
            </w:r>
          </w:p>
        </w:tc>
      </w:tr>
      <w:tr w:rsidR="002A2C55" w:rsidRPr="00997978" w:rsidTr="00FD6FB8">
        <w:trPr>
          <w:trHeight w:val="240"/>
        </w:trPr>
        <w:tc>
          <w:tcPr>
            <w:tcW w:w="648" w:type="dxa"/>
            <w:vMerge/>
          </w:tcPr>
          <w:p w:rsidR="002A2C55" w:rsidRPr="00997978" w:rsidRDefault="002A2C55" w:rsidP="00FD6FB8">
            <w:pPr>
              <w:tabs>
                <w:tab w:val="left" w:pos="474"/>
              </w:tabs>
              <w:spacing w:after="0"/>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6,0% - 6,49%</w:t>
            </w:r>
          </w:p>
        </w:tc>
        <w:tc>
          <w:tcPr>
            <w:tcW w:w="2003"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3</w:t>
            </w:r>
          </w:p>
        </w:tc>
      </w:tr>
      <w:tr w:rsidR="002A2C55" w:rsidRPr="00997978" w:rsidTr="00FD6FB8">
        <w:trPr>
          <w:trHeight w:val="230"/>
        </w:trPr>
        <w:tc>
          <w:tcPr>
            <w:tcW w:w="648" w:type="dxa"/>
            <w:vMerge/>
          </w:tcPr>
          <w:p w:rsidR="002A2C55" w:rsidRPr="00997978" w:rsidRDefault="002A2C55" w:rsidP="00FD6FB8">
            <w:pPr>
              <w:tabs>
                <w:tab w:val="left" w:pos="474"/>
              </w:tabs>
              <w:spacing w:after="0"/>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6,5% - 6,99%</w:t>
            </w:r>
          </w:p>
        </w:tc>
        <w:tc>
          <w:tcPr>
            <w:tcW w:w="2003"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2</w:t>
            </w:r>
          </w:p>
        </w:tc>
      </w:tr>
      <w:tr w:rsidR="002A2C55" w:rsidRPr="00997978" w:rsidTr="00FD6FB8">
        <w:trPr>
          <w:trHeight w:val="220"/>
        </w:trPr>
        <w:tc>
          <w:tcPr>
            <w:tcW w:w="648" w:type="dxa"/>
            <w:vMerge/>
          </w:tcPr>
          <w:p w:rsidR="002A2C55" w:rsidRPr="00997978" w:rsidRDefault="002A2C55" w:rsidP="00FD6FB8">
            <w:pPr>
              <w:tabs>
                <w:tab w:val="left" w:pos="474"/>
              </w:tabs>
              <w:spacing w:after="0"/>
              <w:jc w:val="right"/>
              <w:rPr>
                <w:rFonts w:ascii="Times New Roman" w:hAnsi="Times New Roman"/>
                <w:color w:val="000000"/>
              </w:rPr>
            </w:pPr>
          </w:p>
        </w:tc>
        <w:tc>
          <w:tcPr>
            <w:tcW w:w="5040" w:type="dxa"/>
            <w:gridSpan w:val="2"/>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7% и более</w:t>
            </w:r>
          </w:p>
        </w:tc>
        <w:tc>
          <w:tcPr>
            <w:tcW w:w="2003" w:type="dxa"/>
          </w:tcPr>
          <w:p w:rsidR="002A2C55" w:rsidRPr="00997978" w:rsidRDefault="002A2C55" w:rsidP="00FD6FB8">
            <w:pPr>
              <w:spacing w:after="0"/>
              <w:jc w:val="center"/>
              <w:rPr>
                <w:rFonts w:ascii="Times New Roman" w:hAnsi="Times New Roman"/>
                <w:color w:val="000000"/>
                <w:lang w:eastAsia="en-US"/>
              </w:rPr>
            </w:pPr>
            <w:r w:rsidRPr="00997978">
              <w:rPr>
                <w:rFonts w:ascii="Times New Roman" w:hAnsi="Times New Roman"/>
                <w:color w:val="000000"/>
                <w:lang w:eastAsia="en-US"/>
              </w:rPr>
              <w:t>0</w:t>
            </w:r>
          </w:p>
        </w:tc>
      </w:tr>
      <w:tr w:rsidR="002A2C55" w:rsidRPr="00997978" w:rsidTr="00FD6FB8">
        <w:trPr>
          <w:trHeight w:val="248"/>
        </w:trPr>
        <w:tc>
          <w:tcPr>
            <w:tcW w:w="10031" w:type="dxa"/>
            <w:gridSpan w:val="5"/>
          </w:tcPr>
          <w:p w:rsidR="002A2C55" w:rsidRPr="00997978" w:rsidRDefault="002A2C55" w:rsidP="00FD6FB8">
            <w:pPr>
              <w:spacing w:after="0"/>
              <w:jc w:val="center"/>
              <w:rPr>
                <w:rFonts w:ascii="Times New Roman" w:hAnsi="Times New Roman"/>
              </w:rPr>
            </w:pPr>
            <w:r w:rsidRPr="00997978">
              <w:rPr>
                <w:rFonts w:ascii="Times New Roman" w:hAnsi="Times New Roman"/>
              </w:rPr>
              <w:t>2. Характеристики предлагаемой  к внедрению Системы</w:t>
            </w:r>
          </w:p>
        </w:tc>
      </w:tr>
      <w:tr w:rsidR="002A2C55" w:rsidRPr="00997978" w:rsidTr="00FD6FB8">
        <w:trPr>
          <w:trHeight w:val="320"/>
        </w:trPr>
        <w:tc>
          <w:tcPr>
            <w:tcW w:w="675" w:type="dxa"/>
            <w:gridSpan w:val="2"/>
            <w:vMerge w:val="restart"/>
          </w:tcPr>
          <w:p w:rsidR="002A2C55" w:rsidRPr="00997978" w:rsidRDefault="002A2C55" w:rsidP="00FD6FB8">
            <w:pPr>
              <w:tabs>
                <w:tab w:val="left" w:pos="474"/>
              </w:tabs>
              <w:spacing w:after="0"/>
              <w:jc w:val="center"/>
              <w:rPr>
                <w:rFonts w:ascii="Times New Roman" w:hAnsi="Times New Roman"/>
                <w:color w:val="000000"/>
              </w:rPr>
            </w:pPr>
            <w:r w:rsidRPr="00997978">
              <w:rPr>
                <w:rFonts w:ascii="Times New Roman" w:hAnsi="Times New Roman"/>
                <w:color w:val="000000"/>
              </w:rPr>
              <w:t>2.1.</w:t>
            </w:r>
          </w:p>
        </w:tc>
        <w:tc>
          <w:tcPr>
            <w:tcW w:w="5013" w:type="dxa"/>
            <w:vMerge w:val="restart"/>
          </w:tcPr>
          <w:p w:rsidR="002A2C55" w:rsidRPr="00997978" w:rsidRDefault="002A2C55" w:rsidP="00FD6FB8">
            <w:pPr>
              <w:spacing w:after="0"/>
              <w:ind w:firstLine="459"/>
              <w:jc w:val="both"/>
              <w:rPr>
                <w:rFonts w:ascii="Times New Roman" w:hAnsi="Times New Roman"/>
                <w:color w:val="000000"/>
              </w:rPr>
            </w:pPr>
            <w:r w:rsidRPr="00997978">
              <w:rPr>
                <w:rFonts w:ascii="Times New Roman" w:hAnsi="Times New Roman"/>
                <w:color w:val="000000"/>
                <w:lang w:eastAsia="en-US"/>
              </w:rPr>
              <w:t xml:space="preserve">Количество внедренных копий предлагаемой Претендентом Системы на территории Российской Федерации </w:t>
            </w: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 xml:space="preserve">от 10 и более </w:t>
            </w:r>
          </w:p>
        </w:tc>
        <w:tc>
          <w:tcPr>
            <w:tcW w:w="2003"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5</w:t>
            </w:r>
          </w:p>
        </w:tc>
      </w:tr>
      <w:tr w:rsidR="002A2C55" w:rsidRPr="00997978" w:rsidTr="00FD6FB8">
        <w:trPr>
          <w:trHeight w:val="320"/>
        </w:trPr>
        <w:tc>
          <w:tcPr>
            <w:tcW w:w="675" w:type="dxa"/>
            <w:gridSpan w:val="2"/>
            <w:vMerge/>
          </w:tcPr>
          <w:p w:rsidR="002A2C55" w:rsidRPr="00997978" w:rsidRDefault="002A2C55" w:rsidP="00D52379">
            <w:pPr>
              <w:numPr>
                <w:ilvl w:val="0"/>
                <w:numId w:val="13"/>
              </w:numPr>
              <w:tabs>
                <w:tab w:val="left" w:pos="474"/>
              </w:tabs>
              <w:spacing w:after="0" w:line="240" w:lineRule="auto"/>
              <w:ind w:left="47" w:hanging="47"/>
              <w:jc w:val="center"/>
              <w:rPr>
                <w:rFonts w:ascii="Times New Roman" w:hAnsi="Times New Roman"/>
                <w:color w:val="000000"/>
              </w:rPr>
            </w:pPr>
          </w:p>
        </w:tc>
        <w:tc>
          <w:tcPr>
            <w:tcW w:w="5013" w:type="dxa"/>
            <w:vMerge/>
          </w:tcPr>
          <w:p w:rsidR="002A2C55" w:rsidRPr="00997978" w:rsidRDefault="002A2C55" w:rsidP="00FD6FB8">
            <w:pPr>
              <w:spacing w:after="0"/>
              <w:ind w:firstLine="459"/>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 xml:space="preserve">от 5 до 10  </w:t>
            </w:r>
          </w:p>
        </w:tc>
        <w:tc>
          <w:tcPr>
            <w:tcW w:w="2003"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3</w:t>
            </w:r>
          </w:p>
        </w:tc>
      </w:tr>
      <w:tr w:rsidR="002A2C55" w:rsidRPr="00997978" w:rsidTr="00FD6FB8">
        <w:trPr>
          <w:trHeight w:val="320"/>
        </w:trPr>
        <w:tc>
          <w:tcPr>
            <w:tcW w:w="675" w:type="dxa"/>
            <w:gridSpan w:val="2"/>
            <w:vMerge/>
          </w:tcPr>
          <w:p w:rsidR="002A2C55" w:rsidRPr="00997978" w:rsidRDefault="002A2C55" w:rsidP="00D52379">
            <w:pPr>
              <w:numPr>
                <w:ilvl w:val="0"/>
                <w:numId w:val="13"/>
              </w:numPr>
              <w:tabs>
                <w:tab w:val="left" w:pos="474"/>
              </w:tabs>
              <w:spacing w:after="0" w:line="240" w:lineRule="auto"/>
              <w:ind w:left="47" w:hanging="47"/>
              <w:jc w:val="center"/>
              <w:rPr>
                <w:rFonts w:ascii="Times New Roman" w:hAnsi="Times New Roman"/>
                <w:color w:val="000000"/>
              </w:rPr>
            </w:pPr>
          </w:p>
        </w:tc>
        <w:tc>
          <w:tcPr>
            <w:tcW w:w="5013" w:type="dxa"/>
            <w:vMerge/>
          </w:tcPr>
          <w:p w:rsidR="002A2C55" w:rsidRPr="00997978" w:rsidRDefault="002A2C55" w:rsidP="00FD6FB8">
            <w:pPr>
              <w:spacing w:after="0"/>
              <w:ind w:firstLine="459"/>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 xml:space="preserve">до 5  </w:t>
            </w:r>
          </w:p>
        </w:tc>
        <w:tc>
          <w:tcPr>
            <w:tcW w:w="2003"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rPr>
              <w:t>1</w:t>
            </w:r>
          </w:p>
        </w:tc>
      </w:tr>
      <w:tr w:rsidR="002A2C55" w:rsidRPr="00997978" w:rsidTr="00FD6FB8">
        <w:trPr>
          <w:trHeight w:val="345"/>
        </w:trPr>
        <w:tc>
          <w:tcPr>
            <w:tcW w:w="675" w:type="dxa"/>
            <w:gridSpan w:val="2"/>
            <w:vMerge w:val="restart"/>
          </w:tcPr>
          <w:p w:rsidR="002A2C55" w:rsidRPr="00997978" w:rsidRDefault="002A2C55" w:rsidP="00FD6FB8">
            <w:pPr>
              <w:tabs>
                <w:tab w:val="left" w:pos="474"/>
              </w:tabs>
              <w:spacing w:after="0"/>
              <w:jc w:val="center"/>
              <w:rPr>
                <w:rFonts w:ascii="Times New Roman" w:hAnsi="Times New Roman"/>
                <w:color w:val="000000"/>
              </w:rPr>
            </w:pPr>
            <w:r w:rsidRPr="00997978">
              <w:rPr>
                <w:rFonts w:ascii="Times New Roman" w:hAnsi="Times New Roman"/>
                <w:color w:val="000000"/>
              </w:rPr>
              <w:t>2.2.</w:t>
            </w:r>
          </w:p>
        </w:tc>
        <w:tc>
          <w:tcPr>
            <w:tcW w:w="5013" w:type="dxa"/>
            <w:vMerge w:val="restart"/>
          </w:tcPr>
          <w:p w:rsidR="002A2C55" w:rsidRPr="00997978" w:rsidRDefault="002A2C55" w:rsidP="00FD6FB8">
            <w:pPr>
              <w:spacing w:after="0"/>
              <w:ind w:firstLine="459"/>
              <w:jc w:val="both"/>
              <w:rPr>
                <w:rFonts w:ascii="Times New Roman" w:hAnsi="Times New Roman"/>
                <w:color w:val="000000"/>
              </w:rPr>
            </w:pPr>
            <w:r w:rsidRPr="00997978">
              <w:rPr>
                <w:rFonts w:ascii="Times New Roman" w:hAnsi="Times New Roman"/>
                <w:color w:val="000000"/>
                <w:lang w:eastAsia="en-US"/>
              </w:rPr>
              <w:t xml:space="preserve">Возможность терминалов, входящих в Систему, предлагаемую к внедрению на территории </w:t>
            </w:r>
            <w:r w:rsidRPr="00997978">
              <w:rPr>
                <w:rFonts w:ascii="Times New Roman" w:hAnsi="Times New Roman"/>
                <w:bCs/>
                <w:sz w:val="28"/>
                <w:szCs w:val="28"/>
              </w:rPr>
              <w:t xml:space="preserve"> </w:t>
            </w:r>
            <w:r w:rsidRPr="00997978">
              <w:rPr>
                <w:rFonts w:ascii="Times New Roman" w:hAnsi="Times New Roman"/>
                <w:bCs/>
              </w:rPr>
              <w:t>города Рубцовска</w:t>
            </w:r>
            <w:r w:rsidRPr="00997978">
              <w:rPr>
                <w:rFonts w:ascii="Times New Roman" w:hAnsi="Times New Roman"/>
                <w:color w:val="000000"/>
                <w:lang w:eastAsia="en-US"/>
              </w:rPr>
              <w:t>, принимать бесконтактные банковские карты в качестве средства оплаты за проезд на борту транспортных средств</w:t>
            </w: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да</w:t>
            </w:r>
          </w:p>
        </w:tc>
        <w:tc>
          <w:tcPr>
            <w:tcW w:w="2003"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5</w:t>
            </w:r>
          </w:p>
        </w:tc>
      </w:tr>
      <w:tr w:rsidR="002A2C55" w:rsidRPr="00997978" w:rsidTr="00FD6FB8">
        <w:trPr>
          <w:trHeight w:val="345"/>
        </w:trPr>
        <w:tc>
          <w:tcPr>
            <w:tcW w:w="675" w:type="dxa"/>
            <w:gridSpan w:val="2"/>
            <w:vMerge/>
          </w:tcPr>
          <w:p w:rsidR="002A2C55" w:rsidRPr="00997978" w:rsidRDefault="002A2C55" w:rsidP="00D52379">
            <w:pPr>
              <w:numPr>
                <w:ilvl w:val="0"/>
                <w:numId w:val="13"/>
              </w:numPr>
              <w:tabs>
                <w:tab w:val="left" w:pos="474"/>
              </w:tabs>
              <w:spacing w:after="0" w:line="240" w:lineRule="auto"/>
              <w:ind w:left="47" w:hanging="47"/>
              <w:jc w:val="center"/>
              <w:rPr>
                <w:rFonts w:ascii="Times New Roman" w:hAnsi="Times New Roman"/>
                <w:color w:val="000000"/>
              </w:rPr>
            </w:pPr>
          </w:p>
        </w:tc>
        <w:tc>
          <w:tcPr>
            <w:tcW w:w="5013" w:type="dxa"/>
            <w:vMerge/>
          </w:tcPr>
          <w:p w:rsidR="002A2C55" w:rsidRPr="00997978" w:rsidRDefault="002A2C55" w:rsidP="00FD6FB8">
            <w:pPr>
              <w:spacing w:after="0"/>
              <w:ind w:firstLine="459"/>
              <w:jc w:val="both"/>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нет</w:t>
            </w:r>
          </w:p>
        </w:tc>
        <w:tc>
          <w:tcPr>
            <w:tcW w:w="2003"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0</w:t>
            </w:r>
          </w:p>
        </w:tc>
      </w:tr>
      <w:tr w:rsidR="002A2C55" w:rsidRPr="00997978" w:rsidTr="00FD6FB8">
        <w:trPr>
          <w:trHeight w:val="323"/>
        </w:trPr>
        <w:tc>
          <w:tcPr>
            <w:tcW w:w="675" w:type="dxa"/>
            <w:gridSpan w:val="2"/>
            <w:vMerge w:val="restart"/>
          </w:tcPr>
          <w:p w:rsidR="002A2C55" w:rsidRPr="00997978" w:rsidRDefault="002A2C55" w:rsidP="00FD6FB8">
            <w:pPr>
              <w:tabs>
                <w:tab w:val="left" w:pos="474"/>
              </w:tabs>
              <w:spacing w:after="0"/>
              <w:jc w:val="center"/>
              <w:rPr>
                <w:rFonts w:ascii="Times New Roman" w:hAnsi="Times New Roman"/>
                <w:color w:val="000000"/>
              </w:rPr>
            </w:pPr>
            <w:r w:rsidRPr="00997978">
              <w:rPr>
                <w:rFonts w:ascii="Times New Roman" w:hAnsi="Times New Roman"/>
                <w:color w:val="000000"/>
              </w:rPr>
              <w:t>2.3.</w:t>
            </w:r>
          </w:p>
        </w:tc>
        <w:tc>
          <w:tcPr>
            <w:tcW w:w="5013" w:type="dxa"/>
            <w:vMerge w:val="restart"/>
          </w:tcPr>
          <w:p w:rsidR="002A2C55" w:rsidRPr="00997978" w:rsidRDefault="002A2C55" w:rsidP="00FD6FB8">
            <w:pPr>
              <w:spacing w:after="0"/>
              <w:ind w:firstLine="459"/>
              <w:jc w:val="both"/>
              <w:rPr>
                <w:rFonts w:ascii="Times New Roman" w:hAnsi="Times New Roman"/>
                <w:color w:val="000000"/>
              </w:rPr>
            </w:pPr>
            <w:r w:rsidRPr="00997978">
              <w:rPr>
                <w:rFonts w:ascii="Times New Roman" w:hAnsi="Times New Roman"/>
                <w:color w:val="000000"/>
                <w:lang w:eastAsia="en-US"/>
              </w:rPr>
              <w:t xml:space="preserve">Возможность использования универсальной электронной карты для оплаты проезда в предлагаемой к внедрению Системе  без дополнительной доработки и принципиального изменения Системы  </w:t>
            </w: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rPr>
              <w:t>да</w:t>
            </w:r>
          </w:p>
        </w:tc>
        <w:tc>
          <w:tcPr>
            <w:tcW w:w="2003"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5</w:t>
            </w:r>
          </w:p>
        </w:tc>
      </w:tr>
      <w:tr w:rsidR="002A2C55" w:rsidRPr="00997978" w:rsidTr="00FD6FB8">
        <w:trPr>
          <w:trHeight w:val="322"/>
        </w:trPr>
        <w:tc>
          <w:tcPr>
            <w:tcW w:w="675" w:type="dxa"/>
            <w:gridSpan w:val="2"/>
            <w:vMerge/>
          </w:tcPr>
          <w:p w:rsidR="002A2C55" w:rsidRPr="00997978" w:rsidRDefault="002A2C55" w:rsidP="00D52379">
            <w:pPr>
              <w:numPr>
                <w:ilvl w:val="0"/>
                <w:numId w:val="13"/>
              </w:numPr>
              <w:tabs>
                <w:tab w:val="left" w:pos="474"/>
              </w:tabs>
              <w:spacing w:after="0" w:line="240" w:lineRule="auto"/>
              <w:ind w:left="47" w:hanging="47"/>
              <w:jc w:val="center"/>
              <w:rPr>
                <w:rFonts w:ascii="Times New Roman" w:hAnsi="Times New Roman"/>
                <w:color w:val="000000"/>
              </w:rPr>
            </w:pPr>
          </w:p>
        </w:tc>
        <w:tc>
          <w:tcPr>
            <w:tcW w:w="5013" w:type="dxa"/>
            <w:vMerge/>
          </w:tcPr>
          <w:p w:rsidR="002A2C55" w:rsidRPr="00997978" w:rsidRDefault="002A2C55" w:rsidP="00FD6FB8">
            <w:pPr>
              <w:spacing w:after="0"/>
              <w:ind w:firstLine="459"/>
              <w:jc w:val="both"/>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нет</w:t>
            </w:r>
          </w:p>
        </w:tc>
        <w:tc>
          <w:tcPr>
            <w:tcW w:w="2003"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0</w:t>
            </w:r>
          </w:p>
        </w:tc>
      </w:tr>
      <w:tr w:rsidR="002A2C55" w:rsidRPr="00997978" w:rsidTr="00FD6FB8">
        <w:trPr>
          <w:trHeight w:val="323"/>
        </w:trPr>
        <w:tc>
          <w:tcPr>
            <w:tcW w:w="675" w:type="dxa"/>
            <w:gridSpan w:val="2"/>
            <w:vMerge w:val="restart"/>
          </w:tcPr>
          <w:p w:rsidR="002A2C55" w:rsidRPr="00997978" w:rsidRDefault="002A2C55" w:rsidP="00FD6FB8">
            <w:pPr>
              <w:tabs>
                <w:tab w:val="left" w:pos="474"/>
              </w:tabs>
              <w:spacing w:after="0"/>
              <w:jc w:val="center"/>
              <w:rPr>
                <w:rFonts w:ascii="Times New Roman" w:hAnsi="Times New Roman"/>
                <w:color w:val="000000"/>
              </w:rPr>
            </w:pPr>
            <w:r w:rsidRPr="00997978">
              <w:rPr>
                <w:rFonts w:ascii="Times New Roman" w:hAnsi="Times New Roman"/>
                <w:color w:val="000000"/>
              </w:rPr>
              <w:t>2.4.</w:t>
            </w:r>
          </w:p>
        </w:tc>
        <w:tc>
          <w:tcPr>
            <w:tcW w:w="5013" w:type="dxa"/>
            <w:vMerge w:val="restart"/>
          </w:tcPr>
          <w:p w:rsidR="002A2C55" w:rsidRPr="00997978" w:rsidRDefault="002A2C55" w:rsidP="00FD6FB8">
            <w:pPr>
              <w:tabs>
                <w:tab w:val="left" w:pos="993"/>
              </w:tabs>
              <w:spacing w:after="0"/>
              <w:ind w:firstLine="459"/>
              <w:jc w:val="both"/>
              <w:rPr>
                <w:rFonts w:ascii="Times New Roman" w:hAnsi="Times New Roman"/>
              </w:rPr>
            </w:pPr>
            <w:r w:rsidRPr="00997978">
              <w:rPr>
                <w:rFonts w:ascii="Times New Roman" w:hAnsi="Times New Roman"/>
                <w:color w:val="000000"/>
                <w:lang w:eastAsia="en-US"/>
              </w:rPr>
              <w:t>Вид обслуживания пассажиров в рамках Системы</w:t>
            </w:r>
            <w:r w:rsidRPr="00997978">
              <w:rPr>
                <w:rFonts w:ascii="Times New Roman" w:hAnsi="Times New Roman"/>
              </w:rPr>
              <w:t xml:space="preserve"> </w:t>
            </w: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совмещенный (с возможностью и кондукторного, и бескондукторного обслуживания)</w:t>
            </w:r>
          </w:p>
        </w:tc>
        <w:tc>
          <w:tcPr>
            <w:tcW w:w="2003" w:type="dxa"/>
          </w:tcPr>
          <w:p w:rsidR="002A2C55" w:rsidRPr="00997978" w:rsidRDefault="002A2C55" w:rsidP="00FD6FB8">
            <w:pPr>
              <w:tabs>
                <w:tab w:val="left" w:pos="993"/>
              </w:tabs>
              <w:spacing w:after="0"/>
              <w:jc w:val="center"/>
              <w:rPr>
                <w:rFonts w:ascii="Times New Roman" w:hAnsi="Times New Roman"/>
              </w:rPr>
            </w:pPr>
            <w:r w:rsidRPr="00997978">
              <w:rPr>
                <w:rFonts w:ascii="Times New Roman" w:hAnsi="Times New Roman"/>
                <w:color w:val="000000"/>
                <w:lang w:eastAsia="en-US"/>
              </w:rPr>
              <w:t>5</w:t>
            </w:r>
          </w:p>
        </w:tc>
      </w:tr>
      <w:tr w:rsidR="002A2C55" w:rsidRPr="00997978" w:rsidTr="00FD6FB8">
        <w:trPr>
          <w:trHeight w:val="322"/>
        </w:trPr>
        <w:tc>
          <w:tcPr>
            <w:tcW w:w="675" w:type="dxa"/>
            <w:gridSpan w:val="2"/>
            <w:vMerge/>
          </w:tcPr>
          <w:p w:rsidR="002A2C55" w:rsidRPr="00997978" w:rsidRDefault="002A2C55" w:rsidP="00D52379">
            <w:pPr>
              <w:numPr>
                <w:ilvl w:val="0"/>
                <w:numId w:val="13"/>
              </w:numPr>
              <w:tabs>
                <w:tab w:val="left" w:pos="474"/>
              </w:tabs>
              <w:spacing w:after="0" w:line="240" w:lineRule="auto"/>
              <w:ind w:left="47" w:hanging="47"/>
              <w:jc w:val="right"/>
              <w:rPr>
                <w:rFonts w:ascii="Times New Roman" w:hAnsi="Times New Roman"/>
                <w:color w:val="000000"/>
              </w:rPr>
            </w:pPr>
          </w:p>
        </w:tc>
        <w:tc>
          <w:tcPr>
            <w:tcW w:w="5013" w:type="dxa"/>
            <w:vMerge/>
          </w:tcPr>
          <w:p w:rsidR="002A2C55" w:rsidRPr="00997978" w:rsidRDefault="002A2C55" w:rsidP="00FD6FB8">
            <w:pPr>
              <w:spacing w:after="0"/>
              <w:rPr>
                <w:rFonts w:ascii="Times New Roman" w:hAnsi="Times New Roman"/>
                <w:color w:val="000000"/>
                <w:lang w:eastAsia="en-US"/>
              </w:rPr>
            </w:pP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кондукторный</w:t>
            </w:r>
          </w:p>
        </w:tc>
        <w:tc>
          <w:tcPr>
            <w:tcW w:w="2003"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3</w:t>
            </w:r>
          </w:p>
        </w:tc>
      </w:tr>
      <w:tr w:rsidR="002A2C55" w:rsidRPr="00997978" w:rsidTr="00FD6FB8">
        <w:trPr>
          <w:trHeight w:val="442"/>
        </w:trPr>
        <w:tc>
          <w:tcPr>
            <w:tcW w:w="675" w:type="dxa"/>
            <w:gridSpan w:val="2"/>
            <w:vMerge/>
          </w:tcPr>
          <w:p w:rsidR="002A2C55" w:rsidRPr="00997978" w:rsidRDefault="002A2C55" w:rsidP="00FD6FB8">
            <w:pPr>
              <w:tabs>
                <w:tab w:val="left" w:pos="474"/>
              </w:tabs>
              <w:spacing w:after="0"/>
              <w:jc w:val="center"/>
              <w:rPr>
                <w:rFonts w:ascii="Times New Roman" w:hAnsi="Times New Roman"/>
                <w:color w:val="000000"/>
              </w:rPr>
            </w:pPr>
          </w:p>
        </w:tc>
        <w:tc>
          <w:tcPr>
            <w:tcW w:w="5013" w:type="dxa"/>
            <w:vMerge/>
          </w:tcPr>
          <w:p w:rsidR="002A2C55" w:rsidRPr="00997978" w:rsidRDefault="002A2C55" w:rsidP="00FD6FB8">
            <w:pPr>
              <w:tabs>
                <w:tab w:val="left" w:pos="993"/>
              </w:tabs>
              <w:spacing w:after="0"/>
              <w:ind w:left="102"/>
              <w:jc w:val="both"/>
              <w:rPr>
                <w:rFonts w:ascii="Times New Roman" w:hAnsi="Times New Roman"/>
              </w:rPr>
            </w:pPr>
          </w:p>
        </w:tc>
        <w:tc>
          <w:tcPr>
            <w:tcW w:w="2340"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бескондукторный</w:t>
            </w:r>
          </w:p>
        </w:tc>
        <w:tc>
          <w:tcPr>
            <w:tcW w:w="2003" w:type="dxa"/>
          </w:tcPr>
          <w:p w:rsidR="002A2C55" w:rsidRPr="00997978" w:rsidRDefault="002A2C55" w:rsidP="00FD6FB8">
            <w:pPr>
              <w:spacing w:after="0"/>
              <w:jc w:val="center"/>
              <w:rPr>
                <w:rFonts w:ascii="Times New Roman" w:hAnsi="Times New Roman"/>
              </w:rPr>
            </w:pPr>
            <w:r w:rsidRPr="00997978">
              <w:rPr>
                <w:rFonts w:ascii="Times New Roman" w:hAnsi="Times New Roman"/>
                <w:color w:val="000000"/>
                <w:lang w:eastAsia="en-US"/>
              </w:rPr>
              <w:t>0</w:t>
            </w:r>
          </w:p>
        </w:tc>
      </w:tr>
    </w:tbl>
    <w:p w:rsidR="002A2C55" w:rsidRPr="00FD6FB8" w:rsidRDefault="002A2C55" w:rsidP="00FD6FB8">
      <w:pPr>
        <w:pStyle w:val="ConsPlusNormal"/>
        <w:ind w:left="5670"/>
        <w:outlineLvl w:val="1"/>
        <w:rPr>
          <w:rFonts w:ascii="Times New Roman" w:hAnsi="Times New Roman" w:cs="Times New Roman"/>
        </w:rPr>
      </w:pPr>
      <w:r w:rsidRPr="00FD6FB8">
        <w:rPr>
          <w:rFonts w:ascii="Times New Roman" w:hAnsi="Times New Roman" w:cs="Times New Roman"/>
        </w:rPr>
        <w:t xml:space="preserve">Приложение № 3 </w:t>
      </w:r>
    </w:p>
    <w:p w:rsidR="002A2C55" w:rsidRPr="00FD6FB8" w:rsidRDefault="002A2C55" w:rsidP="00FD6FB8">
      <w:pPr>
        <w:pStyle w:val="ConsPlusNormal"/>
        <w:ind w:left="5670"/>
        <w:outlineLvl w:val="1"/>
        <w:rPr>
          <w:rFonts w:ascii="Times New Roman" w:hAnsi="Times New Roman" w:cs="Times New Roman"/>
        </w:rPr>
      </w:pPr>
      <w:r w:rsidRPr="00FD6FB8">
        <w:rPr>
          <w:rFonts w:ascii="Times New Roman" w:hAnsi="Times New Roman" w:cs="Times New Roman"/>
        </w:rPr>
        <w:t xml:space="preserve">к Положению </w:t>
      </w:r>
      <w:r w:rsidRPr="00FD6FB8">
        <w:rPr>
          <w:rFonts w:ascii="Times New Roman" w:hAnsi="Times New Roman" w:cs="Times New Roman"/>
          <w:bCs/>
        </w:rPr>
        <w:t xml:space="preserve">о порядке проведения конкурсного отбора оператора </w:t>
      </w:r>
      <w:r w:rsidRPr="00FD6FB8">
        <w:rPr>
          <w:rFonts w:ascii="Times New Roman" w:hAnsi="Times New Roman" w:cs="Times New Roman"/>
        </w:rPr>
        <w:t xml:space="preserve">на право внедрения, организацию и обеспечения функционирования </w:t>
      </w:r>
      <w:r w:rsidRPr="00FD6FB8">
        <w:rPr>
          <w:rFonts w:ascii="Times New Roman" w:hAnsi="Times New Roman" w:cs="Times New Roman"/>
          <w:bCs/>
        </w:rPr>
        <w:t xml:space="preserve">автоматизированной системы оплаты проезда и учета </w:t>
      </w:r>
      <w:r w:rsidRPr="00FD6FB8">
        <w:rPr>
          <w:rFonts w:ascii="Times New Roman" w:hAnsi="Times New Roman" w:cs="Times New Roman"/>
        </w:rPr>
        <w:t>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FD6FB8" w:rsidRDefault="002A2C55" w:rsidP="00FD6FB8">
      <w:pPr>
        <w:spacing w:after="0"/>
        <w:jc w:val="center"/>
        <w:rPr>
          <w:rFonts w:ascii="Times New Roman" w:hAnsi="Times New Roman"/>
          <w:sz w:val="26"/>
          <w:szCs w:val="26"/>
        </w:rPr>
      </w:pPr>
    </w:p>
    <w:p w:rsidR="002A2C55" w:rsidRPr="00FD6FB8" w:rsidRDefault="002A2C55" w:rsidP="00FD6FB8">
      <w:pPr>
        <w:spacing w:after="0"/>
        <w:jc w:val="center"/>
        <w:rPr>
          <w:rFonts w:ascii="Times New Roman" w:hAnsi="Times New Roman"/>
          <w:sz w:val="26"/>
          <w:szCs w:val="26"/>
        </w:rPr>
      </w:pPr>
    </w:p>
    <w:p w:rsidR="002A2C55" w:rsidRPr="00FD6FB8" w:rsidRDefault="002A2C55" w:rsidP="00FD6FB8">
      <w:pPr>
        <w:spacing w:after="0"/>
        <w:jc w:val="center"/>
        <w:rPr>
          <w:rFonts w:ascii="Times New Roman" w:hAnsi="Times New Roman"/>
          <w:sz w:val="28"/>
          <w:szCs w:val="28"/>
        </w:rPr>
      </w:pPr>
      <w:r w:rsidRPr="00FD6FB8">
        <w:rPr>
          <w:rFonts w:ascii="Times New Roman" w:hAnsi="Times New Roman"/>
          <w:sz w:val="28"/>
          <w:szCs w:val="28"/>
        </w:rPr>
        <w:t xml:space="preserve">Техническое задание </w:t>
      </w:r>
    </w:p>
    <w:p w:rsidR="002A2C55" w:rsidRPr="00FD6FB8" w:rsidRDefault="002A2C55" w:rsidP="00FD6FB8">
      <w:pPr>
        <w:spacing w:after="0"/>
        <w:jc w:val="center"/>
        <w:rPr>
          <w:rFonts w:ascii="Times New Roman" w:hAnsi="Times New Roman"/>
          <w:sz w:val="28"/>
          <w:szCs w:val="28"/>
        </w:rPr>
      </w:pPr>
      <w:r w:rsidRPr="00FD6FB8">
        <w:rPr>
          <w:rFonts w:ascii="Times New Roman" w:hAnsi="Times New Roman"/>
          <w:sz w:val="28"/>
          <w:szCs w:val="28"/>
        </w:rPr>
        <w:t xml:space="preserve">выполнения работ на право внедрения, организацию и обеспечения функционирования </w:t>
      </w:r>
      <w:r w:rsidRPr="00FD6FB8">
        <w:rPr>
          <w:rFonts w:ascii="Times New Roman" w:hAnsi="Times New Roman"/>
          <w:bCs/>
          <w:sz w:val="28"/>
          <w:szCs w:val="28"/>
        </w:rPr>
        <w:t xml:space="preserve">автоматизированной системы оплаты проезда и учета </w:t>
      </w:r>
      <w:r w:rsidRPr="00FD6FB8">
        <w:rPr>
          <w:rFonts w:ascii="Times New Roman" w:hAnsi="Times New Roman"/>
          <w:sz w:val="28"/>
          <w:szCs w:val="28"/>
        </w:rPr>
        <w:t>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FD6FB8" w:rsidRDefault="002A2C55" w:rsidP="00FD6FB8">
      <w:pPr>
        <w:spacing w:after="0"/>
        <w:jc w:val="center"/>
        <w:rPr>
          <w:rFonts w:ascii="Times New Roman" w:hAnsi="Times New Roman"/>
          <w:sz w:val="28"/>
          <w:szCs w:val="28"/>
        </w:rPr>
      </w:pPr>
    </w:p>
    <w:p w:rsidR="002A2C55" w:rsidRPr="00FD6FB8" w:rsidRDefault="002A2C55" w:rsidP="00FD6FB8">
      <w:pPr>
        <w:widowControl w:val="0"/>
        <w:suppressAutoHyphens/>
        <w:autoSpaceDN w:val="0"/>
        <w:spacing w:after="0"/>
        <w:jc w:val="center"/>
        <w:rPr>
          <w:rFonts w:ascii="Times New Roman" w:hAnsi="Times New Roman"/>
          <w:sz w:val="28"/>
          <w:szCs w:val="28"/>
        </w:rPr>
      </w:pPr>
      <w:r w:rsidRPr="00FD6FB8">
        <w:rPr>
          <w:rFonts w:ascii="Times New Roman" w:hAnsi="Times New Roman"/>
          <w:sz w:val="28"/>
          <w:szCs w:val="28"/>
        </w:rPr>
        <w:t>Перечень обозначений и сокращений настоящего технического задания</w:t>
      </w:r>
    </w:p>
    <w:p w:rsidR="002A2C55" w:rsidRPr="00FD6FB8" w:rsidRDefault="002A2C55" w:rsidP="00FD6FB8">
      <w:pPr>
        <w:spacing w:after="0"/>
        <w:rPr>
          <w:rFonts w:ascii="Times New Roman" w:hAnsi="Times New Roman"/>
          <w:sz w:val="28"/>
          <w:szCs w:val="28"/>
        </w:rPr>
      </w:pPr>
    </w:p>
    <w:tbl>
      <w:tblPr>
        <w:tblW w:w="48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5"/>
        <w:gridCol w:w="5992"/>
      </w:tblGrid>
      <w:tr w:rsidR="002A2C55" w:rsidRPr="00997978" w:rsidTr="00FD6FB8">
        <w:trPr>
          <w:trHeight w:val="113"/>
          <w:tblHeader/>
        </w:trPr>
        <w:tc>
          <w:tcPr>
            <w:tcW w:w="1739" w:type="pct"/>
            <w:vAlign w:val="center"/>
          </w:tcPr>
          <w:p w:rsidR="002A2C55" w:rsidRPr="00997978" w:rsidRDefault="002A2C55" w:rsidP="00FD6FB8">
            <w:pPr>
              <w:widowControl w:val="0"/>
              <w:suppressLineNumbers/>
              <w:suppressAutoHyphens/>
              <w:autoSpaceDN w:val="0"/>
              <w:spacing w:after="0"/>
              <w:jc w:val="center"/>
              <w:rPr>
                <w:rFonts w:ascii="Times New Roman" w:hAnsi="Times New Roman"/>
                <w:bCs/>
                <w:color w:val="000000"/>
                <w:kern w:val="3"/>
                <w:sz w:val="28"/>
                <w:szCs w:val="28"/>
              </w:rPr>
            </w:pPr>
            <w:r w:rsidRPr="00997978">
              <w:rPr>
                <w:rFonts w:ascii="Times New Roman" w:hAnsi="Times New Roman"/>
                <w:bCs/>
                <w:color w:val="000000"/>
                <w:kern w:val="3"/>
                <w:sz w:val="28"/>
                <w:szCs w:val="28"/>
              </w:rPr>
              <w:t>Сокращение</w:t>
            </w:r>
          </w:p>
        </w:tc>
        <w:tc>
          <w:tcPr>
            <w:tcW w:w="3261" w:type="pct"/>
            <w:vAlign w:val="center"/>
          </w:tcPr>
          <w:p w:rsidR="002A2C55" w:rsidRPr="00997978" w:rsidRDefault="002A2C55" w:rsidP="00FD6FB8">
            <w:pPr>
              <w:widowControl w:val="0"/>
              <w:suppressLineNumbers/>
              <w:suppressAutoHyphens/>
              <w:autoSpaceDN w:val="0"/>
              <w:spacing w:after="0"/>
              <w:jc w:val="center"/>
              <w:rPr>
                <w:rFonts w:ascii="Times New Roman" w:hAnsi="Times New Roman"/>
                <w:bCs/>
                <w:color w:val="000000"/>
                <w:kern w:val="3"/>
                <w:sz w:val="28"/>
                <w:szCs w:val="28"/>
              </w:rPr>
            </w:pPr>
            <w:r w:rsidRPr="00997978">
              <w:rPr>
                <w:rFonts w:ascii="Times New Roman" w:hAnsi="Times New Roman"/>
                <w:bCs/>
                <w:color w:val="000000"/>
                <w:kern w:val="3"/>
                <w:sz w:val="28"/>
                <w:szCs w:val="28"/>
              </w:rPr>
              <w:t>Расшифровка</w:t>
            </w:r>
          </w:p>
        </w:tc>
      </w:tr>
      <w:tr w:rsidR="002A2C55" w:rsidRPr="00997978" w:rsidTr="00FD6FB8">
        <w:trPr>
          <w:trHeight w:val="113"/>
        </w:trPr>
        <w:tc>
          <w:tcPr>
            <w:tcW w:w="1739" w:type="pct"/>
            <w:vAlign w:val="center"/>
          </w:tcPr>
          <w:p w:rsidR="002A2C55" w:rsidRPr="00997978" w:rsidRDefault="002A2C55" w:rsidP="00FD6FB8">
            <w:pPr>
              <w:widowControl w:val="0"/>
              <w:suppressLineNumbers/>
              <w:suppressAutoHyphens/>
              <w:autoSpaceDN w:val="0"/>
              <w:spacing w:after="0"/>
              <w:jc w:val="both"/>
              <w:rPr>
                <w:rFonts w:ascii="Times New Roman" w:hAnsi="Times New Roman"/>
                <w:color w:val="000000"/>
                <w:kern w:val="3"/>
                <w:sz w:val="28"/>
                <w:szCs w:val="28"/>
              </w:rPr>
            </w:pPr>
            <w:r w:rsidRPr="00997978">
              <w:rPr>
                <w:rFonts w:ascii="Times New Roman" w:hAnsi="Times New Roman"/>
                <w:color w:val="000000"/>
                <w:kern w:val="3"/>
                <w:sz w:val="28"/>
                <w:szCs w:val="28"/>
              </w:rPr>
              <w:t xml:space="preserve">Организатор </w:t>
            </w:r>
          </w:p>
        </w:tc>
        <w:tc>
          <w:tcPr>
            <w:tcW w:w="3261" w:type="pct"/>
            <w:vAlign w:val="center"/>
          </w:tcPr>
          <w:p w:rsidR="002A2C55" w:rsidRPr="00997978" w:rsidRDefault="002A2C55" w:rsidP="00FD6FB8">
            <w:pPr>
              <w:spacing w:after="0"/>
              <w:jc w:val="both"/>
              <w:rPr>
                <w:rFonts w:ascii="Times New Roman" w:hAnsi="Times New Roman"/>
                <w:kern w:val="3"/>
                <w:sz w:val="28"/>
                <w:szCs w:val="28"/>
              </w:rPr>
            </w:pPr>
            <w:r w:rsidRPr="00997978">
              <w:rPr>
                <w:rFonts w:ascii="Times New Roman" w:hAnsi="Times New Roman"/>
                <w:kern w:val="3"/>
                <w:sz w:val="28"/>
                <w:szCs w:val="28"/>
              </w:rPr>
              <w:t xml:space="preserve">Администрации города Рубцовска </w:t>
            </w:r>
          </w:p>
        </w:tc>
      </w:tr>
      <w:tr w:rsidR="002A2C55" w:rsidRPr="00997978" w:rsidTr="00FD6FB8">
        <w:trPr>
          <w:trHeight w:val="113"/>
        </w:trPr>
        <w:tc>
          <w:tcPr>
            <w:tcW w:w="1739" w:type="pct"/>
            <w:vAlign w:val="center"/>
          </w:tcPr>
          <w:p w:rsidR="002A2C55" w:rsidRPr="00997978" w:rsidRDefault="002A2C55" w:rsidP="00FD6FB8">
            <w:pPr>
              <w:widowControl w:val="0"/>
              <w:suppressLineNumbers/>
              <w:suppressAutoHyphens/>
              <w:autoSpaceDN w:val="0"/>
              <w:spacing w:after="0"/>
              <w:jc w:val="both"/>
              <w:rPr>
                <w:rFonts w:ascii="Times New Roman" w:hAnsi="Times New Roman"/>
                <w:color w:val="000000"/>
                <w:kern w:val="3"/>
                <w:sz w:val="28"/>
                <w:szCs w:val="28"/>
              </w:rPr>
            </w:pPr>
            <w:r w:rsidRPr="00997978">
              <w:rPr>
                <w:rFonts w:ascii="Times New Roman" w:hAnsi="Times New Roman"/>
                <w:color w:val="000000"/>
                <w:kern w:val="3"/>
                <w:sz w:val="28"/>
                <w:szCs w:val="28"/>
              </w:rPr>
              <w:t>Оператор</w:t>
            </w:r>
          </w:p>
        </w:tc>
        <w:tc>
          <w:tcPr>
            <w:tcW w:w="3261" w:type="pct"/>
            <w:vAlign w:val="center"/>
          </w:tcPr>
          <w:p w:rsidR="002A2C55" w:rsidRPr="00997978" w:rsidRDefault="002A2C55" w:rsidP="00FD6FB8">
            <w:pPr>
              <w:spacing w:after="0"/>
              <w:jc w:val="center"/>
              <w:rPr>
                <w:rFonts w:ascii="Times New Roman" w:hAnsi="Times New Roman"/>
                <w:sz w:val="28"/>
                <w:szCs w:val="28"/>
              </w:rPr>
            </w:pPr>
            <w:r w:rsidRPr="00997978">
              <w:rPr>
                <w:rFonts w:ascii="Times New Roman" w:hAnsi="Times New Roman"/>
                <w:color w:val="000000"/>
                <w:kern w:val="3"/>
                <w:sz w:val="28"/>
                <w:szCs w:val="28"/>
              </w:rPr>
              <w:t xml:space="preserve">Юридическое лицо или индивидуальный предприниматель, заключившие по результатам конкурса договор на право </w:t>
            </w:r>
            <w:r w:rsidRPr="00997978">
              <w:rPr>
                <w:rFonts w:ascii="Times New Roman" w:hAnsi="Times New Roman"/>
                <w:sz w:val="28"/>
                <w:szCs w:val="28"/>
              </w:rPr>
              <w:t xml:space="preserve"> внедрения, организацию и обеспечение функционирования автоматизированной системы оплаты проезда и учета перевозки пассажиров и багажа на муниципальных маршрутах города Рубцовска, осуществляемых автомобильным и наземным электрическим транспортом</w:t>
            </w:r>
            <w:r w:rsidRPr="00997978">
              <w:rPr>
                <w:rFonts w:ascii="Times New Roman" w:hAnsi="Times New Roman"/>
                <w:color w:val="000000"/>
                <w:kern w:val="3"/>
                <w:sz w:val="28"/>
                <w:szCs w:val="28"/>
              </w:rPr>
              <w:t xml:space="preserve"> с Администрацией города Рубцовска Алтайского края </w:t>
            </w:r>
          </w:p>
        </w:tc>
      </w:tr>
      <w:tr w:rsidR="002A2C55" w:rsidRPr="00997978" w:rsidTr="00FD6FB8">
        <w:trPr>
          <w:trHeight w:val="113"/>
        </w:trPr>
        <w:tc>
          <w:tcPr>
            <w:tcW w:w="1739" w:type="pct"/>
            <w:vAlign w:val="center"/>
          </w:tcPr>
          <w:p w:rsidR="002A2C55" w:rsidRPr="00997978" w:rsidRDefault="002A2C55" w:rsidP="00FD6FB8">
            <w:pPr>
              <w:widowControl w:val="0"/>
              <w:suppressLineNumbers/>
              <w:suppressAutoHyphens/>
              <w:autoSpaceDN w:val="0"/>
              <w:spacing w:after="0"/>
              <w:jc w:val="both"/>
              <w:rPr>
                <w:rFonts w:ascii="Times New Roman" w:hAnsi="Times New Roman"/>
                <w:color w:val="000000"/>
                <w:kern w:val="3"/>
                <w:sz w:val="28"/>
                <w:szCs w:val="28"/>
              </w:rPr>
            </w:pPr>
            <w:r w:rsidRPr="00997978">
              <w:rPr>
                <w:rFonts w:ascii="Times New Roman" w:hAnsi="Times New Roman"/>
                <w:color w:val="000000"/>
                <w:kern w:val="3"/>
                <w:sz w:val="28"/>
                <w:szCs w:val="28"/>
              </w:rPr>
              <w:t>АСУОП (Система)</w:t>
            </w:r>
          </w:p>
        </w:tc>
        <w:tc>
          <w:tcPr>
            <w:tcW w:w="3261" w:type="pct"/>
            <w:vAlign w:val="center"/>
          </w:tcPr>
          <w:p w:rsidR="002A2C55" w:rsidRPr="00997978" w:rsidRDefault="002A2C55" w:rsidP="00FD6FB8">
            <w:pPr>
              <w:widowControl w:val="0"/>
              <w:suppressLineNumbers/>
              <w:suppressAutoHyphens/>
              <w:autoSpaceDN w:val="0"/>
              <w:spacing w:after="0"/>
              <w:jc w:val="both"/>
              <w:rPr>
                <w:rFonts w:ascii="Times New Roman" w:hAnsi="Times New Roman"/>
                <w:color w:val="000000"/>
                <w:kern w:val="3"/>
                <w:sz w:val="28"/>
                <w:szCs w:val="28"/>
              </w:rPr>
            </w:pPr>
            <w:r w:rsidRPr="00997978">
              <w:rPr>
                <w:rFonts w:ascii="Times New Roman" w:hAnsi="Times New Roman"/>
                <w:color w:val="000000"/>
                <w:kern w:val="3"/>
                <w:sz w:val="28"/>
                <w:szCs w:val="28"/>
              </w:rPr>
              <w:t>Автоматизированная система учета и оплаты проезда</w:t>
            </w:r>
          </w:p>
        </w:tc>
      </w:tr>
      <w:tr w:rsidR="002A2C55" w:rsidRPr="00997978" w:rsidTr="00FD6FB8">
        <w:trPr>
          <w:trHeight w:val="113"/>
        </w:trPr>
        <w:tc>
          <w:tcPr>
            <w:tcW w:w="1739" w:type="pct"/>
            <w:vAlign w:val="center"/>
          </w:tcPr>
          <w:p w:rsidR="002A2C55" w:rsidRPr="00997978" w:rsidRDefault="002A2C55" w:rsidP="00FD6FB8">
            <w:pPr>
              <w:widowControl w:val="0"/>
              <w:suppressLineNumbers/>
              <w:suppressAutoHyphens/>
              <w:autoSpaceDN w:val="0"/>
              <w:spacing w:after="0"/>
              <w:jc w:val="both"/>
              <w:rPr>
                <w:rFonts w:ascii="Times New Roman" w:hAnsi="Times New Roman"/>
                <w:color w:val="000000"/>
                <w:kern w:val="3"/>
                <w:sz w:val="28"/>
                <w:szCs w:val="28"/>
              </w:rPr>
            </w:pPr>
            <w:r w:rsidRPr="00997978">
              <w:rPr>
                <w:rFonts w:ascii="Times New Roman" w:hAnsi="Times New Roman"/>
                <w:color w:val="000000"/>
                <w:kern w:val="3"/>
                <w:sz w:val="28"/>
                <w:szCs w:val="28"/>
              </w:rPr>
              <w:t xml:space="preserve">Процессинговый центр (ПЦ) </w:t>
            </w:r>
          </w:p>
        </w:tc>
        <w:tc>
          <w:tcPr>
            <w:tcW w:w="3261" w:type="pct"/>
            <w:vAlign w:val="center"/>
          </w:tcPr>
          <w:p w:rsidR="002A2C55" w:rsidRPr="00997978" w:rsidRDefault="002A2C55" w:rsidP="00FD6FB8">
            <w:pPr>
              <w:widowControl w:val="0"/>
              <w:suppressLineNumbers/>
              <w:suppressAutoHyphens/>
              <w:autoSpaceDN w:val="0"/>
              <w:spacing w:after="0"/>
              <w:jc w:val="both"/>
              <w:rPr>
                <w:rFonts w:ascii="Times New Roman" w:hAnsi="Times New Roman"/>
                <w:color w:val="000000"/>
                <w:kern w:val="3"/>
                <w:sz w:val="28"/>
                <w:szCs w:val="28"/>
              </w:rPr>
            </w:pPr>
            <w:r w:rsidRPr="00997978">
              <w:rPr>
                <w:rFonts w:ascii="Times New Roman" w:hAnsi="Times New Roman"/>
                <w:color w:val="000000"/>
                <w:kern w:val="3"/>
                <w:sz w:val="28"/>
                <w:szCs w:val="28"/>
              </w:rPr>
              <w:t>Специализированный вычислительный центр, состоящий из программно-аппаратных средств, каналов связи, прикладного и системного программного обеспечения, необходимых для обеспечения в автоматическом режиме информационного взаимодействия между Участниками системы по обслуживанию Транспортных карт, обработки Транзакций, формируемых при функционировании Системы, формирования отчетов и уведомлений Участникам системы о взаиморасчетах</w:t>
            </w:r>
          </w:p>
        </w:tc>
      </w:tr>
      <w:tr w:rsidR="002A2C55" w:rsidRPr="00997978" w:rsidTr="00FD6FB8">
        <w:trPr>
          <w:trHeight w:val="113"/>
        </w:trPr>
        <w:tc>
          <w:tcPr>
            <w:tcW w:w="1739" w:type="pct"/>
            <w:vAlign w:val="center"/>
          </w:tcPr>
          <w:p w:rsidR="002A2C55" w:rsidRPr="00997978" w:rsidRDefault="002A2C55" w:rsidP="00FD6FB8">
            <w:pPr>
              <w:widowControl w:val="0"/>
              <w:suppressLineNumbers/>
              <w:suppressAutoHyphens/>
              <w:autoSpaceDN w:val="0"/>
              <w:spacing w:after="0"/>
              <w:jc w:val="both"/>
              <w:rPr>
                <w:rFonts w:ascii="Times New Roman" w:hAnsi="Times New Roman"/>
                <w:color w:val="000000"/>
                <w:kern w:val="3"/>
                <w:sz w:val="28"/>
                <w:szCs w:val="28"/>
              </w:rPr>
            </w:pPr>
            <w:r w:rsidRPr="00997978">
              <w:rPr>
                <w:rFonts w:ascii="Times New Roman" w:hAnsi="Times New Roman"/>
                <w:color w:val="000000"/>
                <w:kern w:val="3"/>
                <w:sz w:val="28"/>
                <w:szCs w:val="28"/>
              </w:rPr>
              <w:t>CSV</w:t>
            </w:r>
          </w:p>
        </w:tc>
        <w:tc>
          <w:tcPr>
            <w:tcW w:w="3261" w:type="pct"/>
            <w:vAlign w:val="center"/>
          </w:tcPr>
          <w:p w:rsidR="002A2C55" w:rsidRPr="00997978" w:rsidRDefault="002A2C55" w:rsidP="00FD6FB8">
            <w:pPr>
              <w:widowControl w:val="0"/>
              <w:suppressLineNumbers/>
              <w:suppressAutoHyphens/>
              <w:autoSpaceDN w:val="0"/>
              <w:spacing w:after="0"/>
              <w:jc w:val="both"/>
              <w:rPr>
                <w:rFonts w:ascii="Times New Roman" w:hAnsi="Times New Roman"/>
                <w:color w:val="000000"/>
                <w:kern w:val="3"/>
                <w:sz w:val="28"/>
                <w:szCs w:val="28"/>
              </w:rPr>
            </w:pPr>
            <w:r w:rsidRPr="00997978">
              <w:rPr>
                <w:rFonts w:ascii="Times New Roman" w:hAnsi="Times New Roman"/>
                <w:color w:val="000000"/>
                <w:kern w:val="3"/>
                <w:sz w:val="28"/>
                <w:szCs w:val="28"/>
              </w:rPr>
              <w:t>Comma Separated Values. текстовый формат, предназначенный для представления табличных данных</w:t>
            </w:r>
          </w:p>
        </w:tc>
      </w:tr>
      <w:tr w:rsidR="002A2C55" w:rsidRPr="00997978" w:rsidTr="00FD6FB8">
        <w:trPr>
          <w:trHeight w:val="113"/>
        </w:trPr>
        <w:tc>
          <w:tcPr>
            <w:tcW w:w="1739" w:type="pct"/>
            <w:shd w:val="clear" w:color="auto" w:fill="FFFFFF"/>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lang w:val="en-US"/>
              </w:rPr>
              <w:t>NFC</w:t>
            </w:r>
          </w:p>
        </w:tc>
        <w:tc>
          <w:tcPr>
            <w:tcW w:w="3261" w:type="pct"/>
            <w:shd w:val="clear" w:color="auto" w:fill="FFFFFF"/>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lang w:val="en-US"/>
              </w:rPr>
              <w:t>Near</w:t>
            </w:r>
            <w:r w:rsidRPr="00997978">
              <w:rPr>
                <w:rFonts w:ascii="Times New Roman" w:hAnsi="Times New Roman"/>
                <w:color w:val="000000"/>
                <w:kern w:val="3"/>
                <w:sz w:val="28"/>
                <w:szCs w:val="28"/>
              </w:rPr>
              <w:t xml:space="preserve"> </w:t>
            </w:r>
            <w:r w:rsidRPr="00997978">
              <w:rPr>
                <w:rFonts w:ascii="Times New Roman" w:hAnsi="Times New Roman"/>
                <w:color w:val="000000"/>
                <w:kern w:val="3"/>
                <w:sz w:val="28"/>
                <w:szCs w:val="28"/>
                <w:lang w:val="en-US"/>
              </w:rPr>
              <w:t>Field</w:t>
            </w:r>
            <w:r w:rsidRPr="00997978">
              <w:rPr>
                <w:rFonts w:ascii="Times New Roman" w:hAnsi="Times New Roman"/>
                <w:color w:val="000000"/>
                <w:kern w:val="3"/>
                <w:sz w:val="28"/>
                <w:szCs w:val="28"/>
              </w:rPr>
              <w:t xml:space="preserve"> </w:t>
            </w:r>
            <w:r w:rsidRPr="00997978">
              <w:rPr>
                <w:rFonts w:ascii="Times New Roman" w:hAnsi="Times New Roman"/>
                <w:color w:val="000000"/>
                <w:kern w:val="3"/>
                <w:sz w:val="28"/>
                <w:szCs w:val="28"/>
                <w:lang w:val="en-US"/>
              </w:rPr>
              <w:t>Communication</w:t>
            </w:r>
            <w:r w:rsidRPr="00997978">
              <w:rPr>
                <w:rFonts w:ascii="Times New Roman" w:hAnsi="Times New Roman"/>
                <w:color w:val="000000"/>
                <w:kern w:val="3"/>
                <w:sz w:val="28"/>
                <w:szCs w:val="28"/>
              </w:rPr>
              <w:t xml:space="preserve">, </w:t>
            </w:r>
            <w:r w:rsidRPr="00997978">
              <w:rPr>
                <w:rFonts w:ascii="Times New Roman" w:hAnsi="Times New Roman"/>
                <w:color w:val="000000"/>
                <w:kern w:val="3"/>
                <w:sz w:val="28"/>
                <w:szCs w:val="28"/>
                <w:lang w:val="en-US"/>
              </w:rPr>
              <w:t>NFC </w:t>
            </w:r>
            <w:r w:rsidRPr="00997978">
              <w:rPr>
                <w:rFonts w:ascii="Times New Roman" w:hAnsi="Times New Roman"/>
                <w:color w:val="000000"/>
                <w:kern w:val="3"/>
                <w:sz w:val="28"/>
                <w:szCs w:val="28"/>
              </w:rPr>
              <w:t>(«коммуникация ближнего поля»)</w:t>
            </w:r>
            <w:r w:rsidRPr="00997978">
              <w:rPr>
                <w:rFonts w:ascii="Times New Roman" w:hAnsi="Times New Roman"/>
                <w:color w:val="000000"/>
                <w:kern w:val="3"/>
                <w:sz w:val="28"/>
                <w:szCs w:val="28"/>
                <w:lang w:val="en-US"/>
              </w:rPr>
              <w:t> </w:t>
            </w:r>
            <w:r w:rsidRPr="00997978">
              <w:rPr>
                <w:rFonts w:ascii="Times New Roman" w:hAnsi="Times New Roman"/>
                <w:color w:val="000000"/>
                <w:kern w:val="3"/>
                <w:sz w:val="28"/>
                <w:szCs w:val="28"/>
              </w:rPr>
              <w:t>- технология беспроводной высокочастотной связи малого радиуса действия</w:t>
            </w:r>
          </w:p>
        </w:tc>
      </w:tr>
      <w:tr w:rsidR="002A2C55" w:rsidRPr="00997978" w:rsidTr="00FD6FB8">
        <w:trPr>
          <w:trHeight w:val="113"/>
        </w:trPr>
        <w:tc>
          <w:tcPr>
            <w:tcW w:w="1739" w:type="pct"/>
            <w:shd w:val="clear" w:color="auto" w:fill="FFFFFF"/>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Online-режим</w:t>
            </w:r>
          </w:p>
        </w:tc>
        <w:tc>
          <w:tcPr>
            <w:tcW w:w="3261" w:type="pct"/>
            <w:shd w:val="clear" w:color="auto" w:fill="FFFFFF"/>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Устройство, находящееся в состоянии подключения к Internet, функционирующее только при подключении к Internet</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Offline-режим</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Устройство, не находящееся в данный момент в состоянии подключения к Internet, в противоположность Online-режиму</w:t>
            </w:r>
          </w:p>
        </w:tc>
      </w:tr>
      <w:tr w:rsidR="002A2C55" w:rsidRPr="00997978" w:rsidTr="00FD6FB8">
        <w:trPr>
          <w:trHeight w:val="113"/>
        </w:trPr>
        <w:tc>
          <w:tcPr>
            <w:tcW w:w="1739" w:type="pct"/>
            <w:shd w:val="clear" w:color="auto" w:fill="FFFFFF"/>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lang w:val="en-US"/>
              </w:rPr>
              <w:t>SAM</w:t>
            </w:r>
          </w:p>
        </w:tc>
        <w:tc>
          <w:tcPr>
            <w:tcW w:w="3261" w:type="pct"/>
            <w:shd w:val="clear" w:color="auto" w:fill="FFFFFF"/>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lang w:val="en-US"/>
              </w:rPr>
              <w:t>Secure</w:t>
            </w:r>
            <w:r w:rsidRPr="00997978">
              <w:rPr>
                <w:rFonts w:ascii="Times New Roman" w:hAnsi="Times New Roman"/>
                <w:color w:val="000000"/>
                <w:kern w:val="3"/>
                <w:sz w:val="28"/>
                <w:szCs w:val="28"/>
              </w:rPr>
              <w:t xml:space="preserve"> </w:t>
            </w:r>
            <w:r w:rsidRPr="00997978">
              <w:rPr>
                <w:rFonts w:ascii="Times New Roman" w:hAnsi="Times New Roman"/>
                <w:color w:val="000000"/>
                <w:kern w:val="3"/>
                <w:sz w:val="28"/>
                <w:szCs w:val="28"/>
                <w:lang w:val="en-US"/>
              </w:rPr>
              <w:t>Application</w:t>
            </w:r>
            <w:r w:rsidRPr="00997978">
              <w:rPr>
                <w:rFonts w:ascii="Times New Roman" w:hAnsi="Times New Roman"/>
                <w:color w:val="000000"/>
                <w:kern w:val="3"/>
                <w:sz w:val="28"/>
                <w:szCs w:val="28"/>
              </w:rPr>
              <w:t xml:space="preserve"> </w:t>
            </w:r>
            <w:r w:rsidRPr="00997978">
              <w:rPr>
                <w:rFonts w:ascii="Times New Roman" w:hAnsi="Times New Roman"/>
                <w:color w:val="000000"/>
                <w:kern w:val="3"/>
                <w:sz w:val="28"/>
                <w:szCs w:val="28"/>
                <w:lang w:val="en-US"/>
              </w:rPr>
              <w:t>Module</w:t>
            </w:r>
            <w:r w:rsidRPr="00997978">
              <w:rPr>
                <w:rFonts w:ascii="Times New Roman" w:hAnsi="Times New Roman"/>
                <w:color w:val="000000"/>
                <w:kern w:val="3"/>
                <w:sz w:val="28"/>
                <w:szCs w:val="28"/>
              </w:rPr>
              <w:t xml:space="preserve"> – модуль приложений безопасности. Модуль, управляющий подсистемой безопасности в программном обеспечении терминальных устройств  Системы. Используется для проверки подлинности данных, шифрования данных, хранимых в памяти терминальных устройств, шифрования данных, передаваемых между терминальными устройствами и Системой</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АРМ</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Автоматизированное рабочее место</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БД</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База данных</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Билет</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Проездной документ, подтверждающий право проезда пассажира в общественном транспорте</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Блок-лист</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Перечень утраченных (утерянных, украденных) Транспортных карт, заблокированных к обслуживанию в Системе</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Деблок-лист</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Перечень Транспортных карт, ранее заблокированных к обслуживанию в Системе, но теперь разрешенных для использования</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ИБП</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Источник бесперебойного питания</w:t>
            </w:r>
          </w:p>
        </w:tc>
      </w:tr>
      <w:tr w:rsidR="002A2C55" w:rsidRPr="00997978" w:rsidTr="00FD6FB8">
        <w:trPr>
          <w:cantSplit/>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Номинал (Транспортной карты)</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Значение Счетчика карты, при достижении которого изменяется величина скидки на проезд. Изменение величины скидки производится при осуществлении операции пополнения Транспортной карты</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ОС</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Операционная система</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ПО</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Программное обеспечение</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Пункт пополнения</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Специализированный пункт Агента, оборудованный Терминалом пополнения</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СУБД</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Система управления базой данных</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Терминал пополнения</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Специализированное устройство, оборудованное считывателем Транспортных карт, предназначенное для совершения операций подключения, пополнения, активации и проверки остатка</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ТЗ</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Техническое задание</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Транзакция</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Информационный файл, формируемый при обмене данными между Терминалом пополнения, Транспортным терминалом, Терминалом ревизора и программно-аппаратным комплексом Системы</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Транспортная карта (ТК)</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Пластиковая (картонная) карта, электронное средство платежа, предназначенное для осуществления пользователем, в зависимости от используемого им вида Транспортной карты, операции подключения к Системе, пополнения, регистрации (оплаты) проезда, активации, проверки остатка предоплаты  и включающее в себя в электронном виде, часть или все обязательные реквизиты билета, предусмотренные действующим законодательством Российской Федерации</w:t>
            </w:r>
          </w:p>
        </w:tc>
      </w:tr>
      <w:tr w:rsidR="002A2C55" w:rsidRPr="00997978" w:rsidTr="00FD6FB8">
        <w:trPr>
          <w:cantSplit/>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Транспортное приложение</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Программное обеспечение, представленное в объективной форме,  совокупность данных и команд, записываемая в область данных физического или эмулируемого чипа стандарта Mifare Classic/Mifare Plus и предназначенная для осуществления пользователем, в зависимости от используемого им вида Транспортного приложения, операции подключения к Системе, пополнения, активации, проверки остатка предоплаты, регистрации (оплаты) проезда в транспортных средствах перевозчиков,  включающее в себя в электронном виде, часть или все обязательные реквизиты билета, предусмотренные действующим законодательством Российской Федерации</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Транспортный терминал</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Специализированное устройство, переносное или стационарно установленное (оборудованный терминал для прохода пассажиров) в транспортном средстве Транспортного перевозчика, предназначенное для считывания информации, хранящейся в памяти Транспортной карты, операции регистрации проезда в данном транспортном средстве по установленному тарифу</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ТС</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Транспортное средство</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kern w:val="3"/>
                <w:sz w:val="28"/>
                <w:szCs w:val="28"/>
              </w:rPr>
            </w:pPr>
            <w:r w:rsidRPr="00997978">
              <w:rPr>
                <w:rFonts w:ascii="Times New Roman" w:hAnsi="Times New Roman"/>
                <w:kern w:val="3"/>
                <w:sz w:val="28"/>
                <w:szCs w:val="28"/>
              </w:rPr>
              <w:t>Универсальная электронная карта (УЭК)</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kern w:val="3"/>
                <w:sz w:val="28"/>
                <w:szCs w:val="28"/>
              </w:rPr>
            </w:pPr>
            <w:r w:rsidRPr="00997978">
              <w:rPr>
                <w:rFonts w:ascii="Times New Roman" w:hAnsi="Times New Roman"/>
                <w:kern w:val="3"/>
                <w:sz w:val="28"/>
                <w:szCs w:val="28"/>
              </w:rPr>
              <w:t>Универсальная электронная карта гражданина Российской Федерации, вводимая на основании ФЗ от 27.07.2010 №210-ФЗ «Об организации предоставления государственных и муниципальных услуг». Пластиковая карта с микропроцессором, обеспечивающим эмуляцию карты Mifare Classic 1k</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Управляющая информация (терминалов)</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Специализированный набор данных терминальных устройств, предназначенный для штатного функционирования и управления устройствами в рамках Системы</w:t>
            </w:r>
          </w:p>
        </w:tc>
      </w:tr>
      <w:tr w:rsidR="002A2C55" w:rsidRPr="00997978" w:rsidTr="00FD6FB8">
        <w:trPr>
          <w:trHeight w:val="113"/>
        </w:trPr>
        <w:tc>
          <w:tcPr>
            <w:tcW w:w="1739"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Эмитент</w:t>
            </w:r>
          </w:p>
        </w:tc>
        <w:tc>
          <w:tcPr>
            <w:tcW w:w="3261" w:type="pct"/>
            <w:vAlign w:val="center"/>
          </w:tcPr>
          <w:p w:rsidR="002A2C55" w:rsidRPr="00997978" w:rsidRDefault="002A2C55" w:rsidP="00FD6FB8">
            <w:pPr>
              <w:widowControl w:val="0"/>
              <w:suppressAutoHyphens/>
              <w:autoSpaceDN w:val="0"/>
              <w:spacing w:after="0"/>
              <w:rPr>
                <w:rFonts w:ascii="Times New Roman" w:hAnsi="Times New Roman"/>
                <w:color w:val="000000"/>
                <w:kern w:val="3"/>
                <w:sz w:val="28"/>
                <w:szCs w:val="28"/>
              </w:rPr>
            </w:pPr>
            <w:r w:rsidRPr="00997978">
              <w:rPr>
                <w:rFonts w:ascii="Times New Roman" w:hAnsi="Times New Roman"/>
                <w:color w:val="000000"/>
                <w:kern w:val="3"/>
                <w:sz w:val="28"/>
                <w:szCs w:val="28"/>
              </w:rPr>
              <w:t>Организация, осуществляющая эмиссию (выпуск) Транспортных карт</w:t>
            </w:r>
          </w:p>
        </w:tc>
      </w:tr>
    </w:tbl>
    <w:p w:rsidR="002A2C55" w:rsidRPr="00FD6FB8" w:rsidRDefault="002A2C55" w:rsidP="00FD6FB8">
      <w:pPr>
        <w:spacing w:after="0"/>
        <w:rPr>
          <w:rFonts w:ascii="Times New Roman" w:eastAsia="SimSun" w:hAnsi="Times New Roman"/>
          <w:spacing w:val="22"/>
          <w:sz w:val="28"/>
          <w:szCs w:val="28"/>
          <w:lang w:eastAsia="zh-CN"/>
        </w:rPr>
      </w:pPr>
      <w:bookmarkStart w:id="42" w:name="_Toc438185929"/>
    </w:p>
    <w:p w:rsidR="002A2C55" w:rsidRPr="00FD6FB8" w:rsidRDefault="002A2C55" w:rsidP="00D52379">
      <w:pPr>
        <w:pStyle w:val="ListParagraph"/>
        <w:numPr>
          <w:ilvl w:val="0"/>
          <w:numId w:val="18"/>
        </w:numPr>
        <w:spacing w:after="0"/>
        <w:jc w:val="center"/>
        <w:rPr>
          <w:rFonts w:ascii="Times New Roman" w:hAnsi="Times New Roman"/>
          <w:sz w:val="28"/>
          <w:szCs w:val="28"/>
        </w:rPr>
      </w:pPr>
      <w:bookmarkStart w:id="43" w:name="_Toc438185934"/>
      <w:bookmarkEnd w:id="42"/>
      <w:r w:rsidRPr="00FD6FB8">
        <w:rPr>
          <w:rFonts w:ascii="Times New Roman" w:hAnsi="Times New Roman"/>
          <w:sz w:val="28"/>
          <w:szCs w:val="28"/>
        </w:rPr>
        <w:t>Цель внедрения Системы</w:t>
      </w:r>
    </w:p>
    <w:p w:rsidR="002A2C55" w:rsidRPr="00FD6FB8" w:rsidRDefault="002A2C55" w:rsidP="00FD6FB8">
      <w:pPr>
        <w:spacing w:after="0"/>
        <w:ind w:firstLine="709"/>
        <w:jc w:val="both"/>
        <w:rPr>
          <w:rFonts w:ascii="Times New Roman" w:hAnsi="Times New Roman"/>
          <w:sz w:val="28"/>
          <w:szCs w:val="28"/>
        </w:rPr>
      </w:pPr>
      <w:r w:rsidRPr="00FD6FB8">
        <w:rPr>
          <w:rFonts w:ascii="Times New Roman" w:hAnsi="Times New Roman"/>
          <w:sz w:val="28"/>
          <w:szCs w:val="28"/>
        </w:rPr>
        <w:t>Целью внедрения Системы является получение достоверных данных о количестве выполняемой работы (количество перевезенных пассажиров, выполненных пассажиро-километров) организациями и/или индивидуальными предпринимателями, осуществляющими перевозку пассажиров и багажа.</w:t>
      </w:r>
    </w:p>
    <w:p w:rsidR="002A2C55" w:rsidRPr="00FD6FB8" w:rsidRDefault="002A2C55" w:rsidP="00FD6FB8">
      <w:pPr>
        <w:spacing w:after="0"/>
        <w:ind w:firstLine="709"/>
        <w:jc w:val="both"/>
        <w:rPr>
          <w:rFonts w:ascii="Times New Roman" w:hAnsi="Times New Roman"/>
          <w:sz w:val="28"/>
          <w:szCs w:val="28"/>
        </w:rPr>
      </w:pPr>
    </w:p>
    <w:p w:rsidR="002A2C55" w:rsidRPr="00FD6FB8" w:rsidRDefault="002A2C55" w:rsidP="00D52379">
      <w:pPr>
        <w:pStyle w:val="1"/>
        <w:numPr>
          <w:ilvl w:val="0"/>
          <w:numId w:val="18"/>
        </w:numPr>
        <w:jc w:val="center"/>
      </w:pPr>
      <w:r w:rsidRPr="00FD6FB8">
        <w:t>Описание услуг</w:t>
      </w:r>
    </w:p>
    <w:p w:rsidR="002A2C55" w:rsidRPr="00FD6FB8" w:rsidRDefault="002A2C55" w:rsidP="00FD6FB8">
      <w:pPr>
        <w:pStyle w:val="1"/>
        <w:ind w:left="1069"/>
        <w:jc w:val="center"/>
      </w:pPr>
    </w:p>
    <w:p w:rsidR="002A2C55" w:rsidRPr="00FD6FB8" w:rsidRDefault="002A2C55" w:rsidP="00FD6FB8">
      <w:pPr>
        <w:spacing w:after="0"/>
        <w:ind w:firstLine="709"/>
        <w:jc w:val="both"/>
        <w:rPr>
          <w:rFonts w:ascii="Times New Roman" w:hAnsi="Times New Roman"/>
          <w:sz w:val="28"/>
          <w:szCs w:val="28"/>
        </w:rPr>
      </w:pPr>
      <w:r w:rsidRPr="00FD6FB8">
        <w:rPr>
          <w:rFonts w:ascii="Times New Roman" w:hAnsi="Times New Roman"/>
          <w:sz w:val="28"/>
          <w:szCs w:val="28"/>
        </w:rPr>
        <w:t>Реализация мероприятий в виде фиксации количества перевезенных пассажиров, выполненных пассажиро-километров, совершаемых с использованием бесконтактных смарт-карт по маршрутам регулярных перевозок, посредством применения специальных технических средств, обработки полученной информации. При этом обработка информации включает информационный обмен между участниками системы.</w:t>
      </w:r>
    </w:p>
    <w:p w:rsidR="002A2C55" w:rsidRPr="00FD6FB8" w:rsidRDefault="002A2C55" w:rsidP="00FD6FB8">
      <w:pPr>
        <w:spacing w:after="0"/>
        <w:ind w:firstLine="709"/>
        <w:jc w:val="both"/>
        <w:rPr>
          <w:rFonts w:ascii="Times New Roman" w:hAnsi="Times New Roman"/>
          <w:sz w:val="28"/>
          <w:szCs w:val="28"/>
        </w:rPr>
      </w:pPr>
    </w:p>
    <w:p w:rsidR="002A2C55" w:rsidRPr="00FD6FB8" w:rsidRDefault="002A2C55" w:rsidP="00D52379">
      <w:pPr>
        <w:pStyle w:val="1"/>
        <w:numPr>
          <w:ilvl w:val="0"/>
          <w:numId w:val="18"/>
        </w:numPr>
        <w:jc w:val="center"/>
      </w:pPr>
      <w:r w:rsidRPr="00FD6FB8">
        <w:t>Ожидаемые результаты оказания услуг</w:t>
      </w:r>
    </w:p>
    <w:p w:rsidR="002A2C55" w:rsidRPr="00FD6FB8" w:rsidRDefault="002A2C55" w:rsidP="00FD6FB8">
      <w:pPr>
        <w:pStyle w:val="1"/>
        <w:ind w:left="1069"/>
        <w:jc w:val="center"/>
      </w:pPr>
    </w:p>
    <w:p w:rsidR="002A2C55" w:rsidRPr="00FD6FB8" w:rsidRDefault="002A2C55" w:rsidP="00FD6FB8">
      <w:pPr>
        <w:pStyle w:val="1"/>
        <w:ind w:left="0" w:firstLine="720"/>
        <w:jc w:val="both"/>
      </w:pPr>
      <w:r w:rsidRPr="00FD6FB8">
        <w:t>3.1.</w:t>
      </w:r>
      <w:r w:rsidRPr="00FD6FB8">
        <w:tab/>
        <w:t>Формирование учета пассажиропотока в режиме реального времени.</w:t>
      </w:r>
    </w:p>
    <w:p w:rsidR="002A2C55" w:rsidRPr="00FD6FB8" w:rsidRDefault="002A2C55" w:rsidP="00FD6FB8">
      <w:pPr>
        <w:pStyle w:val="1"/>
        <w:ind w:left="0" w:firstLine="720"/>
        <w:jc w:val="both"/>
      </w:pPr>
      <w:r w:rsidRPr="00FD6FB8">
        <w:t>3.2.</w:t>
      </w:r>
      <w:r w:rsidRPr="00FD6FB8">
        <w:tab/>
        <w:t>Своевременное обеспечение Организатора конкурса, достоверной информацией о количестве перевезенных пассажиров, выполненных пассажиро-километрах.</w:t>
      </w:r>
    </w:p>
    <w:p w:rsidR="002A2C55" w:rsidRPr="00FD6FB8" w:rsidRDefault="002A2C55" w:rsidP="00FD6FB8">
      <w:pPr>
        <w:pStyle w:val="10"/>
        <w:tabs>
          <w:tab w:val="left" w:pos="900"/>
        </w:tabs>
        <w:ind w:firstLine="720"/>
        <w:jc w:val="both"/>
        <w:rPr>
          <w:rFonts w:ascii="Times New Roman" w:hAnsi="Times New Roman" w:cs="Times New Roman"/>
          <w:sz w:val="28"/>
          <w:szCs w:val="28"/>
          <w:lang w:val="ru-RU"/>
        </w:rPr>
      </w:pPr>
      <w:r w:rsidRPr="00FD6FB8">
        <w:rPr>
          <w:rFonts w:ascii="Times New Roman" w:hAnsi="Times New Roman" w:cs="Times New Roman"/>
          <w:sz w:val="28"/>
          <w:szCs w:val="28"/>
          <w:lang w:val="ru-RU"/>
        </w:rPr>
        <w:t>3.3.</w:t>
      </w:r>
      <w:r w:rsidRPr="00FD6FB8">
        <w:rPr>
          <w:rFonts w:ascii="Times New Roman" w:hAnsi="Times New Roman" w:cs="Times New Roman"/>
          <w:sz w:val="28"/>
          <w:szCs w:val="28"/>
          <w:lang w:val="ru-RU"/>
        </w:rPr>
        <w:tab/>
        <w:t>Автоматизация процессов оплаты проезда на общественном транспорте.</w:t>
      </w:r>
    </w:p>
    <w:p w:rsidR="002A2C55" w:rsidRPr="00FD6FB8" w:rsidRDefault="002A2C55" w:rsidP="00FD6FB8">
      <w:pPr>
        <w:pStyle w:val="10"/>
        <w:tabs>
          <w:tab w:val="left" w:pos="900"/>
        </w:tabs>
        <w:ind w:firstLine="720"/>
        <w:jc w:val="both"/>
        <w:rPr>
          <w:rFonts w:ascii="Times New Roman" w:hAnsi="Times New Roman" w:cs="Times New Roman"/>
          <w:sz w:val="28"/>
          <w:szCs w:val="28"/>
          <w:lang w:val="ru-RU"/>
        </w:rPr>
      </w:pPr>
      <w:r w:rsidRPr="00FD6FB8">
        <w:rPr>
          <w:rFonts w:ascii="Times New Roman" w:hAnsi="Times New Roman" w:cs="Times New Roman"/>
          <w:sz w:val="28"/>
          <w:szCs w:val="28"/>
          <w:lang w:val="ru-RU"/>
        </w:rPr>
        <w:t>3.4.</w:t>
      </w:r>
      <w:r w:rsidRPr="00FD6FB8">
        <w:rPr>
          <w:rFonts w:ascii="Times New Roman" w:hAnsi="Times New Roman" w:cs="Times New Roman"/>
          <w:sz w:val="28"/>
          <w:szCs w:val="28"/>
          <w:lang w:val="ru-RU"/>
        </w:rPr>
        <w:tab/>
        <w:t>Повышение защищенности проездных документов от незаконного использования и воспроизведения.</w:t>
      </w:r>
    </w:p>
    <w:p w:rsidR="002A2C55" w:rsidRPr="00FD6FB8" w:rsidRDefault="002A2C55" w:rsidP="00FD6FB8">
      <w:pPr>
        <w:pStyle w:val="10"/>
        <w:tabs>
          <w:tab w:val="left" w:pos="900"/>
        </w:tabs>
        <w:ind w:firstLine="720"/>
        <w:jc w:val="both"/>
        <w:rPr>
          <w:rFonts w:ascii="Times New Roman" w:hAnsi="Times New Roman" w:cs="Times New Roman"/>
          <w:sz w:val="28"/>
          <w:szCs w:val="28"/>
          <w:lang w:val="ru-RU"/>
        </w:rPr>
      </w:pPr>
      <w:r w:rsidRPr="00FD6FB8">
        <w:rPr>
          <w:rFonts w:ascii="Times New Roman" w:hAnsi="Times New Roman" w:cs="Times New Roman"/>
          <w:sz w:val="28"/>
          <w:szCs w:val="28"/>
          <w:lang w:val="ru-RU"/>
        </w:rPr>
        <w:t>3.5.</w:t>
      </w:r>
      <w:r w:rsidRPr="00FD6FB8">
        <w:rPr>
          <w:rFonts w:ascii="Times New Roman" w:hAnsi="Times New Roman" w:cs="Times New Roman"/>
          <w:sz w:val="28"/>
          <w:szCs w:val="28"/>
          <w:lang w:val="ru-RU"/>
        </w:rPr>
        <w:tab/>
        <w:t>Использование информационно-коммуникационных технологий для социально-экономического развития города Рубцовска в соответствии с распоряжением Правительства Российской Федерации от 29.12.2014 № 2769-р «Об утверждении Концепции региональной информатизации».</w:t>
      </w:r>
    </w:p>
    <w:p w:rsidR="002A2C55" w:rsidRPr="00FD6FB8" w:rsidRDefault="002A2C55" w:rsidP="00FD6FB8">
      <w:pPr>
        <w:pStyle w:val="10"/>
        <w:tabs>
          <w:tab w:val="left" w:pos="900"/>
        </w:tabs>
        <w:ind w:firstLine="720"/>
        <w:jc w:val="both"/>
        <w:rPr>
          <w:rFonts w:ascii="Times New Roman" w:hAnsi="Times New Roman" w:cs="Times New Roman"/>
          <w:sz w:val="28"/>
          <w:szCs w:val="28"/>
          <w:lang w:val="ru-RU"/>
        </w:rPr>
      </w:pPr>
      <w:r w:rsidRPr="00FD6FB8">
        <w:rPr>
          <w:rFonts w:ascii="Times New Roman" w:hAnsi="Times New Roman" w:cs="Times New Roman"/>
          <w:sz w:val="28"/>
          <w:szCs w:val="28"/>
          <w:lang w:val="ru-RU"/>
        </w:rPr>
        <w:t>3.6.</w:t>
      </w:r>
      <w:r w:rsidRPr="00FD6FB8">
        <w:rPr>
          <w:rFonts w:ascii="Times New Roman" w:hAnsi="Times New Roman" w:cs="Times New Roman"/>
          <w:sz w:val="28"/>
          <w:szCs w:val="28"/>
          <w:lang w:val="ru-RU"/>
        </w:rPr>
        <w:tab/>
        <w:t>Повышение эффективности использования бюджетных средств.</w:t>
      </w:r>
    </w:p>
    <w:p w:rsidR="002A2C55" w:rsidRPr="00FD6FB8" w:rsidRDefault="002A2C55" w:rsidP="00FD6FB8">
      <w:pPr>
        <w:widowControl w:val="0"/>
        <w:autoSpaceDN w:val="0"/>
        <w:spacing w:after="0"/>
        <w:ind w:left="567"/>
        <w:jc w:val="center"/>
        <w:outlineLvl w:val="2"/>
        <w:rPr>
          <w:rFonts w:ascii="Times New Roman" w:hAnsi="Times New Roman"/>
          <w:bCs/>
          <w:kern w:val="3"/>
          <w:sz w:val="28"/>
          <w:szCs w:val="28"/>
          <w:lang w:eastAsia="zh-CN"/>
        </w:rPr>
      </w:pPr>
      <w:bookmarkStart w:id="44" w:name="_Toc438185937"/>
      <w:bookmarkEnd w:id="43"/>
    </w:p>
    <w:bookmarkEnd w:id="44"/>
    <w:p w:rsidR="002A2C55" w:rsidRPr="00FD6FB8" w:rsidRDefault="002A2C55" w:rsidP="00D52379">
      <w:pPr>
        <w:pStyle w:val="ListParagraph"/>
        <w:widowControl w:val="0"/>
        <w:numPr>
          <w:ilvl w:val="0"/>
          <w:numId w:val="18"/>
        </w:numPr>
        <w:autoSpaceDN w:val="0"/>
        <w:spacing w:after="0"/>
        <w:ind w:left="0" w:firstLine="709"/>
        <w:jc w:val="center"/>
        <w:outlineLvl w:val="2"/>
        <w:rPr>
          <w:rFonts w:ascii="Times New Roman" w:hAnsi="Times New Roman"/>
          <w:bCs/>
          <w:kern w:val="3"/>
          <w:sz w:val="28"/>
          <w:szCs w:val="28"/>
          <w:lang w:eastAsia="zh-CN"/>
        </w:rPr>
      </w:pPr>
      <w:r w:rsidRPr="00FD6FB8">
        <w:rPr>
          <w:rFonts w:ascii="Times New Roman" w:hAnsi="Times New Roman"/>
          <w:bCs/>
          <w:kern w:val="3"/>
          <w:sz w:val="28"/>
          <w:szCs w:val="28"/>
          <w:lang w:eastAsia="zh-CN"/>
        </w:rPr>
        <w:t>Требования к Системе</w:t>
      </w:r>
    </w:p>
    <w:p w:rsidR="002A2C55" w:rsidRPr="00FD6FB8" w:rsidRDefault="002A2C55" w:rsidP="00FD6FB8">
      <w:pPr>
        <w:widowControl w:val="0"/>
        <w:suppressAutoHyphens/>
        <w:autoSpaceDN w:val="0"/>
        <w:spacing w:after="0"/>
        <w:ind w:left="567"/>
        <w:outlineLvl w:val="3"/>
        <w:rPr>
          <w:rFonts w:ascii="Times New Roman" w:hAnsi="Times New Roman"/>
          <w:bCs/>
          <w:iCs/>
          <w:kern w:val="3"/>
          <w:sz w:val="28"/>
          <w:szCs w:val="28"/>
          <w:lang w:eastAsia="zh-CN"/>
        </w:rPr>
      </w:pPr>
      <w:bookmarkStart w:id="45" w:name="_Toc438185938"/>
      <w:r w:rsidRPr="00FD6FB8">
        <w:rPr>
          <w:rFonts w:ascii="Times New Roman" w:hAnsi="Times New Roman"/>
          <w:bCs/>
          <w:iCs/>
          <w:kern w:val="3"/>
          <w:sz w:val="28"/>
          <w:szCs w:val="28"/>
          <w:lang w:eastAsia="zh-CN"/>
        </w:rPr>
        <w:t>4.1.</w:t>
      </w:r>
      <w:r w:rsidRPr="00FD6FB8">
        <w:rPr>
          <w:rFonts w:ascii="Times New Roman" w:hAnsi="Times New Roman"/>
          <w:bCs/>
          <w:iCs/>
          <w:kern w:val="3"/>
          <w:sz w:val="28"/>
          <w:szCs w:val="28"/>
          <w:lang w:eastAsia="zh-CN"/>
        </w:rPr>
        <w:tab/>
        <w:t>Общие требования к Системе</w:t>
      </w:r>
      <w:bookmarkEnd w:id="45"/>
      <w:r w:rsidRPr="00FD6FB8">
        <w:rPr>
          <w:rFonts w:ascii="Times New Roman" w:hAnsi="Times New Roman"/>
          <w:bCs/>
          <w:iCs/>
          <w:kern w:val="3"/>
          <w:sz w:val="28"/>
          <w:szCs w:val="28"/>
          <w:lang w:eastAsia="zh-CN"/>
        </w:rPr>
        <w:t>.</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ПО АСУОП и иное прикладное и специальное ПО должны размещаться на собственной или арендованной технологической площадке и вычислительных мощностях Исполнителя (далее - ЦОД) на территории </w:t>
      </w:r>
      <w:r w:rsidRPr="00FD6FB8">
        <w:rPr>
          <w:rFonts w:ascii="Times New Roman" w:hAnsi="Times New Roman"/>
          <w:sz w:val="28"/>
          <w:szCs w:val="28"/>
        </w:rPr>
        <w:t>города Рубцовска</w:t>
      </w:r>
      <w:r w:rsidRPr="00FD6FB8">
        <w:rPr>
          <w:rFonts w:ascii="Times New Roman" w:hAnsi="Times New Roman"/>
          <w:kern w:val="3"/>
          <w:sz w:val="28"/>
          <w:szCs w:val="28"/>
          <w:lang w:eastAsia="zh-CN"/>
        </w:rPr>
        <w:t>.</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Программный комплекс АСУОП должен обеспечивать стабильное функционирование в режиме 365х24х7 на вычислительных мощностях и общесистемном ПО (включая операционные системы и системы управления базами данных). </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Должно обеспечиваться соответствие ключевых инженерных систем серверов – система электроснабжения, система бесперебойного электропитания, система климат-контроля – критерию избыточности N+1.</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Помещение ЦОД должно быть изолировано от других помещений стенами, оборудовано системой контроля доступа, обеспечивающей многоуровневый контроль доступа, как на уровне периметров, так и внутри периметров.</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Помещение ЦОД должно быть оборудовано системой электростатической защиты, системой автоматического пожаротушения.</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Должно быть обеспечено наличие каналообразующего сетевого оборудования не менее чем двух независимых операторов связи, функционирующего и подключенного к сетям связи.</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Система контроля климата должна быть выполнена с использованием промышленных кондиционеров и обеспечивать поддержание температуры и влажности воздуха в серверном помещении в соответствии с международными стандартами.</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Бесперебойное электроснабжение в момент переключения между вводами должно быть обеспечено источником бесперебойного питания (ИБП) двойного преобразования с избыточностью N+1. Электропитание серверов должно гарантировать отсутствие вынужденных простоев на уровне 99,995%.</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Серверное оборудование должно иметь отказоустойчивые двойные блоки питания с возможностью включения в независимые лучи питания и обеспечивать хранение резервной копии данных АСУОП. </w:t>
      </w:r>
    </w:p>
    <w:p w:rsidR="002A2C55" w:rsidRPr="00FD6FB8" w:rsidRDefault="002A2C55" w:rsidP="0009163D">
      <w:pPr>
        <w:widowControl w:val="0"/>
        <w:autoSpaceDN w:val="0"/>
        <w:spacing w:after="0" w:line="240" w:lineRule="auto"/>
        <w:outlineLvl w:val="4"/>
        <w:rPr>
          <w:rFonts w:ascii="Times New Roman" w:hAnsi="Times New Roman"/>
          <w:bCs/>
          <w:iCs/>
          <w:kern w:val="3"/>
          <w:sz w:val="28"/>
          <w:szCs w:val="28"/>
          <w:lang w:eastAsia="zh-CN"/>
        </w:rPr>
      </w:pPr>
      <w:r w:rsidRPr="00FD6FB8">
        <w:rPr>
          <w:rFonts w:ascii="Times New Roman" w:hAnsi="Times New Roman"/>
          <w:bCs/>
          <w:iCs/>
          <w:kern w:val="3"/>
          <w:sz w:val="28"/>
          <w:szCs w:val="28"/>
          <w:lang w:eastAsia="zh-CN"/>
        </w:rPr>
        <w:t>4.2. Ключевые показатели Системы.</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На момент ввода Системы в эксплуатацию должно быть обеспечено соответствие следующим параметрам:</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оборудование для основной и резервной базы данных Системы способно предоставлять все основные функции и поддерживать работоспособность Системы в соответствии с требованиями эксплуатации при средней нагрузке не менее 2 000 000 (два миллиона) транзакций в день;</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число действующих в Системе Транспортных карт – до 600 000 (шестьсот тысяч) карт; </w:t>
      </w:r>
    </w:p>
    <w:p w:rsidR="002A2C55" w:rsidRPr="00FD6FB8" w:rsidRDefault="002A2C55" w:rsidP="0009163D">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число пунктов пополнения – не менее 100; </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возможность обслуживания в Системе не менее двадцати Транспортных перевозчиков; </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количество транспортных средств перевозчиков – не менее 300 ед.</w:t>
      </w:r>
    </w:p>
    <w:p w:rsidR="002A2C55" w:rsidRPr="00FD6FB8" w:rsidRDefault="002A2C55" w:rsidP="00D70CE0">
      <w:pPr>
        <w:suppressAutoHyphens/>
        <w:autoSpaceDN w:val="0"/>
        <w:spacing w:after="0" w:line="240" w:lineRule="auto"/>
        <w:ind w:firstLine="567"/>
        <w:rPr>
          <w:rFonts w:ascii="Times New Roman" w:hAnsi="Times New Roman"/>
          <w:kern w:val="3"/>
          <w:sz w:val="28"/>
          <w:szCs w:val="28"/>
          <w:lang w:eastAsia="zh-CN"/>
        </w:rPr>
      </w:pPr>
      <w:r w:rsidRPr="00FD6FB8">
        <w:rPr>
          <w:rFonts w:ascii="Times New Roman" w:hAnsi="Times New Roman"/>
          <w:kern w:val="3"/>
          <w:sz w:val="28"/>
          <w:szCs w:val="28"/>
          <w:lang w:eastAsia="zh-CN"/>
        </w:rPr>
        <w:t>4.3. Требования к режимам функционирования Системы.</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В соответствии с требованиями, предъявляемыми к режимам функционирования городского и пригородного пассажирского транспорта в целом, Система должна функционировать круглогодично в автоматическом режиме, обеспечивая непрерывный круглосуточный режим работы, за исключением регламентных остановок для проведения технических и профилактических работ.</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В целях недопущения блокирования функций по обслуживанию граждан на транспорте с использованием Транспортных карт, в силу возможного наличия перебоев в работе каналов связи, должна быть обеспечена возможность функционирования терминального оборудования Транспортных перевозчиков Системы в режиме Offline в течение установленного настройками Системы периода времени.</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4.4. Требования к функционалу Системы.</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Функционал системы должен обеспечивать:</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функционирование в автоматическом режиме, обработку транзакций, формируемых при функционировании, формирование отчетов, обеспечение информационной безопасности, резервного копирования данных Системы в режиме реального времени;</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изменения параметров и настроек Системы, регистрации и изменения данных, содержащихся в справочниках Системы;</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реализацию учета оплаты (регистрации) проезда пользователями Транспортных карт;</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предоставление в пользование Транспортных карт гражданам, учет приема денежных средств в счет предоплаты за услуги пассажирской перевозки, сбор информации о предоставленных в пользование Транспортных картах и передачи ее в ПЦ;</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формирование отчетных форм в интерактивном режиме, сохранение и импортирование сформированных отчетных форм Системы.</w:t>
      </w:r>
    </w:p>
    <w:p w:rsidR="002A2C55" w:rsidRPr="00FD6FB8" w:rsidRDefault="002A2C55" w:rsidP="00D70CE0">
      <w:pPr>
        <w:widowControl w:val="0"/>
        <w:autoSpaceDN w:val="0"/>
        <w:spacing w:after="0" w:line="240" w:lineRule="auto"/>
        <w:ind w:firstLine="567"/>
        <w:jc w:val="both"/>
        <w:outlineLvl w:val="4"/>
        <w:rPr>
          <w:rFonts w:ascii="Times New Roman" w:hAnsi="Times New Roman"/>
          <w:kern w:val="3"/>
          <w:sz w:val="28"/>
          <w:szCs w:val="28"/>
          <w:lang w:eastAsia="zh-CN"/>
        </w:rPr>
      </w:pPr>
      <w:bookmarkStart w:id="46" w:name="_Toc438185941"/>
      <w:r w:rsidRPr="00FD6FB8">
        <w:rPr>
          <w:rFonts w:ascii="Times New Roman" w:hAnsi="Times New Roman"/>
          <w:kern w:val="3"/>
          <w:sz w:val="28"/>
          <w:szCs w:val="28"/>
          <w:lang w:eastAsia="zh-CN"/>
        </w:rPr>
        <w:t>Основные требования, предъявляемые к совместимости обмена данными между подсистемами Системы и внешними системами:</w:t>
      </w:r>
    </w:p>
    <w:p w:rsidR="002A2C55" w:rsidRPr="00FD6FB8" w:rsidRDefault="002A2C55" w:rsidP="00D70CE0">
      <w:pPr>
        <w:widowControl w:val="0"/>
        <w:autoSpaceDN w:val="0"/>
        <w:spacing w:after="0" w:line="240" w:lineRule="auto"/>
        <w:ind w:firstLine="567"/>
        <w:jc w:val="both"/>
        <w:outlineLvl w:val="4"/>
        <w:rPr>
          <w:rFonts w:ascii="Times New Roman" w:hAnsi="Times New Roman"/>
          <w:kern w:val="3"/>
          <w:sz w:val="28"/>
          <w:szCs w:val="28"/>
          <w:lang w:eastAsia="zh-CN"/>
        </w:rPr>
      </w:pPr>
      <w:r w:rsidRPr="00FD6FB8">
        <w:rPr>
          <w:rFonts w:ascii="Times New Roman" w:hAnsi="Times New Roman"/>
          <w:kern w:val="3"/>
          <w:sz w:val="28"/>
          <w:szCs w:val="28"/>
          <w:lang w:eastAsia="zh-CN"/>
        </w:rPr>
        <w:t>согласованные форматы импорта/экспорта данных;</w:t>
      </w:r>
    </w:p>
    <w:p w:rsidR="002A2C55" w:rsidRPr="00FD6FB8" w:rsidRDefault="002A2C55" w:rsidP="00D70CE0">
      <w:pPr>
        <w:widowControl w:val="0"/>
        <w:autoSpaceDN w:val="0"/>
        <w:spacing w:after="0" w:line="240" w:lineRule="auto"/>
        <w:ind w:firstLine="567"/>
        <w:jc w:val="both"/>
        <w:outlineLvl w:val="4"/>
        <w:rPr>
          <w:rFonts w:ascii="Times New Roman" w:hAnsi="Times New Roman"/>
          <w:kern w:val="3"/>
          <w:sz w:val="28"/>
          <w:szCs w:val="28"/>
          <w:lang w:eastAsia="zh-CN"/>
        </w:rPr>
      </w:pPr>
      <w:r w:rsidRPr="00FD6FB8">
        <w:rPr>
          <w:rFonts w:ascii="Times New Roman" w:hAnsi="Times New Roman"/>
          <w:kern w:val="3"/>
          <w:sz w:val="28"/>
          <w:szCs w:val="28"/>
          <w:lang w:eastAsia="zh-CN"/>
        </w:rPr>
        <w:t>использование стандартизованных промышленных протоколов и интерфейсов обмена данными;</w:t>
      </w:r>
    </w:p>
    <w:p w:rsidR="002A2C55" w:rsidRPr="00FD6FB8" w:rsidRDefault="002A2C55" w:rsidP="00D70CE0">
      <w:pPr>
        <w:widowControl w:val="0"/>
        <w:autoSpaceDN w:val="0"/>
        <w:spacing w:after="0" w:line="240" w:lineRule="auto"/>
        <w:ind w:firstLine="567"/>
        <w:jc w:val="both"/>
        <w:outlineLvl w:val="4"/>
        <w:rPr>
          <w:rFonts w:ascii="Times New Roman" w:hAnsi="Times New Roman"/>
          <w:kern w:val="3"/>
          <w:sz w:val="28"/>
          <w:szCs w:val="28"/>
          <w:lang w:eastAsia="zh-CN"/>
        </w:rPr>
      </w:pPr>
      <w:r w:rsidRPr="00FD6FB8">
        <w:rPr>
          <w:rFonts w:ascii="Times New Roman" w:hAnsi="Times New Roman"/>
          <w:kern w:val="3"/>
          <w:sz w:val="28"/>
          <w:szCs w:val="28"/>
          <w:lang w:eastAsia="zh-CN"/>
        </w:rPr>
        <w:t>разработка и утверждение совместных регламентов по взаимодействию информационных систем.</w:t>
      </w:r>
    </w:p>
    <w:p w:rsidR="002A2C55" w:rsidRPr="00FD6FB8" w:rsidRDefault="002A2C55" w:rsidP="00D70CE0">
      <w:pPr>
        <w:widowControl w:val="0"/>
        <w:suppressLineNumbers/>
        <w:suppressAutoHyphens/>
        <w:autoSpaceDN w:val="0"/>
        <w:spacing w:after="0" w:line="240" w:lineRule="auto"/>
        <w:jc w:val="both"/>
        <w:outlineLvl w:val="5"/>
        <w:rPr>
          <w:rFonts w:ascii="Times New Roman" w:hAnsi="Times New Roman"/>
          <w:bCs/>
          <w:iCs/>
          <w:kern w:val="3"/>
          <w:sz w:val="28"/>
          <w:szCs w:val="28"/>
          <w:lang w:eastAsia="zh-CN"/>
        </w:rPr>
      </w:pPr>
      <w:bookmarkStart w:id="47" w:name="_Toc438185959"/>
      <w:r w:rsidRPr="00FD6FB8">
        <w:rPr>
          <w:rFonts w:ascii="Times New Roman" w:hAnsi="Times New Roman"/>
          <w:bCs/>
          <w:iCs/>
          <w:kern w:val="3"/>
          <w:sz w:val="28"/>
          <w:szCs w:val="28"/>
          <w:lang w:eastAsia="zh-CN"/>
        </w:rPr>
        <w:t>4.5.  Требования к функционалу администрирования Систем</w:t>
      </w:r>
      <w:bookmarkEnd w:id="47"/>
      <w:r w:rsidRPr="00FD6FB8">
        <w:rPr>
          <w:rFonts w:ascii="Times New Roman" w:hAnsi="Times New Roman"/>
          <w:bCs/>
          <w:iCs/>
          <w:kern w:val="3"/>
          <w:sz w:val="28"/>
          <w:szCs w:val="28"/>
          <w:lang w:eastAsia="zh-CN"/>
        </w:rPr>
        <w:t>ы.</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4.5.1. Инструменты администрирования Системы должны обладать следующими обязательными функциями:</w:t>
      </w:r>
      <w:bookmarkStart w:id="48" w:name="_Toc438185960"/>
    </w:p>
    <w:p w:rsidR="002A2C55" w:rsidRPr="00FD6FB8" w:rsidRDefault="002A2C55" w:rsidP="00D70CE0">
      <w:pPr>
        <w:pStyle w:val="ConsPlusNormal"/>
        <w:ind w:firstLine="709"/>
        <w:jc w:val="both"/>
        <w:rPr>
          <w:rFonts w:ascii="Times New Roman" w:hAnsi="Times New Roman" w:cs="Times New Roman"/>
          <w:bCs/>
          <w:iCs/>
          <w:kern w:val="3"/>
          <w:sz w:val="28"/>
          <w:szCs w:val="28"/>
          <w:lang w:eastAsia="zh-CN"/>
        </w:rPr>
      </w:pPr>
      <w:r w:rsidRPr="00FD6FB8">
        <w:rPr>
          <w:rFonts w:ascii="Times New Roman" w:hAnsi="Times New Roman" w:cs="Times New Roman"/>
          <w:sz w:val="28"/>
          <w:szCs w:val="28"/>
        </w:rPr>
        <w:t>управление</w:t>
      </w:r>
      <w:r w:rsidRPr="00FD6FB8">
        <w:rPr>
          <w:rFonts w:ascii="Times New Roman" w:hAnsi="Times New Roman" w:cs="Times New Roman"/>
          <w:bCs/>
          <w:iCs/>
          <w:kern w:val="3"/>
          <w:sz w:val="28"/>
          <w:szCs w:val="28"/>
          <w:lang w:eastAsia="zh-CN"/>
        </w:rPr>
        <w:t xml:space="preserve"> пользователями и их ролями</w:t>
      </w:r>
      <w:bookmarkEnd w:id="48"/>
      <w:r w:rsidRPr="00FD6FB8">
        <w:rPr>
          <w:rFonts w:ascii="Times New Roman" w:hAnsi="Times New Roman" w:cs="Times New Roman"/>
          <w:bCs/>
          <w:iCs/>
          <w:kern w:val="3"/>
          <w:sz w:val="28"/>
          <w:szCs w:val="28"/>
          <w:lang w:eastAsia="zh-CN"/>
        </w:rPr>
        <w:t>;</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регистрация пользователей в  Системе;</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управление правами пользователей, назначение роли пользователю;</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создание новых ролей в  Системе.</w:t>
      </w:r>
    </w:p>
    <w:p w:rsidR="002A2C55" w:rsidRPr="00FD6FB8" w:rsidRDefault="002A2C55" w:rsidP="00D70CE0">
      <w:pPr>
        <w:widowControl w:val="0"/>
        <w:suppressLineNumbers/>
        <w:suppressAutoHyphens/>
        <w:autoSpaceDN w:val="0"/>
        <w:spacing w:after="0" w:line="240" w:lineRule="auto"/>
        <w:ind w:firstLine="709"/>
        <w:outlineLvl w:val="5"/>
        <w:rPr>
          <w:rFonts w:ascii="Times New Roman" w:hAnsi="Times New Roman"/>
          <w:bCs/>
          <w:iCs/>
          <w:kern w:val="3"/>
          <w:sz w:val="28"/>
          <w:szCs w:val="28"/>
          <w:lang w:eastAsia="zh-CN"/>
        </w:rPr>
      </w:pPr>
      <w:bookmarkStart w:id="49" w:name="_Toc438185961"/>
      <w:r w:rsidRPr="00FD6FB8">
        <w:rPr>
          <w:rFonts w:ascii="Times New Roman" w:hAnsi="Times New Roman"/>
          <w:bCs/>
          <w:iCs/>
          <w:kern w:val="3"/>
          <w:sz w:val="28"/>
          <w:szCs w:val="28"/>
          <w:lang w:eastAsia="zh-CN"/>
        </w:rPr>
        <w:t>4.5.2. Инструменты управления справочником видов Транспортной карты</w:t>
      </w:r>
      <w:bookmarkEnd w:id="49"/>
      <w:r w:rsidRPr="00FD6FB8">
        <w:rPr>
          <w:rFonts w:ascii="Times New Roman" w:hAnsi="Times New Roman"/>
          <w:bCs/>
          <w:iCs/>
          <w:kern w:val="3"/>
          <w:sz w:val="28"/>
          <w:szCs w:val="28"/>
          <w:lang w:eastAsia="zh-CN"/>
        </w:rPr>
        <w:t xml:space="preserve"> </w:t>
      </w:r>
      <w:r w:rsidRPr="00FD6FB8">
        <w:rPr>
          <w:rFonts w:ascii="Times New Roman" w:hAnsi="Times New Roman"/>
          <w:sz w:val="28"/>
          <w:szCs w:val="28"/>
        </w:rPr>
        <w:t>должны обладать следующими обязательными функциями</w:t>
      </w:r>
      <w:r w:rsidRPr="00FD6FB8">
        <w:rPr>
          <w:rFonts w:ascii="Times New Roman" w:hAnsi="Times New Roman"/>
          <w:bCs/>
          <w:iCs/>
          <w:kern w:val="3"/>
          <w:sz w:val="28"/>
          <w:szCs w:val="28"/>
          <w:lang w:eastAsia="zh-CN"/>
        </w:rPr>
        <w:t>:</w:t>
      </w:r>
    </w:p>
    <w:p w:rsidR="002A2C55" w:rsidRPr="00FD6FB8" w:rsidRDefault="002A2C55" w:rsidP="00D70CE0">
      <w:pPr>
        <w:pStyle w:val="a1"/>
        <w:tabs>
          <w:tab w:val="clear" w:pos="720"/>
          <w:tab w:val="num" w:pos="567"/>
        </w:tabs>
        <w:spacing w:line="240" w:lineRule="auto"/>
        <w:ind w:left="0" w:firstLine="709"/>
        <w:rPr>
          <w:sz w:val="28"/>
          <w:szCs w:val="28"/>
        </w:rPr>
      </w:pPr>
      <w:r w:rsidRPr="00FD6FB8">
        <w:rPr>
          <w:sz w:val="28"/>
          <w:szCs w:val="28"/>
        </w:rPr>
        <w:t>просмотр справочника видов Транспортной карты;</w:t>
      </w:r>
    </w:p>
    <w:p w:rsidR="002A2C55" w:rsidRPr="00FD6FB8" w:rsidRDefault="002A2C55" w:rsidP="00D70CE0">
      <w:pPr>
        <w:pStyle w:val="a1"/>
        <w:tabs>
          <w:tab w:val="clear" w:pos="720"/>
          <w:tab w:val="num" w:pos="567"/>
        </w:tabs>
        <w:spacing w:line="240" w:lineRule="auto"/>
        <w:ind w:left="0" w:firstLine="709"/>
        <w:rPr>
          <w:sz w:val="28"/>
          <w:szCs w:val="28"/>
        </w:rPr>
      </w:pPr>
      <w:r w:rsidRPr="00FD6FB8">
        <w:rPr>
          <w:sz w:val="28"/>
          <w:szCs w:val="28"/>
        </w:rPr>
        <w:t>добавление вида Транспортной карты;</w:t>
      </w:r>
    </w:p>
    <w:p w:rsidR="002A2C55" w:rsidRPr="00FD6FB8" w:rsidRDefault="002A2C55" w:rsidP="00D70CE0">
      <w:pPr>
        <w:pStyle w:val="a1"/>
        <w:tabs>
          <w:tab w:val="clear" w:pos="720"/>
          <w:tab w:val="num" w:pos="567"/>
        </w:tabs>
        <w:spacing w:line="240" w:lineRule="auto"/>
        <w:ind w:left="0" w:firstLine="709"/>
        <w:rPr>
          <w:sz w:val="28"/>
          <w:szCs w:val="28"/>
        </w:rPr>
      </w:pPr>
      <w:r w:rsidRPr="00FD6FB8">
        <w:rPr>
          <w:sz w:val="28"/>
          <w:szCs w:val="28"/>
        </w:rPr>
        <w:t>редактирование вида Транспортной карты;</w:t>
      </w:r>
    </w:p>
    <w:p w:rsidR="002A2C55" w:rsidRPr="00FD6FB8" w:rsidRDefault="002A2C55" w:rsidP="00D70CE0">
      <w:pPr>
        <w:pStyle w:val="a1"/>
        <w:tabs>
          <w:tab w:val="clear" w:pos="720"/>
          <w:tab w:val="num" w:pos="567"/>
        </w:tabs>
        <w:spacing w:line="240" w:lineRule="auto"/>
        <w:ind w:left="0" w:firstLine="709"/>
        <w:rPr>
          <w:sz w:val="28"/>
          <w:szCs w:val="28"/>
        </w:rPr>
      </w:pPr>
      <w:r w:rsidRPr="00FD6FB8">
        <w:rPr>
          <w:sz w:val="28"/>
          <w:szCs w:val="28"/>
        </w:rPr>
        <w:t>редактирование номиналов вида Транспортной карты;</w:t>
      </w:r>
    </w:p>
    <w:p w:rsidR="002A2C55" w:rsidRPr="00FD6FB8" w:rsidRDefault="002A2C55" w:rsidP="00D70CE0">
      <w:pPr>
        <w:pStyle w:val="a1"/>
        <w:tabs>
          <w:tab w:val="clear" w:pos="720"/>
          <w:tab w:val="num" w:pos="567"/>
        </w:tabs>
        <w:spacing w:line="240" w:lineRule="auto"/>
        <w:ind w:left="0" w:firstLine="709"/>
        <w:rPr>
          <w:sz w:val="28"/>
          <w:szCs w:val="28"/>
        </w:rPr>
      </w:pPr>
      <w:r w:rsidRPr="00FD6FB8">
        <w:rPr>
          <w:sz w:val="28"/>
          <w:szCs w:val="28"/>
        </w:rPr>
        <w:t>редактирование ограничений по времени использования вида Транспортной карты;</w:t>
      </w:r>
    </w:p>
    <w:p w:rsidR="002A2C55" w:rsidRPr="00FD6FB8" w:rsidRDefault="002A2C55" w:rsidP="00D70CE0">
      <w:pPr>
        <w:pStyle w:val="a1"/>
        <w:tabs>
          <w:tab w:val="clear" w:pos="720"/>
          <w:tab w:val="num" w:pos="567"/>
        </w:tabs>
        <w:spacing w:line="240" w:lineRule="auto"/>
        <w:ind w:left="0" w:firstLine="709"/>
        <w:rPr>
          <w:sz w:val="28"/>
          <w:szCs w:val="28"/>
        </w:rPr>
      </w:pPr>
      <w:r w:rsidRPr="00FD6FB8">
        <w:rPr>
          <w:sz w:val="28"/>
          <w:szCs w:val="28"/>
        </w:rPr>
        <w:t>редактирование видов транспорта, в которых обслуживается вид Транспортной карты.</w:t>
      </w:r>
    </w:p>
    <w:p w:rsidR="002A2C55" w:rsidRPr="00FD6FB8" w:rsidRDefault="002A2C55" w:rsidP="00D70CE0">
      <w:pPr>
        <w:widowControl w:val="0"/>
        <w:suppressLineNumbers/>
        <w:suppressAutoHyphens/>
        <w:autoSpaceDN w:val="0"/>
        <w:spacing w:after="0" w:line="240" w:lineRule="auto"/>
        <w:ind w:firstLine="709"/>
        <w:jc w:val="both"/>
        <w:outlineLvl w:val="5"/>
        <w:rPr>
          <w:rFonts w:ascii="Times New Roman" w:hAnsi="Times New Roman"/>
          <w:bCs/>
          <w:iCs/>
          <w:kern w:val="3"/>
          <w:sz w:val="28"/>
          <w:szCs w:val="28"/>
          <w:lang w:eastAsia="zh-CN"/>
        </w:rPr>
      </w:pPr>
      <w:bookmarkStart w:id="50" w:name="_Toc438185962"/>
      <w:r w:rsidRPr="00FD6FB8">
        <w:rPr>
          <w:rFonts w:ascii="Times New Roman" w:hAnsi="Times New Roman"/>
          <w:bCs/>
          <w:iCs/>
          <w:kern w:val="3"/>
          <w:sz w:val="28"/>
          <w:szCs w:val="28"/>
          <w:lang w:eastAsia="zh-CN"/>
        </w:rPr>
        <w:t>4.5.3. Инструменты управления справочником Агентов</w:t>
      </w:r>
      <w:bookmarkEnd w:id="50"/>
      <w:r w:rsidRPr="00FD6FB8">
        <w:rPr>
          <w:rFonts w:ascii="Times New Roman" w:hAnsi="Times New Roman"/>
          <w:sz w:val="28"/>
          <w:szCs w:val="28"/>
        </w:rPr>
        <w:t xml:space="preserve"> должны обладать следующими обязательными функциями</w:t>
      </w:r>
      <w:r w:rsidRPr="00FD6FB8">
        <w:rPr>
          <w:rFonts w:ascii="Times New Roman" w:hAnsi="Times New Roman"/>
          <w:bCs/>
          <w:iCs/>
          <w:kern w:val="3"/>
          <w:sz w:val="28"/>
          <w:szCs w:val="28"/>
          <w:lang w:eastAsia="zh-CN"/>
        </w:rPr>
        <w:t>:</w:t>
      </w:r>
    </w:p>
    <w:p w:rsidR="002A2C55" w:rsidRPr="00FD6FB8" w:rsidRDefault="002A2C55" w:rsidP="00D70CE0">
      <w:pPr>
        <w:pStyle w:val="a1"/>
        <w:tabs>
          <w:tab w:val="clear" w:pos="720"/>
          <w:tab w:val="num" w:pos="284"/>
        </w:tabs>
        <w:spacing w:line="240" w:lineRule="auto"/>
        <w:ind w:left="0" w:firstLine="709"/>
        <w:rPr>
          <w:sz w:val="28"/>
          <w:szCs w:val="28"/>
        </w:rPr>
      </w:pPr>
      <w:r w:rsidRPr="00FD6FB8">
        <w:rPr>
          <w:sz w:val="28"/>
          <w:szCs w:val="28"/>
        </w:rPr>
        <w:t>просмотр списка Агентов;</w:t>
      </w:r>
    </w:p>
    <w:p w:rsidR="002A2C55" w:rsidRPr="00FD6FB8" w:rsidRDefault="002A2C55" w:rsidP="00D70CE0">
      <w:pPr>
        <w:pStyle w:val="a1"/>
        <w:tabs>
          <w:tab w:val="clear" w:pos="720"/>
          <w:tab w:val="num" w:pos="284"/>
        </w:tabs>
        <w:spacing w:line="240" w:lineRule="auto"/>
        <w:ind w:left="0" w:firstLine="709"/>
        <w:rPr>
          <w:sz w:val="28"/>
          <w:szCs w:val="28"/>
        </w:rPr>
      </w:pPr>
      <w:r w:rsidRPr="00FD6FB8">
        <w:rPr>
          <w:sz w:val="28"/>
          <w:szCs w:val="28"/>
        </w:rPr>
        <w:t>изменение данных об Агентах;</w:t>
      </w:r>
    </w:p>
    <w:p w:rsidR="002A2C55" w:rsidRPr="00FD6FB8" w:rsidRDefault="002A2C55" w:rsidP="00D70CE0">
      <w:pPr>
        <w:pStyle w:val="a1"/>
        <w:tabs>
          <w:tab w:val="clear" w:pos="720"/>
          <w:tab w:val="num" w:pos="284"/>
        </w:tabs>
        <w:spacing w:line="240" w:lineRule="auto"/>
        <w:ind w:left="0" w:firstLine="709"/>
        <w:rPr>
          <w:sz w:val="28"/>
          <w:szCs w:val="28"/>
        </w:rPr>
      </w:pPr>
      <w:bookmarkStart w:id="51" w:name="_Toc438185963"/>
      <w:r w:rsidRPr="00FD6FB8">
        <w:rPr>
          <w:bCs/>
          <w:iCs/>
          <w:kern w:val="3"/>
          <w:sz w:val="28"/>
          <w:szCs w:val="28"/>
          <w:lang w:eastAsia="zh-CN"/>
        </w:rPr>
        <w:t xml:space="preserve">правление </w:t>
      </w:r>
      <w:r w:rsidRPr="00FD6FB8">
        <w:rPr>
          <w:sz w:val="28"/>
          <w:szCs w:val="28"/>
        </w:rPr>
        <w:t>Терминалами пополнения Агентов</w:t>
      </w:r>
      <w:bookmarkEnd w:id="51"/>
      <w:r w:rsidRPr="00FD6FB8">
        <w:rPr>
          <w:sz w:val="28"/>
          <w:szCs w:val="28"/>
        </w:rPr>
        <w:t>:</w:t>
      </w:r>
    </w:p>
    <w:p w:rsidR="002A2C55" w:rsidRPr="00FD6FB8" w:rsidRDefault="002A2C55" w:rsidP="00D70CE0">
      <w:pPr>
        <w:pStyle w:val="a1"/>
        <w:tabs>
          <w:tab w:val="clear" w:pos="720"/>
          <w:tab w:val="num" w:pos="284"/>
        </w:tabs>
        <w:spacing w:line="240" w:lineRule="auto"/>
        <w:ind w:left="0" w:firstLine="709"/>
        <w:rPr>
          <w:sz w:val="28"/>
          <w:szCs w:val="28"/>
        </w:rPr>
      </w:pPr>
      <w:r w:rsidRPr="00FD6FB8">
        <w:rPr>
          <w:sz w:val="28"/>
          <w:szCs w:val="28"/>
        </w:rPr>
        <w:t>просмотр списка терминалов, имеющихся у конкретного Агента.</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4.5.4. Инструменты редактирования свойств терминала пополнения должны вносить изменения в следующих обязательных разделах:</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поле описания терминала;</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типы тарифов разрешенных к работе на терминале;</w:t>
      </w:r>
    </w:p>
    <w:p w:rsidR="002A2C55" w:rsidRPr="00FD6FB8" w:rsidRDefault="002A2C55" w:rsidP="00D70CE0">
      <w:pPr>
        <w:tabs>
          <w:tab w:val="left" w:pos="0"/>
          <w:tab w:val="left" w:pos="993"/>
        </w:tabs>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значение максимальной суммы по платежам, принятым терминалом в счет пополнения Транспортных карт на время автономной работы терминала;</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статус терминала (активен, заблокирован);</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настройка и редактирование списка видов Транспортной карты, обслуживаемых конкретным терминалом пополнения;</w:t>
      </w:r>
    </w:p>
    <w:p w:rsidR="002A2C55" w:rsidRPr="00FD6FB8" w:rsidRDefault="002A2C55" w:rsidP="00D70CE0">
      <w:pPr>
        <w:widowControl w:val="0"/>
        <w:suppressLineNumbers/>
        <w:suppressAutoHyphens/>
        <w:autoSpaceDN w:val="0"/>
        <w:spacing w:after="0" w:line="240" w:lineRule="auto"/>
        <w:ind w:firstLine="709"/>
        <w:jc w:val="both"/>
        <w:outlineLvl w:val="5"/>
        <w:rPr>
          <w:rFonts w:ascii="Times New Roman" w:hAnsi="Times New Roman"/>
          <w:bCs/>
          <w:iCs/>
          <w:kern w:val="3"/>
          <w:sz w:val="28"/>
          <w:szCs w:val="28"/>
          <w:lang w:eastAsia="zh-CN"/>
        </w:rPr>
      </w:pPr>
      <w:bookmarkStart w:id="52" w:name="_Toc438185964"/>
      <w:r w:rsidRPr="00FD6FB8">
        <w:rPr>
          <w:rFonts w:ascii="Times New Roman" w:hAnsi="Times New Roman"/>
          <w:bCs/>
          <w:iCs/>
          <w:kern w:val="3"/>
          <w:sz w:val="28"/>
          <w:szCs w:val="28"/>
          <w:lang w:eastAsia="zh-CN"/>
        </w:rPr>
        <w:t>4.5.5. Инструменты получения информации о карте</w:t>
      </w:r>
      <w:bookmarkEnd w:id="52"/>
      <w:r w:rsidRPr="00FD6FB8">
        <w:rPr>
          <w:rFonts w:ascii="Times New Roman" w:hAnsi="Times New Roman"/>
          <w:bCs/>
          <w:iCs/>
          <w:kern w:val="3"/>
          <w:sz w:val="28"/>
          <w:szCs w:val="28"/>
          <w:lang w:eastAsia="zh-CN"/>
        </w:rPr>
        <w:t xml:space="preserve"> </w:t>
      </w:r>
      <w:r w:rsidRPr="00FD6FB8">
        <w:rPr>
          <w:rFonts w:ascii="Times New Roman" w:hAnsi="Times New Roman"/>
          <w:sz w:val="28"/>
          <w:szCs w:val="28"/>
        </w:rPr>
        <w:t>должны позволять построение запросов в следующих разрезах</w:t>
      </w:r>
      <w:r w:rsidRPr="00FD6FB8">
        <w:rPr>
          <w:rFonts w:ascii="Times New Roman" w:hAnsi="Times New Roman"/>
          <w:bCs/>
          <w:iCs/>
          <w:kern w:val="3"/>
          <w:sz w:val="28"/>
          <w:szCs w:val="28"/>
          <w:lang w:eastAsia="zh-CN"/>
        </w:rPr>
        <w:t>:</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поиск карты по ее номеру;</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добавление карты в блок-лист (с указанием причины);</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 xml:space="preserve"> удаление карты из Блок-листа (с указанием причины);</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изменение статуса карты (карта изъята из обращения, в работе и т.д.);</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просмотр истории пополнений карты за период;</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просмотр истории поездок по карте за период;</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просмотр истории изменения статусов карты за период;</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просмотр действующих в Системе видов Транспортной карты;</w:t>
      </w:r>
    </w:p>
    <w:p w:rsidR="002A2C55" w:rsidRPr="00FD6FB8" w:rsidRDefault="002A2C55" w:rsidP="00D70CE0">
      <w:pPr>
        <w:widowControl w:val="0"/>
        <w:suppressLineNumbers/>
        <w:suppressAutoHyphens/>
        <w:autoSpaceDN w:val="0"/>
        <w:spacing w:after="0" w:line="240" w:lineRule="auto"/>
        <w:outlineLvl w:val="5"/>
        <w:rPr>
          <w:rFonts w:ascii="Times New Roman" w:hAnsi="Times New Roman"/>
          <w:bCs/>
          <w:iCs/>
          <w:kern w:val="3"/>
          <w:sz w:val="28"/>
          <w:szCs w:val="28"/>
          <w:lang w:eastAsia="zh-CN"/>
        </w:rPr>
      </w:pPr>
      <w:bookmarkStart w:id="53" w:name="_Toc438185965"/>
      <w:r w:rsidRPr="00FD6FB8">
        <w:rPr>
          <w:rFonts w:ascii="Times New Roman" w:hAnsi="Times New Roman"/>
          <w:bCs/>
          <w:iCs/>
          <w:kern w:val="3"/>
          <w:sz w:val="28"/>
          <w:szCs w:val="28"/>
          <w:lang w:eastAsia="zh-CN"/>
        </w:rPr>
        <w:t>управление справочником видов Транспортной карты</w:t>
      </w:r>
      <w:bookmarkEnd w:id="53"/>
      <w:r w:rsidRPr="00FD6FB8">
        <w:rPr>
          <w:rFonts w:ascii="Times New Roman" w:hAnsi="Times New Roman"/>
          <w:bCs/>
          <w:iCs/>
          <w:kern w:val="3"/>
          <w:sz w:val="28"/>
          <w:szCs w:val="28"/>
          <w:lang w:eastAsia="zh-CN"/>
        </w:rPr>
        <w:t>;</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отображение списка видов Транспортной карты.</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4.5.6. Инструменты редактирования вида Транспортной карты – должны обеспечивать изменение следующих параметров:</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название вида Транспортной карты;</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алгоритм обработки вида Транспортной карты;</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стоимость подключения вида Транспортной карты к Системе.</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4.5.7. Инструменты редактирования правил пополнения вида Транспортной карты должны обеспечивать возможность изменения следующих параметров:</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срока действия вида Транспортной карты после проведения пользователем операции последнего пополнения (в днях или месяцах);</w:t>
      </w:r>
    </w:p>
    <w:p w:rsidR="002A2C55" w:rsidRPr="00FD6FB8" w:rsidRDefault="002A2C55" w:rsidP="00D70CE0">
      <w:pPr>
        <w:tabs>
          <w:tab w:val="left" w:pos="0"/>
          <w:tab w:val="left" w:pos="993"/>
        </w:tabs>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разрешения пополнения вида Транспортной карты в пунктах пополнения (разрешено/запрещено);</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правил пополнения;</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состояния вида Транспортной карты (активен, не активен);</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номинала вида Транспортной карты;</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ограничения по времени использования вида Транспортной карты;</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ограничения по виду транспорта, на котором может обслуживаться вид Транспортной карты.</w:t>
      </w:r>
    </w:p>
    <w:p w:rsidR="002A2C55" w:rsidRPr="00FD6FB8" w:rsidRDefault="002A2C55" w:rsidP="00D70CE0">
      <w:pPr>
        <w:widowControl w:val="0"/>
        <w:suppressLineNumbers/>
        <w:suppressAutoHyphens/>
        <w:autoSpaceDN w:val="0"/>
        <w:spacing w:after="0" w:line="240" w:lineRule="auto"/>
        <w:ind w:firstLine="709"/>
        <w:jc w:val="both"/>
        <w:outlineLvl w:val="5"/>
        <w:rPr>
          <w:rFonts w:ascii="Times New Roman" w:hAnsi="Times New Roman"/>
          <w:bCs/>
          <w:iCs/>
          <w:kern w:val="3"/>
          <w:sz w:val="28"/>
          <w:szCs w:val="28"/>
          <w:lang w:eastAsia="zh-CN"/>
        </w:rPr>
      </w:pPr>
      <w:bookmarkStart w:id="54" w:name="_Toc438185966"/>
      <w:r w:rsidRPr="00FD6FB8">
        <w:rPr>
          <w:rFonts w:ascii="Times New Roman" w:hAnsi="Times New Roman"/>
          <w:bCs/>
          <w:iCs/>
          <w:kern w:val="3"/>
          <w:sz w:val="28"/>
          <w:szCs w:val="28"/>
          <w:lang w:eastAsia="zh-CN"/>
        </w:rPr>
        <w:t>4.5.8. Функции по управлению справочником Транспортных перевозчиков</w:t>
      </w:r>
      <w:bookmarkEnd w:id="54"/>
      <w:r w:rsidRPr="00FD6FB8">
        <w:rPr>
          <w:rFonts w:ascii="Times New Roman" w:hAnsi="Times New Roman"/>
          <w:bCs/>
          <w:iCs/>
          <w:kern w:val="3"/>
          <w:sz w:val="28"/>
          <w:szCs w:val="28"/>
          <w:lang w:eastAsia="zh-CN"/>
        </w:rPr>
        <w:t xml:space="preserve"> </w:t>
      </w:r>
      <w:r w:rsidRPr="00FD6FB8">
        <w:rPr>
          <w:rFonts w:ascii="Times New Roman" w:hAnsi="Times New Roman"/>
          <w:sz w:val="28"/>
          <w:szCs w:val="28"/>
        </w:rPr>
        <w:t>должны обеспечивать возможность</w:t>
      </w:r>
      <w:r w:rsidRPr="00FD6FB8">
        <w:rPr>
          <w:rFonts w:ascii="Times New Roman" w:hAnsi="Times New Roman"/>
          <w:bCs/>
          <w:iCs/>
          <w:kern w:val="3"/>
          <w:sz w:val="28"/>
          <w:szCs w:val="28"/>
          <w:lang w:eastAsia="zh-CN"/>
        </w:rPr>
        <w:t>:</w:t>
      </w:r>
    </w:p>
    <w:p w:rsidR="002A2C55" w:rsidRPr="00FD6FB8" w:rsidRDefault="002A2C55" w:rsidP="00D70CE0">
      <w:pPr>
        <w:tabs>
          <w:tab w:val="left" w:pos="0"/>
          <w:tab w:val="left" w:pos="993"/>
        </w:tabs>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создания справочника транспортных предприятий – Транспортных перевозчиков;</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создания Подразделений для Транспортных перевозчиков;</w:t>
      </w:r>
    </w:p>
    <w:p w:rsidR="002A2C55" w:rsidRPr="00FD6FB8" w:rsidRDefault="002A2C55" w:rsidP="00D70CE0">
      <w:pPr>
        <w:tabs>
          <w:tab w:val="left" w:pos="0"/>
          <w:tab w:val="left" w:pos="993"/>
        </w:tabs>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редактирования транспортных предприятий – Транспортных перевозчиков и их Подразделений;</w:t>
      </w:r>
    </w:p>
    <w:p w:rsidR="002A2C55" w:rsidRPr="00FD6FB8" w:rsidRDefault="002A2C55" w:rsidP="00D70CE0">
      <w:pPr>
        <w:tabs>
          <w:tab w:val="left" w:pos="0"/>
          <w:tab w:val="left" w:pos="993"/>
        </w:tabs>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удаления транспортных предприятий – Транспортных перевозчиков и их Подразделений.</w:t>
      </w:r>
    </w:p>
    <w:p w:rsidR="002A2C55" w:rsidRPr="00FD6FB8" w:rsidRDefault="002A2C55" w:rsidP="00D70CE0">
      <w:pPr>
        <w:widowControl w:val="0"/>
        <w:suppressLineNumbers/>
        <w:suppressAutoHyphens/>
        <w:autoSpaceDN w:val="0"/>
        <w:spacing w:after="0" w:line="240" w:lineRule="auto"/>
        <w:ind w:firstLine="709"/>
        <w:jc w:val="both"/>
        <w:outlineLvl w:val="5"/>
        <w:rPr>
          <w:rFonts w:ascii="Times New Roman" w:hAnsi="Times New Roman"/>
          <w:bCs/>
          <w:iCs/>
          <w:kern w:val="3"/>
          <w:sz w:val="28"/>
          <w:szCs w:val="28"/>
          <w:lang w:eastAsia="zh-CN"/>
        </w:rPr>
      </w:pPr>
      <w:bookmarkStart w:id="55" w:name="_Toc438185967"/>
      <w:r w:rsidRPr="00FD6FB8">
        <w:rPr>
          <w:rFonts w:ascii="Times New Roman" w:hAnsi="Times New Roman"/>
          <w:bCs/>
          <w:iCs/>
          <w:kern w:val="3"/>
          <w:sz w:val="28"/>
          <w:szCs w:val="28"/>
          <w:lang w:eastAsia="zh-CN"/>
        </w:rPr>
        <w:t>4.5.9. Функции по работе со справочником маршрутов</w:t>
      </w:r>
      <w:bookmarkEnd w:id="55"/>
      <w:r w:rsidRPr="00FD6FB8">
        <w:rPr>
          <w:rFonts w:ascii="Times New Roman" w:hAnsi="Times New Roman"/>
          <w:bCs/>
          <w:iCs/>
          <w:kern w:val="3"/>
          <w:sz w:val="28"/>
          <w:szCs w:val="28"/>
          <w:lang w:eastAsia="zh-CN"/>
        </w:rPr>
        <w:t xml:space="preserve"> </w:t>
      </w:r>
      <w:r w:rsidRPr="00FD6FB8">
        <w:rPr>
          <w:rFonts w:ascii="Times New Roman" w:hAnsi="Times New Roman"/>
          <w:sz w:val="28"/>
          <w:szCs w:val="28"/>
        </w:rPr>
        <w:t>должны обеспечивать возможность</w:t>
      </w:r>
      <w:r w:rsidRPr="00FD6FB8">
        <w:rPr>
          <w:rFonts w:ascii="Times New Roman" w:hAnsi="Times New Roman"/>
          <w:bCs/>
          <w:iCs/>
          <w:kern w:val="3"/>
          <w:sz w:val="28"/>
          <w:szCs w:val="28"/>
          <w:lang w:eastAsia="zh-CN"/>
        </w:rPr>
        <w:t>:</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sz w:val="28"/>
          <w:szCs w:val="28"/>
        </w:rPr>
      </w:pPr>
      <w:r w:rsidRPr="00FD6FB8">
        <w:rPr>
          <w:rFonts w:ascii="Times New Roman" w:hAnsi="Times New Roman"/>
          <w:sz w:val="28"/>
          <w:szCs w:val="28"/>
        </w:rPr>
        <w:t xml:space="preserve">добавления </w:t>
      </w:r>
      <w:r w:rsidRPr="00FD6FB8">
        <w:rPr>
          <w:rFonts w:ascii="Times New Roman" w:hAnsi="Times New Roman"/>
          <w:kern w:val="3"/>
          <w:sz w:val="28"/>
          <w:szCs w:val="28"/>
          <w:lang w:eastAsia="zh-CN"/>
        </w:rPr>
        <w:t>маршрутов</w:t>
      </w:r>
      <w:r w:rsidRPr="00FD6FB8">
        <w:rPr>
          <w:rFonts w:ascii="Times New Roman" w:hAnsi="Times New Roman"/>
          <w:sz w:val="28"/>
          <w:szCs w:val="28"/>
        </w:rPr>
        <w:t>;</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изменения описания маршрутов;</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изменения статуса маршрутов (статусы - активен, заблокирован).</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поиска маршрутов;</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настройки зональных маршрутов;</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добавления зонального маршрута;</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редактирования остановок зонального маршрута;</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редактирования тарифов зонального маршрута;</w:t>
      </w:r>
    </w:p>
    <w:p w:rsidR="002A2C55" w:rsidRPr="00FD6FB8" w:rsidRDefault="002A2C55" w:rsidP="00D70CE0">
      <w:pPr>
        <w:tabs>
          <w:tab w:val="left" w:pos="0"/>
          <w:tab w:val="left" w:pos="993"/>
        </w:tabs>
        <w:suppressAutoHyphens/>
        <w:autoSpaceDN w:val="0"/>
        <w:spacing w:after="0" w:line="240" w:lineRule="auto"/>
        <w:ind w:firstLine="709"/>
        <w:jc w:val="both"/>
        <w:rPr>
          <w:rFonts w:ascii="Times New Roman" w:hAnsi="Times New Roman"/>
          <w:sz w:val="28"/>
          <w:szCs w:val="28"/>
        </w:rPr>
      </w:pPr>
      <w:r w:rsidRPr="00FD6FB8">
        <w:rPr>
          <w:rFonts w:ascii="Times New Roman" w:hAnsi="Times New Roman"/>
          <w:kern w:val="3"/>
          <w:sz w:val="28"/>
          <w:szCs w:val="28"/>
          <w:lang w:eastAsia="zh-CN"/>
        </w:rPr>
        <w:t>ведения информации</w:t>
      </w:r>
      <w:r w:rsidRPr="00FD6FB8">
        <w:rPr>
          <w:rFonts w:ascii="Times New Roman" w:hAnsi="Times New Roman"/>
          <w:sz w:val="28"/>
          <w:szCs w:val="28"/>
        </w:rPr>
        <w:t xml:space="preserve"> о видах Транспортной карты, обслуживаемых на маршруте;</w:t>
      </w:r>
    </w:p>
    <w:p w:rsidR="002A2C55" w:rsidRPr="00FD6FB8" w:rsidRDefault="002A2C55" w:rsidP="00D70CE0">
      <w:pPr>
        <w:tabs>
          <w:tab w:val="left" w:pos="0"/>
          <w:tab w:val="left" w:pos="993"/>
        </w:tabs>
        <w:suppressAutoHyphens/>
        <w:autoSpaceDN w:val="0"/>
        <w:spacing w:after="0" w:line="240" w:lineRule="auto"/>
        <w:ind w:firstLine="709"/>
        <w:jc w:val="both"/>
        <w:rPr>
          <w:rFonts w:ascii="Times New Roman" w:hAnsi="Times New Roman"/>
          <w:sz w:val="28"/>
          <w:szCs w:val="28"/>
        </w:rPr>
      </w:pPr>
      <w:r w:rsidRPr="00FD6FB8">
        <w:rPr>
          <w:rFonts w:ascii="Times New Roman" w:hAnsi="Times New Roman"/>
          <w:sz w:val="28"/>
          <w:szCs w:val="28"/>
        </w:rPr>
        <w:t xml:space="preserve">хранения и </w:t>
      </w:r>
      <w:r w:rsidRPr="00FD6FB8">
        <w:rPr>
          <w:rFonts w:ascii="Times New Roman" w:hAnsi="Times New Roman"/>
          <w:kern w:val="3"/>
          <w:sz w:val="28"/>
          <w:szCs w:val="28"/>
          <w:lang w:eastAsia="zh-CN"/>
        </w:rPr>
        <w:t>просмотра</w:t>
      </w:r>
      <w:r w:rsidRPr="00FD6FB8">
        <w:rPr>
          <w:rFonts w:ascii="Times New Roman" w:hAnsi="Times New Roman"/>
          <w:sz w:val="28"/>
          <w:szCs w:val="28"/>
        </w:rPr>
        <w:t xml:space="preserve"> истории с датами исправлений по всем изменениям в каждом маршруте. </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4.5.10. Функции просмотра, добавления тарифов на проезд на маршрутах Транспортных перевозчиков должны обеспечивать возможность:</w:t>
      </w:r>
    </w:p>
    <w:p w:rsidR="002A2C55" w:rsidRPr="00FD6FB8" w:rsidRDefault="002A2C55" w:rsidP="00D70CE0">
      <w:pPr>
        <w:tabs>
          <w:tab w:val="left" w:pos="0"/>
          <w:tab w:val="left" w:pos="993"/>
        </w:tabs>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sz w:val="28"/>
          <w:szCs w:val="28"/>
        </w:rPr>
        <w:t xml:space="preserve">установки и </w:t>
      </w:r>
      <w:r w:rsidRPr="00FD6FB8">
        <w:rPr>
          <w:rFonts w:ascii="Times New Roman" w:hAnsi="Times New Roman"/>
          <w:kern w:val="3"/>
          <w:sz w:val="28"/>
          <w:szCs w:val="28"/>
          <w:lang w:eastAsia="zh-CN"/>
        </w:rPr>
        <w:t>настройки значений скидок на проезд для Транспортных карт;</w:t>
      </w:r>
    </w:p>
    <w:p w:rsidR="002A2C55" w:rsidRPr="00FD6FB8" w:rsidRDefault="002A2C55" w:rsidP="00D70CE0">
      <w:pPr>
        <w:tabs>
          <w:tab w:val="left" w:pos="0"/>
          <w:tab w:val="left" w:pos="993"/>
        </w:tabs>
        <w:suppressAutoHyphens/>
        <w:autoSpaceDN w:val="0"/>
        <w:spacing w:after="0" w:line="240" w:lineRule="auto"/>
        <w:ind w:firstLine="709"/>
        <w:jc w:val="both"/>
        <w:rPr>
          <w:rFonts w:ascii="Times New Roman" w:hAnsi="Times New Roman"/>
          <w:sz w:val="28"/>
          <w:szCs w:val="28"/>
        </w:rPr>
      </w:pPr>
      <w:r w:rsidRPr="00FD6FB8">
        <w:rPr>
          <w:rFonts w:ascii="Times New Roman" w:hAnsi="Times New Roman"/>
          <w:kern w:val="3"/>
          <w:sz w:val="28"/>
          <w:szCs w:val="28"/>
          <w:lang w:eastAsia="zh-CN"/>
        </w:rPr>
        <w:t>установки видов Транспортной карты, принимаемых к обслуживанию Транспортным перевозчик</w:t>
      </w:r>
      <w:r w:rsidRPr="00FD6FB8">
        <w:rPr>
          <w:rFonts w:ascii="Times New Roman" w:hAnsi="Times New Roman"/>
          <w:sz w:val="28"/>
          <w:szCs w:val="28"/>
        </w:rPr>
        <w:t>ом.</w:t>
      </w:r>
    </w:p>
    <w:p w:rsidR="002A2C55" w:rsidRPr="00FD6FB8" w:rsidRDefault="002A2C55" w:rsidP="00D70CE0">
      <w:pPr>
        <w:widowControl w:val="0"/>
        <w:suppressLineNumbers/>
        <w:suppressAutoHyphens/>
        <w:autoSpaceDN w:val="0"/>
        <w:spacing w:after="0" w:line="240" w:lineRule="auto"/>
        <w:ind w:firstLine="709"/>
        <w:jc w:val="both"/>
        <w:outlineLvl w:val="5"/>
        <w:rPr>
          <w:rFonts w:ascii="Times New Roman" w:hAnsi="Times New Roman"/>
          <w:bCs/>
          <w:iCs/>
          <w:kern w:val="3"/>
          <w:sz w:val="28"/>
          <w:szCs w:val="28"/>
          <w:lang w:eastAsia="zh-CN"/>
        </w:rPr>
      </w:pPr>
      <w:bookmarkStart w:id="56" w:name="_Toc438185968"/>
      <w:r w:rsidRPr="00FD6FB8">
        <w:rPr>
          <w:rFonts w:ascii="Times New Roman" w:hAnsi="Times New Roman"/>
          <w:bCs/>
          <w:iCs/>
          <w:kern w:val="3"/>
          <w:sz w:val="28"/>
          <w:szCs w:val="28"/>
          <w:lang w:eastAsia="zh-CN"/>
        </w:rPr>
        <w:t>4.5.11. Функции по распределению Транспортных терминалов между Транспортными перевозчиками</w:t>
      </w:r>
      <w:bookmarkEnd w:id="56"/>
      <w:r w:rsidRPr="00FD6FB8">
        <w:rPr>
          <w:rFonts w:ascii="Times New Roman" w:hAnsi="Times New Roman"/>
          <w:bCs/>
          <w:iCs/>
          <w:kern w:val="3"/>
          <w:sz w:val="28"/>
          <w:szCs w:val="28"/>
          <w:lang w:eastAsia="zh-CN"/>
        </w:rPr>
        <w:t xml:space="preserve"> </w:t>
      </w:r>
      <w:r w:rsidRPr="00FD6FB8">
        <w:rPr>
          <w:rFonts w:ascii="Times New Roman" w:hAnsi="Times New Roman"/>
          <w:sz w:val="28"/>
          <w:szCs w:val="28"/>
        </w:rPr>
        <w:t>должны обеспечивать возможность</w:t>
      </w:r>
      <w:r w:rsidRPr="00FD6FB8">
        <w:rPr>
          <w:rFonts w:ascii="Times New Roman" w:hAnsi="Times New Roman"/>
          <w:bCs/>
          <w:iCs/>
          <w:kern w:val="3"/>
          <w:sz w:val="28"/>
          <w:szCs w:val="28"/>
          <w:lang w:eastAsia="zh-CN"/>
        </w:rPr>
        <w:t>:</w:t>
      </w:r>
    </w:p>
    <w:p w:rsidR="002A2C55" w:rsidRPr="00FD6FB8" w:rsidRDefault="002A2C55" w:rsidP="00D70CE0">
      <w:pPr>
        <w:tabs>
          <w:tab w:val="left" w:pos="0"/>
          <w:tab w:val="left" w:pos="993"/>
        </w:tabs>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закрепления терминалов за Транспортными перевозчиками/Подразделениями;</w:t>
      </w:r>
    </w:p>
    <w:p w:rsidR="002A2C55" w:rsidRPr="00FD6FB8" w:rsidRDefault="002A2C55" w:rsidP="00D70CE0">
      <w:pPr>
        <w:tabs>
          <w:tab w:val="left" w:pos="0"/>
          <w:tab w:val="left" w:pos="993"/>
        </w:tabs>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перераспределения терминалов между Транспортными перевозчиками /Подразделениями;</w:t>
      </w:r>
    </w:p>
    <w:p w:rsidR="002A2C55" w:rsidRPr="00FD6FB8" w:rsidRDefault="002A2C55" w:rsidP="00D70CE0">
      <w:pPr>
        <w:tabs>
          <w:tab w:val="left" w:pos="0"/>
          <w:tab w:val="left" w:pos="993"/>
        </w:tabs>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отслеживания истории принадлежности терминалов Транспортными перевозчиками /Подразделениям.</w:t>
      </w:r>
    </w:p>
    <w:p w:rsidR="002A2C55" w:rsidRPr="00FD6FB8" w:rsidRDefault="002A2C55" w:rsidP="00D70CE0">
      <w:pPr>
        <w:widowControl w:val="0"/>
        <w:autoSpaceDN w:val="0"/>
        <w:spacing w:after="0" w:line="240" w:lineRule="auto"/>
        <w:outlineLvl w:val="5"/>
        <w:rPr>
          <w:rFonts w:ascii="Times New Roman" w:hAnsi="Times New Roman"/>
          <w:bCs/>
          <w:iCs/>
          <w:kern w:val="3"/>
          <w:sz w:val="28"/>
          <w:szCs w:val="28"/>
          <w:lang w:eastAsia="zh-CN"/>
        </w:rPr>
      </w:pPr>
      <w:bookmarkStart w:id="57" w:name="_Toc438185957"/>
      <w:bookmarkEnd w:id="46"/>
      <w:r w:rsidRPr="00FD6FB8">
        <w:rPr>
          <w:rFonts w:ascii="Times New Roman" w:hAnsi="Times New Roman"/>
          <w:bCs/>
          <w:iCs/>
          <w:kern w:val="3"/>
          <w:sz w:val="28"/>
          <w:szCs w:val="28"/>
          <w:lang w:eastAsia="zh-CN"/>
        </w:rPr>
        <w:t>4.6. требования к протоколированию событий</w:t>
      </w:r>
      <w:bookmarkEnd w:id="57"/>
      <w:r w:rsidRPr="00FD6FB8">
        <w:rPr>
          <w:rFonts w:ascii="Times New Roman" w:hAnsi="Times New Roman"/>
          <w:bCs/>
          <w:iCs/>
          <w:kern w:val="3"/>
          <w:sz w:val="28"/>
          <w:szCs w:val="28"/>
          <w:lang w:eastAsia="zh-CN"/>
        </w:rPr>
        <w:t>.</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Все события, возникающие при передаче данных Участниками системы, должны быть зарегистрированы. Передаваемые данные должны быть сохранены в архиве в неизменном виде. Период хранения информации в архиве должен определяться административными регламентами Системы.</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Регистрация возникающих событий с указанием даты и времени события должна осуществляться в системном журнале. Должны быть зарегистрированы следующие события:</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старт и остановка Системы;</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запросы Участников к ПЦ;</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возникновение ошибок в прикладной части Системы;</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установление защищенных сеансов связи и их прекращение;</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изменение настроек Системы.</w:t>
      </w:r>
    </w:p>
    <w:p w:rsidR="002A2C55" w:rsidRPr="00FD6FB8" w:rsidRDefault="002A2C55" w:rsidP="00D70CE0">
      <w:pPr>
        <w:widowControl w:val="0"/>
        <w:suppressAutoHyphens/>
        <w:autoSpaceDN w:val="0"/>
        <w:spacing w:after="0" w:line="240" w:lineRule="auto"/>
        <w:outlineLvl w:val="4"/>
        <w:rPr>
          <w:rFonts w:ascii="Times New Roman" w:hAnsi="Times New Roman"/>
          <w:bCs/>
          <w:iCs/>
          <w:kern w:val="3"/>
          <w:sz w:val="28"/>
          <w:szCs w:val="28"/>
          <w:lang w:eastAsia="zh-CN"/>
        </w:rPr>
      </w:pPr>
      <w:r w:rsidRPr="00FD6FB8">
        <w:rPr>
          <w:rFonts w:ascii="Times New Roman" w:hAnsi="Times New Roman"/>
          <w:bCs/>
          <w:iCs/>
          <w:kern w:val="3"/>
          <w:sz w:val="28"/>
          <w:szCs w:val="28"/>
          <w:lang w:eastAsia="zh-CN"/>
        </w:rPr>
        <w:t>4.7. Требования к сохранности информации при авариях.</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4.7.1. Перечень событий, при которых должна обеспечиваться сохранность информации в Системе:</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выключение электропитания в сетях общего пользования. Стабильность питания должна быть обеспечена устройствами резервного питания, обеспечивающими требуемые показатели по уровню, качеству, бесперебойности электропитания, в соответствии с регламентами обеспечения бесперебойной работы Системы. Регламенты обеспечения бесперебойной работы должны быть разработаны при внедрении Системы.</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выход из строя серверного оборудования, в результате механического повреждения его компонентов. Сохранность данных должна быть обеспечена в результате проведения резервного копирования данных, хранящихся в Системы.</w:t>
      </w:r>
    </w:p>
    <w:p w:rsidR="002A2C55" w:rsidRPr="00FD6FB8" w:rsidRDefault="002A2C55" w:rsidP="00D70CE0">
      <w:pPr>
        <w:suppressAutoHyphens/>
        <w:autoSpaceDN w:val="0"/>
        <w:spacing w:after="0" w:line="240" w:lineRule="auto"/>
        <w:ind w:firstLine="720"/>
        <w:jc w:val="both"/>
        <w:rPr>
          <w:rFonts w:ascii="Times New Roman" w:hAnsi="Times New Roman"/>
          <w:kern w:val="3"/>
          <w:sz w:val="28"/>
          <w:szCs w:val="28"/>
          <w:lang w:eastAsia="zh-CN"/>
        </w:rPr>
      </w:pPr>
      <w:r w:rsidRPr="00FD6FB8">
        <w:rPr>
          <w:rFonts w:ascii="Times New Roman" w:hAnsi="Times New Roman"/>
          <w:kern w:val="3"/>
          <w:sz w:val="28"/>
          <w:szCs w:val="28"/>
          <w:lang w:eastAsia="zh-CN"/>
        </w:rPr>
        <w:t>4.7.2. Требования к системе  резервирования.</w:t>
      </w:r>
    </w:p>
    <w:p w:rsidR="002A2C55" w:rsidRPr="00FD6FB8" w:rsidRDefault="002A2C55" w:rsidP="00D70CE0">
      <w:pPr>
        <w:suppressAutoHyphens/>
        <w:autoSpaceDN w:val="0"/>
        <w:spacing w:after="0" w:line="240" w:lineRule="auto"/>
        <w:ind w:firstLine="720"/>
        <w:jc w:val="both"/>
        <w:rPr>
          <w:rFonts w:ascii="Times New Roman" w:hAnsi="Times New Roman"/>
          <w:kern w:val="3"/>
          <w:sz w:val="28"/>
          <w:szCs w:val="28"/>
          <w:lang w:eastAsia="zh-CN"/>
        </w:rPr>
      </w:pPr>
      <w:r w:rsidRPr="00FD6FB8">
        <w:rPr>
          <w:rFonts w:ascii="Times New Roman" w:hAnsi="Times New Roman"/>
          <w:kern w:val="3"/>
          <w:sz w:val="28"/>
          <w:szCs w:val="28"/>
          <w:lang w:eastAsia="zh-CN"/>
        </w:rPr>
        <w:t>Для обеспечения непрерывного и надежного функционирования АСУОП должна быть разработана и реализована система резервирования для следующих компонентов:</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серверное оборудование (должно быть реализовано «горячее» резервирование серверов);</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коммуникационное оборудование (должны быть обеспечены каналы связи нескольких провайдеров и резервирование схем коммуникаций);</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каналы связи (должны быть в наличии проложенные запасные кабели, линии связи).</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Должны быть предусмотрены дисковые накопители и схемы резервного копирования данных и сформированы оборотные фонды оборудования.</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При наступлении событий, связанных с физическим уничтожением серверного оборудования Системы в целом, либо отдельных его частей, восстановление Системы должно осуществляться в сроки и в порядке, определяемом соответствующими регламентами. В качестве источников информации для восстановления данных должны использоваться резервные копии данных, дистрибутивы Системы, операционной системы, СУБД и прочего ПО, задействованного при создании Системы.</w:t>
      </w:r>
    </w:p>
    <w:p w:rsidR="002A2C55" w:rsidRPr="00FD6FB8" w:rsidRDefault="002A2C55" w:rsidP="00D70CE0">
      <w:pPr>
        <w:widowControl w:val="0"/>
        <w:suppressLineNumbers/>
        <w:suppressAutoHyphens/>
        <w:autoSpaceDN w:val="0"/>
        <w:spacing w:after="0" w:line="240" w:lineRule="auto"/>
        <w:outlineLvl w:val="5"/>
        <w:rPr>
          <w:rFonts w:ascii="Times New Roman" w:hAnsi="Times New Roman"/>
          <w:bCs/>
          <w:iCs/>
          <w:kern w:val="3"/>
          <w:sz w:val="28"/>
          <w:szCs w:val="28"/>
          <w:lang w:eastAsia="zh-CN"/>
        </w:rPr>
      </w:pPr>
      <w:bookmarkStart w:id="58" w:name="_Toc438185958"/>
      <w:r w:rsidRPr="00FD6FB8">
        <w:rPr>
          <w:rFonts w:ascii="Times New Roman" w:hAnsi="Times New Roman"/>
          <w:bCs/>
          <w:iCs/>
          <w:kern w:val="3"/>
          <w:sz w:val="28"/>
          <w:szCs w:val="28"/>
          <w:lang w:eastAsia="zh-CN"/>
        </w:rPr>
        <w:t>4.8. Требования к функции резервного копирования данных</w:t>
      </w:r>
      <w:bookmarkEnd w:id="58"/>
      <w:r w:rsidRPr="00FD6FB8">
        <w:rPr>
          <w:rFonts w:ascii="Times New Roman" w:hAnsi="Times New Roman"/>
          <w:bCs/>
          <w:iCs/>
          <w:kern w:val="3"/>
          <w:sz w:val="28"/>
          <w:szCs w:val="28"/>
          <w:lang w:eastAsia="zh-CN"/>
        </w:rPr>
        <w:t>.</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Выполнение резервного копирования данных ПЦ, согласно разработанным и утвержденным регламентам. Резервирование основной БД Системы должно осуществляться в режиме реального времени.</w:t>
      </w:r>
    </w:p>
    <w:p w:rsidR="002A2C55" w:rsidRPr="00FD6FB8" w:rsidRDefault="002A2C55" w:rsidP="00D70CE0">
      <w:pPr>
        <w:widowControl w:val="0"/>
        <w:autoSpaceDN w:val="0"/>
        <w:spacing w:after="0" w:line="240" w:lineRule="auto"/>
        <w:outlineLvl w:val="5"/>
        <w:rPr>
          <w:rFonts w:ascii="Times New Roman" w:hAnsi="Times New Roman"/>
          <w:bCs/>
          <w:iCs/>
          <w:kern w:val="3"/>
          <w:sz w:val="28"/>
          <w:szCs w:val="28"/>
          <w:lang w:eastAsia="zh-CN"/>
        </w:rPr>
      </w:pPr>
      <w:bookmarkStart w:id="59" w:name="_Toc438185956"/>
      <w:bookmarkStart w:id="60" w:name="_Toc438185969"/>
      <w:r w:rsidRPr="00FD6FB8">
        <w:rPr>
          <w:rFonts w:ascii="Times New Roman" w:hAnsi="Times New Roman"/>
          <w:bCs/>
          <w:iCs/>
          <w:kern w:val="3"/>
          <w:sz w:val="28"/>
          <w:szCs w:val="28"/>
          <w:lang w:eastAsia="zh-CN"/>
        </w:rPr>
        <w:t>4.9. Обеспечение информационной безопасности</w:t>
      </w:r>
      <w:bookmarkEnd w:id="59"/>
      <w:r w:rsidRPr="00FD6FB8">
        <w:rPr>
          <w:rFonts w:ascii="Times New Roman" w:hAnsi="Times New Roman"/>
          <w:bCs/>
          <w:iCs/>
          <w:kern w:val="3"/>
          <w:sz w:val="28"/>
          <w:szCs w:val="28"/>
          <w:lang w:eastAsia="zh-CN"/>
        </w:rPr>
        <w:t>:</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 xml:space="preserve">контроль доступа к данным Системы осуществляется путем предоставления доступа только авторизованным Участникам системы. Доступ к данным Системы предоставляется Оператором только после регистрации Участников в Системе уполномоченным лицом Оператора, согласно требуемым правам и привилегиям; </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предоставление доступа к данным Системы производится с использованием уникального имени пользователя и пароля, либо с использованием цифровых сертификатов.</w:t>
      </w:r>
    </w:p>
    <w:p w:rsidR="002A2C55" w:rsidRPr="00FD6FB8" w:rsidRDefault="002A2C55" w:rsidP="00D70CE0">
      <w:pPr>
        <w:widowControl w:val="0"/>
        <w:suppressLineNumbers/>
        <w:tabs>
          <w:tab w:val="left" w:pos="1701"/>
        </w:tabs>
        <w:suppressAutoHyphens/>
        <w:autoSpaceDN w:val="0"/>
        <w:spacing w:after="0" w:line="240" w:lineRule="auto"/>
        <w:jc w:val="both"/>
        <w:outlineLvl w:val="5"/>
        <w:rPr>
          <w:rFonts w:ascii="Times New Roman" w:hAnsi="Times New Roman"/>
          <w:bCs/>
          <w:iCs/>
          <w:kern w:val="3"/>
          <w:sz w:val="28"/>
          <w:szCs w:val="28"/>
          <w:lang w:eastAsia="zh-CN"/>
        </w:rPr>
      </w:pPr>
      <w:r w:rsidRPr="00FD6FB8">
        <w:rPr>
          <w:rFonts w:ascii="Times New Roman" w:hAnsi="Times New Roman"/>
          <w:bCs/>
          <w:iCs/>
          <w:kern w:val="3"/>
          <w:sz w:val="28"/>
          <w:szCs w:val="28"/>
          <w:lang w:eastAsia="zh-CN"/>
        </w:rPr>
        <w:t>4.10. Требования к защите информации от несанкционированного доступа.</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Внедрение Системы должно быть выполнено в соответствии с требованиями Федерального закона от 27.07.2006 N 149-ФЗ «Об информации, информационных технологиях и о защите информации» и приказа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Несанкционированный доступ к данным Системы должен быть ограничен следующими средствами:</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административными и организационными средствами – размещение серверного и коммуникационного оборудования ПЦ Системы и средств обеспечения ее бесперебойной работы должно осуществляться Исполнителем в физически защищенных помещениях. Доступ в указанные помещения должен быть строго ограничен с помощью соответствующих технических средств контроля. Должны быть разработаны специальные административные регламенты, контролирующие порядок доступа в указанные помещения, а также регулирующие доступ к данным Системы;</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административными программными средствами операционной системы к отдельным ее компонентам и приложениям;</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ограничение доступа к данным Системы административными программными средствами СУБД в соответствии с ролями пользователей;</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осуществлением передачи информации по каналам связи и хранением резервных копий данных Системы с применением средств криптографической защиты;</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межсетевыми экранами для отделения сетей общего пользования от создаваемых в рамках Системы ведомственных сетей, с особыми требованиями к безопасности, которые должны быть определены соответствующими регламентами, обеспечивающими сетевую безопасность;</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записываемая на Транспортную карту информация, помимо встроенных средств криптозащиты микропроцессора, должна быть защищена от несанкционированной модификации с помощью специализированных криптографических алгоритмов;</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способы управления ключами доступа MIFARE, должны обеспечивать возможность применения схемы диверсификации ключей доступа для каждого сектора бесконтактного чипа MIFARE Транспортной карты, должны использоваться уникальные ключи доступа для каждой карты, каждого сектора каждой карты, рассчитанные по криптографическому  алгоритму на основании уникальных параметров карты и транспортного приложения;</w:t>
      </w:r>
    </w:p>
    <w:p w:rsidR="002A2C55" w:rsidRPr="00FD6FB8" w:rsidRDefault="002A2C55" w:rsidP="00D70CE0">
      <w:pPr>
        <w:tabs>
          <w:tab w:val="left" w:pos="0"/>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должен обеспечиваться контроль корректности и целостности данных, служащих основанием взаиморасчетов в Системе.</w:t>
      </w:r>
    </w:p>
    <w:p w:rsidR="002A2C55" w:rsidRPr="00FD6FB8" w:rsidRDefault="002A2C55" w:rsidP="00D70CE0">
      <w:pPr>
        <w:widowControl w:val="0"/>
        <w:suppressAutoHyphens/>
        <w:autoSpaceDN w:val="0"/>
        <w:spacing w:after="0" w:line="240" w:lineRule="auto"/>
        <w:outlineLvl w:val="4"/>
        <w:rPr>
          <w:rFonts w:ascii="Times New Roman" w:hAnsi="Times New Roman"/>
          <w:bCs/>
          <w:iCs/>
          <w:kern w:val="3"/>
          <w:sz w:val="28"/>
          <w:szCs w:val="28"/>
          <w:lang w:eastAsia="zh-CN"/>
        </w:rPr>
      </w:pPr>
      <w:bookmarkStart w:id="61" w:name="_Toc438185948"/>
      <w:r w:rsidRPr="00FD6FB8">
        <w:rPr>
          <w:rFonts w:ascii="Times New Roman" w:hAnsi="Times New Roman"/>
          <w:bCs/>
          <w:iCs/>
          <w:kern w:val="3"/>
          <w:sz w:val="28"/>
          <w:szCs w:val="28"/>
          <w:lang w:eastAsia="zh-CN"/>
        </w:rPr>
        <w:t>4.11. Требования по патентной чистоте</w:t>
      </w:r>
      <w:bookmarkEnd w:id="61"/>
      <w:r w:rsidRPr="00FD6FB8">
        <w:rPr>
          <w:rFonts w:ascii="Times New Roman" w:hAnsi="Times New Roman"/>
          <w:bCs/>
          <w:iCs/>
          <w:kern w:val="3"/>
          <w:sz w:val="28"/>
          <w:szCs w:val="28"/>
          <w:lang w:eastAsia="zh-CN"/>
        </w:rPr>
        <w:t>.</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Используемое в Системе программное обеспечение должно иметь законное происхождение и не нарушать авторские права третьих лиц.</w:t>
      </w:r>
    </w:p>
    <w:p w:rsidR="002A2C55" w:rsidRPr="00FD6FB8" w:rsidRDefault="002A2C55" w:rsidP="00D70CE0">
      <w:pPr>
        <w:widowControl w:val="0"/>
        <w:suppressAutoHyphens/>
        <w:autoSpaceDN w:val="0"/>
        <w:spacing w:after="0" w:line="240" w:lineRule="auto"/>
        <w:outlineLvl w:val="4"/>
        <w:rPr>
          <w:rFonts w:ascii="Times New Roman" w:hAnsi="Times New Roman"/>
          <w:bCs/>
          <w:iCs/>
          <w:kern w:val="3"/>
          <w:sz w:val="28"/>
          <w:szCs w:val="28"/>
          <w:lang w:eastAsia="zh-CN"/>
        </w:rPr>
      </w:pPr>
      <w:bookmarkStart w:id="62" w:name="_Toc438185949"/>
      <w:r w:rsidRPr="00FD6FB8">
        <w:rPr>
          <w:rFonts w:ascii="Times New Roman" w:hAnsi="Times New Roman"/>
          <w:bCs/>
          <w:iCs/>
          <w:kern w:val="3"/>
          <w:sz w:val="28"/>
          <w:szCs w:val="28"/>
          <w:lang w:eastAsia="zh-CN"/>
        </w:rPr>
        <w:t>4</w:t>
      </w:r>
      <w:r w:rsidRPr="00FD6FB8">
        <w:rPr>
          <w:rFonts w:ascii="Times New Roman" w:hAnsi="Times New Roman"/>
          <w:bCs/>
          <w:iCs/>
          <w:kern w:val="3"/>
          <w:sz w:val="28"/>
          <w:szCs w:val="28"/>
          <w:lang w:eastAsia="zh-CN"/>
        </w:rPr>
        <w:tab/>
        <w:t>.12. Требования по стандартизации и унификации</w:t>
      </w:r>
      <w:bookmarkEnd w:id="62"/>
      <w:r w:rsidRPr="00FD6FB8">
        <w:rPr>
          <w:rFonts w:ascii="Times New Roman" w:hAnsi="Times New Roman"/>
          <w:bCs/>
          <w:iCs/>
          <w:kern w:val="3"/>
          <w:sz w:val="28"/>
          <w:szCs w:val="28"/>
          <w:lang w:eastAsia="zh-CN"/>
        </w:rPr>
        <w:t>.</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Система должна использовать стандартные решения, базирующиеся на применении типовых протоколов и интерфейсов взаимодействия, предусматривающих возможность сопряжения и совместной работы оборудования и программного обеспечения разных производителей, а также для сопряжения с внешними информационными системами.</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В качестве базового стандарта взаимодействия устройств регистрации проезда (Транспортных терминалов), Терминалов пополнения и Транспортных карт, входящих в состав  Системы, принимаются спецификации Mifare Classic 1k, Mifare Plus, Mifare Ultralight.</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Все технические решения, принятые в Системе, должны соответствовать требованиям национальных стандартов Российской Федерации или (при отсутствии) международных стандартов. Технические средства, применяемые в составе Системы, должны иметь сертификаты или другие документы предприятия-поставщика, подтверждающие их соответствие техническим условиям.</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Транспортное приложение Системы стандарта Mifare Classic 1k должно быть внесено Федеральной уполномоченной организацией Универсальная электронная карта в Реестр региональных приложений УЭК.</w:t>
      </w:r>
    </w:p>
    <w:p w:rsidR="002A2C55" w:rsidRPr="00FD6FB8" w:rsidRDefault="002A2C55" w:rsidP="00D70CE0">
      <w:pPr>
        <w:keepNext/>
        <w:keepLines/>
        <w:widowControl w:val="0"/>
        <w:suppressAutoHyphens/>
        <w:autoSpaceDN w:val="0"/>
        <w:spacing w:after="0" w:line="240" w:lineRule="auto"/>
        <w:outlineLvl w:val="4"/>
        <w:rPr>
          <w:rFonts w:ascii="Times New Roman" w:hAnsi="Times New Roman"/>
          <w:bCs/>
          <w:iCs/>
          <w:kern w:val="3"/>
          <w:sz w:val="28"/>
          <w:szCs w:val="28"/>
          <w:lang w:eastAsia="zh-CN"/>
        </w:rPr>
      </w:pPr>
      <w:bookmarkStart w:id="63" w:name="_Toc438185954"/>
      <w:r w:rsidRPr="00FD6FB8">
        <w:rPr>
          <w:rFonts w:ascii="Times New Roman" w:hAnsi="Times New Roman"/>
          <w:bCs/>
          <w:iCs/>
          <w:kern w:val="3"/>
          <w:sz w:val="28"/>
          <w:szCs w:val="28"/>
          <w:lang w:eastAsia="zh-CN"/>
        </w:rPr>
        <w:t>4.13. Требования к процессинговому центр</w:t>
      </w:r>
      <w:bookmarkEnd w:id="63"/>
      <w:r w:rsidRPr="00FD6FB8">
        <w:rPr>
          <w:rFonts w:ascii="Times New Roman" w:hAnsi="Times New Roman"/>
          <w:bCs/>
          <w:iCs/>
          <w:kern w:val="3"/>
          <w:sz w:val="28"/>
          <w:szCs w:val="28"/>
          <w:lang w:eastAsia="zh-CN"/>
        </w:rPr>
        <w:t>у.</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Процессинговый центр должен представлять собой единый программно-аппаратный комплекс, развернутый в ЦОД.</w:t>
      </w:r>
    </w:p>
    <w:p w:rsidR="002A2C55" w:rsidRPr="00FD6FB8" w:rsidRDefault="002A2C55" w:rsidP="00D70CE0">
      <w:pPr>
        <w:widowControl w:val="0"/>
        <w:suppressLineNumbers/>
        <w:suppressAutoHyphens/>
        <w:autoSpaceDN w:val="0"/>
        <w:spacing w:after="0" w:line="240" w:lineRule="auto"/>
        <w:outlineLvl w:val="5"/>
        <w:rPr>
          <w:rFonts w:ascii="Times New Roman" w:hAnsi="Times New Roman"/>
          <w:bCs/>
          <w:iCs/>
          <w:kern w:val="3"/>
          <w:sz w:val="28"/>
          <w:szCs w:val="28"/>
          <w:lang w:eastAsia="zh-CN"/>
        </w:rPr>
      </w:pPr>
      <w:bookmarkStart w:id="64" w:name="_Toc438185955"/>
      <w:r w:rsidRPr="00FD6FB8">
        <w:rPr>
          <w:rFonts w:ascii="Times New Roman" w:hAnsi="Times New Roman"/>
          <w:bCs/>
          <w:iCs/>
          <w:kern w:val="3"/>
          <w:sz w:val="28"/>
          <w:szCs w:val="28"/>
          <w:lang w:eastAsia="zh-CN"/>
        </w:rPr>
        <w:t>4.13.1. Информационные функции</w:t>
      </w:r>
      <w:bookmarkEnd w:id="64"/>
      <w:r w:rsidRPr="00FD6FB8">
        <w:rPr>
          <w:rFonts w:ascii="Times New Roman" w:hAnsi="Times New Roman"/>
          <w:bCs/>
          <w:iCs/>
          <w:kern w:val="3"/>
          <w:sz w:val="28"/>
          <w:szCs w:val="28"/>
          <w:lang w:eastAsia="zh-CN"/>
        </w:rPr>
        <w:t>:</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обеспечение штатного функционирования Системы, отвечающей требованиям настоящего ТЗ;</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хранение системных справочников Системы, содержащих данные по всем обслуживаемым/заблокированным в Системе Транспортным картам, видам Транспортных карт, Участникам системы и т.д.;</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получение, проверка целостности и аутентичности данных, поступающих от Участников системы;</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формирование электронных документов для взаиморасчетов в Системе;</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контроль обращения Транспортных карт в Системе, поддержка актуальности данных по картам, рассылка данных по заблокированным картам Участникам системы  в рамках функционирования Системы.</w:t>
      </w:r>
    </w:p>
    <w:p w:rsidR="002A2C55" w:rsidRPr="00FD6FB8" w:rsidRDefault="002A2C55" w:rsidP="00D70CE0">
      <w:pPr>
        <w:widowControl w:val="0"/>
        <w:autoSpaceDN w:val="0"/>
        <w:spacing w:after="0" w:line="240" w:lineRule="auto"/>
        <w:outlineLvl w:val="3"/>
        <w:rPr>
          <w:rFonts w:ascii="Times New Roman" w:hAnsi="Times New Roman"/>
          <w:bCs/>
          <w:iCs/>
          <w:kern w:val="3"/>
          <w:sz w:val="28"/>
          <w:szCs w:val="28"/>
          <w:lang w:eastAsia="zh-CN"/>
        </w:rPr>
      </w:pPr>
      <w:bookmarkStart w:id="65" w:name="_Toc438185985"/>
      <w:r w:rsidRPr="00FD6FB8">
        <w:rPr>
          <w:rFonts w:ascii="Times New Roman" w:hAnsi="Times New Roman"/>
          <w:bCs/>
          <w:iCs/>
          <w:kern w:val="3"/>
          <w:sz w:val="28"/>
          <w:szCs w:val="28"/>
          <w:lang w:eastAsia="zh-CN"/>
        </w:rPr>
        <w:t>4.14.</w:t>
      </w:r>
      <w:r w:rsidRPr="00FD6FB8">
        <w:rPr>
          <w:rFonts w:ascii="Times New Roman" w:hAnsi="Times New Roman"/>
          <w:bCs/>
          <w:iCs/>
          <w:kern w:val="3"/>
          <w:sz w:val="28"/>
          <w:szCs w:val="28"/>
          <w:lang w:eastAsia="zh-CN"/>
        </w:rPr>
        <w:tab/>
        <w:t>Требования к транспортным картам</w:t>
      </w:r>
      <w:bookmarkEnd w:id="65"/>
      <w:r w:rsidRPr="00FD6FB8">
        <w:rPr>
          <w:rFonts w:ascii="Times New Roman" w:hAnsi="Times New Roman"/>
          <w:bCs/>
          <w:iCs/>
          <w:kern w:val="3"/>
          <w:sz w:val="28"/>
          <w:szCs w:val="28"/>
          <w:lang w:eastAsia="zh-CN"/>
        </w:rPr>
        <w:t>.</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Типы используемых в Системе бесконтактных микропроцессоров (карт):</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Mifare Classic 1K, Mifare Plus, Mifare Ultralight, Java-кары с поддержкой эмуляции карты стандарта Mifare Classic 1k.</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Система должна поддерживать возможность использования в качестве Транспортной карты Универсальную электронную карту гражданина Российской Федерации (УЭК) с эмуляцией на микропроцессоре УЭК стандарта Mifare Classic 1К.</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Система должна поддерживать возможность использования в качестве Транспортной карты NFC SIM-карты и сотовые телефоны с поддержкой технологии NFC с эмуляцией на микропроцессоре карты стандарта Mifare Classic 1К.</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Система должна поддерживать возможность использования бесконтактных банковских карт платежных систем, используемых на территории Российской Федерации, в качестве средств оплаты на Транспортных терминалах. </w:t>
      </w:r>
    </w:p>
    <w:p w:rsidR="002A2C55" w:rsidRPr="00FD6FB8" w:rsidRDefault="002A2C55" w:rsidP="00D70CE0">
      <w:pPr>
        <w:widowControl w:val="0"/>
        <w:tabs>
          <w:tab w:val="left" w:pos="1701"/>
        </w:tabs>
        <w:autoSpaceDN w:val="0"/>
        <w:spacing w:after="0" w:line="240" w:lineRule="auto"/>
        <w:ind w:firstLine="709"/>
        <w:jc w:val="both"/>
        <w:outlineLvl w:val="5"/>
        <w:rPr>
          <w:rFonts w:ascii="Times New Roman" w:hAnsi="Times New Roman"/>
          <w:bCs/>
          <w:iCs/>
          <w:kern w:val="3"/>
          <w:sz w:val="28"/>
          <w:szCs w:val="28"/>
          <w:lang w:eastAsia="zh-CN"/>
        </w:rPr>
      </w:pPr>
      <w:r w:rsidRPr="00FD6FB8">
        <w:rPr>
          <w:rFonts w:ascii="Times New Roman" w:hAnsi="Times New Roman"/>
          <w:bCs/>
          <w:iCs/>
          <w:kern w:val="3"/>
          <w:sz w:val="28"/>
          <w:szCs w:val="28"/>
          <w:lang w:eastAsia="zh-CN"/>
        </w:rPr>
        <w:t xml:space="preserve">4.14.1. </w:t>
      </w:r>
      <w:r w:rsidRPr="00FD6FB8">
        <w:rPr>
          <w:rFonts w:ascii="Times New Roman" w:hAnsi="Times New Roman"/>
          <w:sz w:val="28"/>
          <w:szCs w:val="28"/>
        </w:rPr>
        <w:t>Сервис удаленного обслуживания транспортных карт Системы должен обеспечивать возможность приема платежей в счет обслуживания Транспортных карт (приобретения, пополнения, продления срока действия проездных размещаемых на транспортной карте) в on-line режиме для Агентов, использующих данный сервис. Производительность сервиса удаленного обслуживания транспортных карт Системы должна быть не менее 10 запросов от Агентов в секунду.</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4.14.2. Сервис удаленного обслуживания транспортных карт Системы должен иметь следующий основной функционал:</w:t>
      </w:r>
    </w:p>
    <w:p w:rsidR="002A2C55" w:rsidRPr="00FD6FB8" w:rsidRDefault="002A2C55" w:rsidP="00D70CE0">
      <w:pPr>
        <w:suppressAutoHyphens/>
        <w:autoSpaceDN w:val="0"/>
        <w:spacing w:after="0" w:line="240" w:lineRule="auto"/>
        <w:ind w:firstLine="720"/>
        <w:jc w:val="both"/>
        <w:rPr>
          <w:rFonts w:ascii="Times New Roman" w:hAnsi="Times New Roman"/>
          <w:kern w:val="3"/>
          <w:sz w:val="28"/>
          <w:szCs w:val="28"/>
          <w:lang w:eastAsia="zh-CN"/>
        </w:rPr>
      </w:pPr>
      <w:r w:rsidRPr="00FD6FB8">
        <w:rPr>
          <w:rFonts w:ascii="Times New Roman" w:hAnsi="Times New Roman"/>
          <w:kern w:val="3"/>
          <w:sz w:val="28"/>
          <w:szCs w:val="28"/>
          <w:lang w:eastAsia="zh-CN"/>
        </w:rPr>
        <w:t>4.14.2.1. Предоставлять унифицированный SOAP протокол взаимодействия с сервисом удаленного обслуживания транспортных карт автоматизированной системой учета оплаты проезда. Взаимодействие с сервисом удаленного обслуживания всех видов транспортных карт, осуществляется с целью обеспечения для Агентов возможности приема платежей в счет обслуживания транспортных карт (приобретения, пополнения, продления срока действия проездных размещаемых на транспортной карте, изменение вида обслуживаемых карт).</w:t>
      </w:r>
    </w:p>
    <w:p w:rsidR="002A2C55" w:rsidRPr="00FD6FB8" w:rsidRDefault="002A2C55" w:rsidP="00D70CE0">
      <w:pPr>
        <w:suppressAutoHyphens/>
        <w:autoSpaceDN w:val="0"/>
        <w:spacing w:after="0" w:line="240" w:lineRule="auto"/>
        <w:ind w:firstLine="720"/>
        <w:jc w:val="both"/>
        <w:rPr>
          <w:rFonts w:ascii="Times New Roman" w:hAnsi="Times New Roman"/>
          <w:kern w:val="3"/>
          <w:sz w:val="28"/>
          <w:szCs w:val="28"/>
          <w:lang w:eastAsia="zh-CN"/>
        </w:rPr>
      </w:pPr>
      <w:r w:rsidRPr="00FD6FB8">
        <w:rPr>
          <w:rFonts w:ascii="Times New Roman" w:hAnsi="Times New Roman"/>
          <w:kern w:val="3"/>
          <w:sz w:val="28"/>
          <w:szCs w:val="28"/>
          <w:lang w:eastAsia="zh-CN"/>
        </w:rPr>
        <w:t>4.14.2.2. Обеспечивать шифрование/дешифрование данных, передаваемых между сервисом удаленного обслуживания транспортных карт и информационными системами Агентов, используя аппаратные модули безопасности (АМБ).</w:t>
      </w:r>
    </w:p>
    <w:p w:rsidR="002A2C55" w:rsidRPr="00FD6FB8" w:rsidRDefault="002A2C55" w:rsidP="00D70CE0">
      <w:pPr>
        <w:suppressAutoHyphens/>
        <w:autoSpaceDN w:val="0"/>
        <w:spacing w:after="0" w:line="240" w:lineRule="auto"/>
        <w:ind w:firstLine="720"/>
        <w:jc w:val="both"/>
        <w:rPr>
          <w:rFonts w:ascii="Times New Roman" w:hAnsi="Times New Roman"/>
          <w:kern w:val="3"/>
          <w:sz w:val="28"/>
          <w:szCs w:val="28"/>
          <w:lang w:eastAsia="zh-CN"/>
        </w:rPr>
      </w:pPr>
      <w:r w:rsidRPr="00FD6FB8">
        <w:rPr>
          <w:rFonts w:ascii="Times New Roman" w:hAnsi="Times New Roman"/>
          <w:kern w:val="3"/>
          <w:sz w:val="28"/>
          <w:szCs w:val="28"/>
          <w:lang w:eastAsia="zh-CN"/>
        </w:rPr>
        <w:t>4.14.2.3. Обрабатывать полученные данные о текущем состоянии транспортного приложения и передавать информационным системам Агентов варианты пополнения/продления по каждому конкретному билету.</w:t>
      </w:r>
    </w:p>
    <w:p w:rsidR="002A2C55" w:rsidRPr="00FD6FB8" w:rsidRDefault="002A2C55" w:rsidP="00D70CE0">
      <w:pPr>
        <w:suppressAutoHyphens/>
        <w:autoSpaceDN w:val="0"/>
        <w:spacing w:after="0" w:line="240" w:lineRule="auto"/>
        <w:ind w:firstLine="720"/>
        <w:jc w:val="both"/>
        <w:rPr>
          <w:rFonts w:ascii="Times New Roman" w:hAnsi="Times New Roman"/>
          <w:kern w:val="3"/>
          <w:sz w:val="28"/>
          <w:szCs w:val="28"/>
          <w:lang w:eastAsia="zh-CN"/>
        </w:rPr>
      </w:pPr>
      <w:r w:rsidRPr="00FD6FB8">
        <w:rPr>
          <w:rFonts w:ascii="Times New Roman" w:hAnsi="Times New Roman"/>
          <w:kern w:val="3"/>
          <w:sz w:val="28"/>
          <w:szCs w:val="28"/>
          <w:lang w:eastAsia="zh-CN"/>
        </w:rPr>
        <w:t>4.14.2.4. По команде информационной системой Агента формировать данные о новом состоянии транспортного приложения.</w:t>
      </w:r>
    </w:p>
    <w:p w:rsidR="002A2C55" w:rsidRPr="00FD6FB8" w:rsidRDefault="002A2C55" w:rsidP="00D70CE0">
      <w:pPr>
        <w:suppressAutoHyphens/>
        <w:autoSpaceDN w:val="0"/>
        <w:spacing w:after="0" w:line="240" w:lineRule="auto"/>
        <w:ind w:firstLine="720"/>
        <w:jc w:val="both"/>
        <w:rPr>
          <w:rFonts w:ascii="Times New Roman" w:hAnsi="Times New Roman"/>
          <w:kern w:val="3"/>
          <w:sz w:val="28"/>
          <w:szCs w:val="28"/>
          <w:lang w:eastAsia="zh-CN"/>
        </w:rPr>
      </w:pPr>
      <w:r w:rsidRPr="00FD6FB8">
        <w:rPr>
          <w:rFonts w:ascii="Times New Roman" w:hAnsi="Times New Roman"/>
          <w:kern w:val="3"/>
          <w:sz w:val="28"/>
          <w:szCs w:val="28"/>
          <w:lang w:eastAsia="zh-CN"/>
        </w:rPr>
        <w:t>4.14.2.5.Сервис удаленного обслуживания транспортных карт Системы должен работать в режиме 24/7, за исключением регламентных остановок для проведения технических и профилактических работ и обеспечивать возможность обработки не менее 50 одновременных обращений от информационных систем Агентов.</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4.15.</w:t>
      </w:r>
      <w:r w:rsidRPr="00FD6FB8">
        <w:rPr>
          <w:rFonts w:ascii="Times New Roman" w:hAnsi="Times New Roman"/>
          <w:kern w:val="3"/>
          <w:sz w:val="28"/>
          <w:szCs w:val="28"/>
          <w:lang w:eastAsia="zh-CN"/>
        </w:rPr>
        <w:tab/>
        <w:t>Требования к терминальному оборудованию оплаты (регистрации) проезда.</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оборудоваться устройством для чтения/записи карт с бесконтактным микропроцессором стандарта MIFARE 1K.</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и Транспортные карты должны взаимодействовать согласно стандарту ISO/IEC 14443.</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иметь не менее двух разъёмов для подключения SAM-модулей по интерфейсу ISO7816.</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Информация по осуществлению оплаты/регистрации проезда должна накапливаться в Транспортном терминале и передаваться в Систему посредством процедуры инкассации терминала удаленно через GPRS-модем или при помощи персонального или мобильного компьютера с использованием порта RS232/USB.</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Объем памяти Транспортного терминала должен удовлетворять потребностям Системы по работе с транзакциями, Стоп-листом и другой управляющей информацией (не менее 8МВ).</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обеспечивать надежное (не извлекаемое сторонним воздействием) хранение ключей безопасности. Внутренняя энергонезависимая память должна обеспечивать сохранность ключей при выключении внешнего питания.</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Транспортный терминал не должен включать в конструктивный состав электронную контрольную ленту защищенную (ЭКЗЛ). </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Транспортный терминал должен обеспечивать выполнение цикла обслуживание карты не более 0,7 секунды. </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В цикле обслуживания карты должны быть выполнены следующие действия:</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проверка Транспортной карты на наличие в Блок-листе карт;</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проверка бесконтактной банковской карты в Блок-листе банковских карт;</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проверка Транспортной карты на наличие в Блок-листе терминалов;</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проверка бесконтактной банковской карты на возможность приема оплаты; </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проверка срока действия Транспортной карты; </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проверка ТК на наличие  отложенное онлайн пополнение.</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проверка ограничений на тип транспорта и ограничения по времени;</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нахождение действующего тарифа для обслуживания транспортного приложения Транспортной карты или банковской карты;</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проверка наличия необходимой суммы (лимита) на Счетчике карты;</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уменьшение Счетчика карты на значение стоимости тарифа за проезд (в рублях или поездках, в зависимости от вида используемой схемы);</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проверка срока действия транспортного приложения Транспортной карты;</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регистрация факта поездки с перезаписью данных транспортного приложения Транспортной карты.</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обеспечивать визуальное отображение информации об оплате/регистрации проезда.</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обеспечивать формирование транспортных транзакций по итогу обслуживания карт.</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обеспечивать печать билета в соответствии с требованиями Приложения №1 Правил перевозок пассажиров и багажа автомобильным транспортом и городским наземным электрическим транспортом  утверждённых постановлением Правительства Российской Федерации от 14.02.2009 №112 «Об утверждении Правил перевозок пассажиров и багажа автомобильным транспортом и городским наземным электрическим транспортом».</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обеспечивать печать итоговых отчетов о работе кондуктора/водителя:</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детализацию по каждой категории пассажиров;</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данные по оплате наличными;</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итоговый результат. </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обеспечивать обмен данными с АРМ подсистемы транспортного предприятия посредством выгрузки данных терминала удаленно через GPRS-модем или при помощи персонального или мобильного компьютера с использованием порта RS232/USB.</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иметь возможность загрузки следующей исходной информации при выдаче на маршрут:</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 номера маршрутов и идентификационные данные водителя-кондуктора (терминал должен позволять загружать данные до 1000 водителей-кондукторов и до 300 маршрутов для одного перевозчика) с возможностью изменения маршрута на рейсе);</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действующие тарифы для различных видов Транспортной карты (необходимое количество тарифов для каждого маршрута, как для городских, так и для зональных);</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блок-лист карт;</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блок-лист терминалов.</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Транспортный терминал по истечении настраиваемого периода бездействия, должен анализировать необходимость осуществления сеанса связи для передачи транзакций и приема текущих Блок-листов. </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При смене рейса Транспортный терминал должен в автоматическом режиме иметь возможность проводить сеанс связи с ПЦ Системы для передачи транзакций, приема текущих Блок -листов.</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По окончании смены Транспортный терминал должен обеспечивать выгрузку из памяти в зашифрованном виде в ПЦ Системы информации об оплатах/регистрациях по картам (транзакций). В момент передачи данных, терминал в автоматическом режиме должен запросить и принять: </w:t>
      </w:r>
    </w:p>
    <w:p w:rsidR="002A2C55" w:rsidRPr="00FD6FB8" w:rsidRDefault="002A2C55" w:rsidP="00D70CE0">
      <w:pPr>
        <w:pStyle w:val="a1"/>
        <w:spacing w:line="240" w:lineRule="auto"/>
        <w:ind w:left="0"/>
        <w:rPr>
          <w:sz w:val="28"/>
          <w:szCs w:val="28"/>
          <w:lang w:eastAsia="zh-CN"/>
        </w:rPr>
      </w:pPr>
      <w:r w:rsidRPr="00FD6FB8">
        <w:rPr>
          <w:sz w:val="28"/>
          <w:szCs w:val="28"/>
          <w:lang w:eastAsia="zh-CN"/>
        </w:rPr>
        <w:t xml:space="preserve">новое программное обеспечение, если это было определено для данного терминала; </w:t>
      </w:r>
    </w:p>
    <w:p w:rsidR="002A2C55" w:rsidRPr="00FD6FB8" w:rsidRDefault="002A2C55" w:rsidP="00D70CE0">
      <w:pPr>
        <w:pStyle w:val="a1"/>
        <w:spacing w:line="240" w:lineRule="auto"/>
        <w:ind w:left="0"/>
        <w:rPr>
          <w:sz w:val="28"/>
          <w:szCs w:val="28"/>
          <w:lang w:eastAsia="zh-CN"/>
        </w:rPr>
      </w:pPr>
      <w:r w:rsidRPr="00FD6FB8">
        <w:rPr>
          <w:sz w:val="28"/>
          <w:szCs w:val="28"/>
          <w:lang w:eastAsia="zh-CN"/>
        </w:rPr>
        <w:t>изменения конфигурационных параметров и тарифных настроек, если они произошли, с момента последнего сеанса связи, при этом должна быть возможность определить дату применения параметров и настроек отличную от текущей;</w:t>
      </w:r>
    </w:p>
    <w:p w:rsidR="002A2C55" w:rsidRPr="00FD6FB8" w:rsidRDefault="002A2C55" w:rsidP="00D70CE0">
      <w:pPr>
        <w:pStyle w:val="a1"/>
        <w:spacing w:line="240" w:lineRule="auto"/>
        <w:ind w:left="0"/>
        <w:rPr>
          <w:sz w:val="28"/>
          <w:szCs w:val="28"/>
          <w:lang w:eastAsia="zh-CN"/>
        </w:rPr>
      </w:pPr>
      <w:r w:rsidRPr="00FD6FB8">
        <w:rPr>
          <w:sz w:val="28"/>
          <w:szCs w:val="28"/>
          <w:lang w:eastAsia="zh-CN"/>
        </w:rPr>
        <w:t xml:space="preserve"> блок-лист карт;</w:t>
      </w:r>
    </w:p>
    <w:p w:rsidR="002A2C55" w:rsidRPr="00FD6FB8" w:rsidRDefault="002A2C55" w:rsidP="00D70CE0">
      <w:pPr>
        <w:pStyle w:val="a1"/>
        <w:spacing w:line="240" w:lineRule="auto"/>
        <w:ind w:left="0"/>
        <w:rPr>
          <w:sz w:val="28"/>
          <w:szCs w:val="28"/>
          <w:lang w:eastAsia="zh-CN"/>
        </w:rPr>
      </w:pPr>
      <w:r w:rsidRPr="00FD6FB8">
        <w:rPr>
          <w:sz w:val="28"/>
          <w:szCs w:val="28"/>
          <w:lang w:eastAsia="zh-CN"/>
        </w:rPr>
        <w:t xml:space="preserve"> блок-лист терминалов.</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обладать собственной операционной и файловой системой.</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Транзакции терминала должны быть защищены от изменения.</w:t>
      </w:r>
    </w:p>
    <w:p w:rsidR="002A2C55" w:rsidRPr="00FD6FB8" w:rsidRDefault="002A2C55" w:rsidP="00D70CE0">
      <w:pPr>
        <w:suppressLineNumbers/>
        <w:suppressAutoHyphens/>
        <w:autoSpaceDN w:val="0"/>
        <w:spacing w:after="0" w:line="240" w:lineRule="auto"/>
        <w:ind w:firstLine="567"/>
        <w:jc w:val="both"/>
        <w:rPr>
          <w:rFonts w:ascii="Times New Roman" w:hAnsi="Times New Roman"/>
          <w:bCs/>
          <w:kern w:val="3"/>
          <w:sz w:val="28"/>
          <w:szCs w:val="28"/>
          <w:lang w:eastAsia="zh-CN"/>
        </w:rPr>
      </w:pPr>
      <w:r w:rsidRPr="00FD6FB8">
        <w:rPr>
          <w:rFonts w:ascii="Times New Roman" w:hAnsi="Times New Roman"/>
          <w:bCs/>
          <w:kern w:val="3"/>
          <w:sz w:val="28"/>
          <w:szCs w:val="28"/>
          <w:lang w:eastAsia="zh-CN"/>
        </w:rPr>
        <w:t>4.15.1. Требования по конструкции.</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иметь LCD дисплей с разрешением не менее 128х64 точек.</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Масса Транспортного терминала не должна превышать 570 гр.</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быть оборудован скоростным принтером (до 28 строки/сек.) с детектором окончания бумаги.</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Внешний считыватель бесконтактных смарт-карт должен иметь длину кабеля не менее 4 метров. </w:t>
      </w:r>
    </w:p>
    <w:p w:rsidR="002A2C55" w:rsidRPr="00FD6FB8" w:rsidRDefault="002A2C55" w:rsidP="00D70CE0">
      <w:pPr>
        <w:keepNext/>
        <w:suppressLineNumbers/>
        <w:suppressAutoHyphens/>
        <w:autoSpaceDN w:val="0"/>
        <w:spacing w:after="0" w:line="240" w:lineRule="auto"/>
        <w:ind w:firstLine="567"/>
        <w:jc w:val="both"/>
        <w:rPr>
          <w:rFonts w:ascii="Times New Roman" w:hAnsi="Times New Roman"/>
          <w:bCs/>
          <w:kern w:val="3"/>
          <w:sz w:val="28"/>
          <w:szCs w:val="28"/>
          <w:lang w:eastAsia="zh-CN"/>
        </w:rPr>
      </w:pPr>
      <w:r w:rsidRPr="00FD6FB8">
        <w:rPr>
          <w:rFonts w:ascii="Times New Roman" w:hAnsi="Times New Roman"/>
          <w:bCs/>
          <w:kern w:val="3"/>
          <w:sz w:val="28"/>
          <w:szCs w:val="28"/>
          <w:lang w:eastAsia="zh-CN"/>
        </w:rPr>
        <w:t>4.15.2. Требования по условиям эксплуатации.</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Питание Транспортного терминала должно осуществляться от аккумуляторной батареи емкостью не менее 2150 mAh.</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Диапазон рабочих температур Транспортного терминала -20°С до +50°С и влажности до 90%.</w:t>
      </w:r>
    </w:p>
    <w:p w:rsidR="002A2C55" w:rsidRPr="00FD6FB8" w:rsidRDefault="002A2C55" w:rsidP="00D70CE0">
      <w:pPr>
        <w:keepNext/>
        <w:keepLines/>
        <w:widowControl w:val="0"/>
        <w:suppressAutoHyphens/>
        <w:autoSpaceDN w:val="0"/>
        <w:spacing w:after="0" w:line="240" w:lineRule="auto"/>
        <w:ind w:firstLine="567"/>
        <w:jc w:val="both"/>
        <w:outlineLvl w:val="4"/>
        <w:rPr>
          <w:rFonts w:ascii="Times New Roman" w:hAnsi="Times New Roman"/>
          <w:bCs/>
          <w:iCs/>
          <w:kern w:val="3"/>
          <w:sz w:val="28"/>
          <w:szCs w:val="28"/>
          <w:lang w:eastAsia="zh-CN"/>
        </w:rPr>
      </w:pPr>
      <w:r w:rsidRPr="00FD6FB8">
        <w:rPr>
          <w:rFonts w:ascii="Times New Roman" w:hAnsi="Times New Roman"/>
          <w:bCs/>
          <w:iCs/>
          <w:kern w:val="3"/>
          <w:sz w:val="28"/>
          <w:szCs w:val="28"/>
          <w:lang w:eastAsia="zh-CN"/>
        </w:rPr>
        <w:t xml:space="preserve">4.15.3.  Требования </w:t>
      </w:r>
      <w:bookmarkStart w:id="66" w:name="_Toc438185970"/>
      <w:r w:rsidRPr="00FD6FB8">
        <w:rPr>
          <w:rFonts w:ascii="Times New Roman" w:hAnsi="Times New Roman"/>
          <w:bCs/>
          <w:iCs/>
          <w:kern w:val="3"/>
          <w:sz w:val="28"/>
          <w:szCs w:val="28"/>
          <w:lang w:eastAsia="zh-CN"/>
        </w:rPr>
        <w:t>к функционалу программного обеспечения  Транспортных терминалов</w:t>
      </w:r>
      <w:bookmarkEnd w:id="66"/>
      <w:r w:rsidRPr="00FD6FB8">
        <w:rPr>
          <w:rFonts w:ascii="Times New Roman" w:hAnsi="Times New Roman"/>
          <w:bCs/>
          <w:iCs/>
          <w:kern w:val="3"/>
          <w:sz w:val="28"/>
          <w:szCs w:val="28"/>
          <w:lang w:eastAsia="zh-CN"/>
        </w:rPr>
        <w:t xml:space="preserve">. </w:t>
      </w:r>
      <w:bookmarkEnd w:id="60"/>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В случае Транспортных карт или банковских бесконтактных карт, действующих по расчетной схеме должен производиться расчет стоимости проезда и уменьшение Счетчика карты на величину стоимости тарифа с учетом скидок, льгот и т.п.</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В случае Транспортных карт, действующих по учетной схеме должна производиться регистрация факта поездки по картам.</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Должна производиться регистрация факта оплаты проезда за наличные денежные средства и печать соответствующего билета.</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Должны быть реализованы функции по настройке Терминала (смена маршрута, рейса, кондуктора).</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Должно производиться отображение текущих данных терминала – название маршрута, номер рейса.</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Должно производиться формирование транзакций по поездкам с использованием транспортных карт, по поездкам оплаченным наличными средствами, служебных транзакций (открытие / закрытие смены, открытие / закрытие рейса, смена маршрута и т.д.).</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Отображение информации по картам – предоставление следующей информации:</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вид Транспортной карты;</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срок действия Транспортной карты;</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значение Счетчика карты;</w:t>
      </w:r>
    </w:p>
    <w:p w:rsidR="002A2C55" w:rsidRPr="00FD6FB8" w:rsidRDefault="002A2C55" w:rsidP="00D70CE0">
      <w:pPr>
        <w:tabs>
          <w:tab w:val="left" w:pos="0"/>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срок действия Транспортной карты.</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Должна производиться выгрузка транспортных транзакций для их передачи в ПЦ.</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Должна производиться печать билета об оплате проезда/регистрации поездки.</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Должна производиться печать кассовых отчетов о работе кондуктора.</w:t>
      </w:r>
    </w:p>
    <w:p w:rsidR="002A2C55" w:rsidRPr="00FD6FB8" w:rsidRDefault="002A2C55" w:rsidP="00D70CE0">
      <w:pPr>
        <w:widowControl w:val="0"/>
        <w:suppressLineNumbers/>
        <w:tabs>
          <w:tab w:val="left" w:pos="1701"/>
        </w:tabs>
        <w:suppressAutoHyphens/>
        <w:autoSpaceDN w:val="0"/>
        <w:spacing w:after="0" w:line="240" w:lineRule="auto"/>
        <w:ind w:firstLine="709"/>
        <w:jc w:val="both"/>
        <w:rPr>
          <w:rFonts w:ascii="Times New Roman" w:hAnsi="Times New Roman"/>
          <w:kern w:val="3"/>
          <w:sz w:val="28"/>
          <w:szCs w:val="28"/>
          <w:lang w:eastAsia="zh-CN"/>
        </w:rPr>
      </w:pPr>
      <w:bookmarkStart w:id="67" w:name="_Toc438185973"/>
      <w:r w:rsidRPr="00FD6FB8">
        <w:rPr>
          <w:rFonts w:ascii="Times New Roman" w:hAnsi="Times New Roman"/>
          <w:kern w:val="3"/>
          <w:sz w:val="28"/>
          <w:szCs w:val="28"/>
          <w:lang w:eastAsia="zh-CN"/>
        </w:rPr>
        <w:t>4.16. Терминал пополнения.</w:t>
      </w:r>
    </w:p>
    <w:p w:rsidR="002A2C55" w:rsidRPr="00FD6FB8" w:rsidRDefault="002A2C55" w:rsidP="00D70CE0">
      <w:pPr>
        <w:suppressLineNumbers/>
        <w:suppressAutoHyphens/>
        <w:autoSpaceDN w:val="0"/>
        <w:spacing w:after="0" w:line="240" w:lineRule="auto"/>
        <w:ind w:firstLine="709"/>
        <w:jc w:val="both"/>
        <w:rPr>
          <w:rFonts w:ascii="Times New Roman" w:hAnsi="Times New Roman"/>
          <w:bCs/>
          <w:kern w:val="3"/>
          <w:sz w:val="28"/>
          <w:szCs w:val="28"/>
          <w:lang w:eastAsia="zh-CN"/>
        </w:rPr>
      </w:pPr>
      <w:r w:rsidRPr="00FD6FB8">
        <w:rPr>
          <w:rFonts w:ascii="Times New Roman" w:hAnsi="Times New Roman"/>
          <w:bCs/>
          <w:kern w:val="3"/>
          <w:sz w:val="28"/>
          <w:szCs w:val="28"/>
          <w:lang w:eastAsia="zh-CN"/>
        </w:rPr>
        <w:t>4.16.1. Технические требования.</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оборудоваться бесконтактным считывателем для карт с бесконтактным микропроцессором стандарта MIFARE 1K.</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и Транспортные карты должны взаимодействовать согласно стандарту ISO/IEC 14443.</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Транспортный терминал должен иметь не менее двух разъёмов для подключения SAM-модулей по интерфейсу ISO7816.</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быть оборудован принтером для печати чеков.</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содержать встроенный модем приема-передачи данных стандарта сотовой связи GSM/GPRS, либо иметь возможность подключения внешнего модема стандарта сотовой связи.</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иметь интерфейс RS232 для обмена данными с персональным компьютером.</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Информация по осуществлению операций пополнения карт (транзакции пополнения) должна накапливаться в Терминале пополнения и передаваться в Систему посредством выгрузки данных терминала удаленно через GPRS-модем (основной канал связи) или при помощи персонального или мобильного компьютера (резервный канал связи).</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Объем памяти Терминала пополнения должен удовлетворять потребностям Системы по работе с транзакциями пополнения, Стоп-листом и другой управляющей информацией (не менее 16 МВ).</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Считыватель бесконтактных карт Терминала пополнения должен обеспечивать надежное (не извлекаемое сторонним воздействием) хранение ключей безопасности. Внутренняя энергонезависимая память должна обеспечивать сохранность ключей при выключении внешнего питания. Должна быть исключена передача ключей по каким-либо коммуникационным каналам и линиям связи, к которым подключен считыватель транспортных карт Терминала пополнения.</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обеспечивать возможность печати чеков, время печати должно составлять не более 2 секунд (в зависимости от формы чека время печати может варьироваться).</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Встроенный графический принтер должен использовать стандартную термобумагу, длиной рулона не менее 20 метров. Принтер должен быть оснащен детектором окончания бумаги.</w:t>
      </w:r>
    </w:p>
    <w:p w:rsidR="002A2C55" w:rsidRPr="00FD6FB8" w:rsidRDefault="002A2C55" w:rsidP="00D70CE0">
      <w:pPr>
        <w:suppressLineNumbers/>
        <w:suppressAutoHyphens/>
        <w:autoSpaceDN w:val="0"/>
        <w:spacing w:after="0" w:line="240" w:lineRule="auto"/>
        <w:ind w:firstLine="709"/>
        <w:jc w:val="both"/>
        <w:rPr>
          <w:rFonts w:ascii="Times New Roman" w:hAnsi="Times New Roman"/>
          <w:bCs/>
          <w:kern w:val="3"/>
          <w:sz w:val="28"/>
          <w:szCs w:val="28"/>
          <w:lang w:eastAsia="zh-CN"/>
        </w:rPr>
      </w:pPr>
      <w:r w:rsidRPr="00FD6FB8">
        <w:rPr>
          <w:rFonts w:ascii="Times New Roman" w:hAnsi="Times New Roman"/>
          <w:bCs/>
          <w:kern w:val="3"/>
          <w:sz w:val="28"/>
          <w:szCs w:val="28"/>
          <w:lang w:eastAsia="zh-CN"/>
        </w:rPr>
        <w:t>4.16.2. Функциональные требования</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Должно обеспечиваться считывание данных с Транспортных карт, совместимость с картами, требования к которым изложены в настоящем ТЗ.</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Должна обеспечиваться запись данных на Транспортные карты, совместимость с картами, требования к которым изложены в настоящем ТЗ.</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В цикле обслуживания карты должны быть выполнены следующие действия:</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проверка Транспортной карты на наличие в Блок-листе карт;</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проверка Транспортной карты на наличие в Блок-листе терминалов;</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проверка срока действия Транспортной карты; проверка срока действия транспортного приложения;</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нахождение действующего тарифа для обслуживания транспортного приложения Транспортной карты;</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проверка тарифных ограничений для обслуживания транспортного приложения Транспортной карты;</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запись новых значений Транспортного  приложения  Транспортной карты, соответствующих выбранному тарифу;</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сохранение транзакции пополнения в памяти терминала;</w:t>
      </w:r>
    </w:p>
    <w:p w:rsidR="002A2C55" w:rsidRPr="00FD6FB8" w:rsidRDefault="002A2C55" w:rsidP="00D70CE0">
      <w:pPr>
        <w:numPr>
          <w:ilvl w:val="1"/>
          <w:numId w:val="0"/>
        </w:num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печать чека о пополнении/продлении срока действия карты.</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содержать следующие функции по отображению информации:</w:t>
      </w:r>
    </w:p>
    <w:p w:rsidR="002A2C55" w:rsidRPr="00FD6FB8" w:rsidRDefault="002A2C55" w:rsidP="00D70CE0">
      <w:pPr>
        <w:numPr>
          <w:ilvl w:val="1"/>
          <w:numId w:val="0"/>
        </w:numPr>
        <w:suppressAutoHyphens/>
        <w:autoSpaceDN w:val="0"/>
        <w:spacing w:after="0" w:line="240" w:lineRule="auto"/>
        <w:ind w:firstLine="540"/>
        <w:jc w:val="both"/>
        <w:rPr>
          <w:rFonts w:ascii="Times New Roman" w:hAnsi="Times New Roman"/>
          <w:kern w:val="3"/>
          <w:sz w:val="28"/>
          <w:szCs w:val="28"/>
          <w:lang w:eastAsia="zh-CN"/>
        </w:rPr>
      </w:pPr>
      <w:r w:rsidRPr="00FD6FB8">
        <w:rPr>
          <w:rFonts w:ascii="Times New Roman" w:hAnsi="Times New Roman"/>
          <w:kern w:val="3"/>
          <w:sz w:val="28"/>
          <w:szCs w:val="28"/>
          <w:lang w:eastAsia="zh-CN"/>
        </w:rPr>
        <w:t>отображение пользовательского меню терминала, включающего в себя список допустимых операций по пополнениям карт, печать отчетов и их копий;</w:t>
      </w:r>
    </w:p>
    <w:p w:rsidR="002A2C55" w:rsidRPr="00FD6FB8" w:rsidRDefault="002A2C55" w:rsidP="00D70CE0">
      <w:pPr>
        <w:numPr>
          <w:ilvl w:val="1"/>
          <w:numId w:val="0"/>
        </w:numPr>
        <w:suppressAutoHyphens/>
        <w:autoSpaceDN w:val="0"/>
        <w:spacing w:after="0" w:line="240" w:lineRule="auto"/>
        <w:ind w:firstLine="540"/>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просмотр информации по карте;</w:t>
      </w:r>
    </w:p>
    <w:p w:rsidR="002A2C55" w:rsidRPr="00FD6FB8" w:rsidRDefault="002A2C55" w:rsidP="00D70CE0">
      <w:pPr>
        <w:numPr>
          <w:ilvl w:val="1"/>
          <w:numId w:val="0"/>
        </w:numPr>
        <w:suppressAutoHyphens/>
        <w:autoSpaceDN w:val="0"/>
        <w:spacing w:after="0" w:line="240" w:lineRule="auto"/>
        <w:ind w:firstLine="540"/>
        <w:jc w:val="both"/>
        <w:rPr>
          <w:rFonts w:ascii="Times New Roman" w:hAnsi="Times New Roman"/>
          <w:kern w:val="3"/>
          <w:sz w:val="28"/>
          <w:szCs w:val="28"/>
          <w:lang w:eastAsia="zh-CN"/>
        </w:rPr>
      </w:pPr>
      <w:r w:rsidRPr="00FD6FB8">
        <w:rPr>
          <w:rFonts w:ascii="Times New Roman" w:hAnsi="Times New Roman"/>
          <w:kern w:val="3"/>
          <w:sz w:val="28"/>
          <w:szCs w:val="28"/>
          <w:lang w:eastAsia="zh-CN"/>
        </w:rPr>
        <w:t>отображение меню системной и управляющей информации для настройки и конфигурирования терминала.</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обладать собственной операционной и файловой системой.</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Меню терминала должно быть интуитивно понятным. Действия в меню должны трактоваться однозначно.</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обеспечивать возможность синхронизации даты и времени с ПЦ при проведении сеанса связи.</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обеспечивать возможность печати следующих отчетов:</w:t>
      </w:r>
    </w:p>
    <w:p w:rsidR="002A2C55" w:rsidRPr="00FD6FB8" w:rsidRDefault="002A2C55" w:rsidP="00D70CE0">
      <w:pPr>
        <w:numPr>
          <w:ilvl w:val="1"/>
          <w:numId w:val="0"/>
        </w:numPr>
        <w:suppressAutoHyphens/>
        <w:autoSpaceDN w:val="0"/>
        <w:spacing w:after="0" w:line="240" w:lineRule="auto"/>
        <w:ind w:firstLine="540"/>
        <w:jc w:val="both"/>
        <w:rPr>
          <w:rFonts w:ascii="Times New Roman" w:hAnsi="Times New Roman"/>
          <w:kern w:val="3"/>
          <w:sz w:val="28"/>
          <w:szCs w:val="28"/>
          <w:lang w:eastAsia="zh-CN"/>
        </w:rPr>
      </w:pPr>
      <w:r w:rsidRPr="00FD6FB8">
        <w:rPr>
          <w:rFonts w:ascii="Times New Roman" w:hAnsi="Times New Roman"/>
          <w:kern w:val="3"/>
          <w:sz w:val="28"/>
          <w:szCs w:val="28"/>
          <w:lang w:eastAsia="zh-CN"/>
        </w:rPr>
        <w:t>отчет о подключении карты к Системе (продаже карты);</w:t>
      </w:r>
    </w:p>
    <w:p w:rsidR="002A2C55" w:rsidRPr="00FD6FB8" w:rsidRDefault="002A2C55" w:rsidP="00D70CE0">
      <w:pPr>
        <w:numPr>
          <w:ilvl w:val="1"/>
          <w:numId w:val="0"/>
        </w:numPr>
        <w:suppressAutoHyphens/>
        <w:autoSpaceDN w:val="0"/>
        <w:spacing w:after="0" w:line="240" w:lineRule="auto"/>
        <w:ind w:firstLine="540"/>
        <w:jc w:val="both"/>
        <w:rPr>
          <w:rFonts w:ascii="Times New Roman" w:hAnsi="Times New Roman"/>
          <w:kern w:val="3"/>
          <w:sz w:val="28"/>
          <w:szCs w:val="28"/>
          <w:lang w:eastAsia="zh-CN"/>
        </w:rPr>
      </w:pPr>
      <w:r w:rsidRPr="00FD6FB8">
        <w:rPr>
          <w:rFonts w:ascii="Times New Roman" w:hAnsi="Times New Roman"/>
          <w:kern w:val="3"/>
          <w:sz w:val="28"/>
          <w:szCs w:val="28"/>
          <w:lang w:eastAsia="zh-CN"/>
        </w:rPr>
        <w:t>отчет о пополненных картах за смену;</w:t>
      </w:r>
    </w:p>
    <w:p w:rsidR="002A2C55" w:rsidRPr="00FD6FB8" w:rsidRDefault="002A2C55" w:rsidP="00D70CE0">
      <w:pPr>
        <w:numPr>
          <w:ilvl w:val="1"/>
          <w:numId w:val="0"/>
        </w:numPr>
        <w:suppressAutoHyphens/>
        <w:autoSpaceDN w:val="0"/>
        <w:spacing w:after="0" w:line="240" w:lineRule="auto"/>
        <w:ind w:firstLine="540"/>
        <w:jc w:val="both"/>
        <w:rPr>
          <w:rFonts w:ascii="Times New Roman" w:hAnsi="Times New Roman"/>
          <w:kern w:val="3"/>
          <w:sz w:val="28"/>
          <w:szCs w:val="28"/>
          <w:lang w:eastAsia="zh-CN"/>
        </w:rPr>
      </w:pPr>
      <w:r w:rsidRPr="00FD6FB8">
        <w:rPr>
          <w:rFonts w:ascii="Times New Roman" w:hAnsi="Times New Roman"/>
          <w:kern w:val="3"/>
          <w:sz w:val="28"/>
          <w:szCs w:val="28"/>
          <w:lang w:eastAsia="zh-CN"/>
        </w:rPr>
        <w:t>отчет по инкассации Терминала пополнения.</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обеспечивать возможность печати копий перечисленных отчетов.</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Транзакции терминала должны быть защищены от изменения.</w:t>
      </w:r>
    </w:p>
    <w:p w:rsidR="002A2C55" w:rsidRPr="00FD6FB8" w:rsidRDefault="002A2C55" w:rsidP="00D70CE0">
      <w:pPr>
        <w:suppressLineNumbers/>
        <w:suppressAutoHyphens/>
        <w:autoSpaceDN w:val="0"/>
        <w:spacing w:after="0" w:line="240" w:lineRule="auto"/>
        <w:ind w:firstLine="709"/>
        <w:jc w:val="both"/>
        <w:rPr>
          <w:rFonts w:ascii="Times New Roman" w:hAnsi="Times New Roman"/>
          <w:bCs/>
          <w:kern w:val="3"/>
          <w:sz w:val="28"/>
          <w:szCs w:val="28"/>
          <w:lang w:eastAsia="zh-CN"/>
        </w:rPr>
      </w:pPr>
      <w:r w:rsidRPr="00FD6FB8">
        <w:rPr>
          <w:rFonts w:ascii="Times New Roman" w:hAnsi="Times New Roman"/>
          <w:bCs/>
          <w:kern w:val="3"/>
          <w:sz w:val="28"/>
          <w:szCs w:val="28"/>
          <w:lang w:eastAsia="zh-CN"/>
        </w:rPr>
        <w:t>4.16.3. Требования по конструкции:</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иметь LCD дисплей с разрешением  не менее 128х64 точек.</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быть оборудован скоростным принтером (до 28 строки/сек.) с детектором окончания бумаги.</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Внешний считыватель бесконтактных смарт-карт должен иметь длину кабеля не менее 0,8 метров. </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должен иметь цифробуквенную клавиатуру.</w:t>
      </w:r>
    </w:p>
    <w:p w:rsidR="002A2C55" w:rsidRPr="00FD6FB8" w:rsidRDefault="002A2C55" w:rsidP="00D70CE0">
      <w:pPr>
        <w:suppressLineNumbers/>
        <w:suppressAutoHyphens/>
        <w:autoSpaceDN w:val="0"/>
        <w:spacing w:after="0" w:line="240" w:lineRule="auto"/>
        <w:ind w:firstLine="709"/>
        <w:jc w:val="both"/>
        <w:rPr>
          <w:rFonts w:ascii="Times New Roman" w:hAnsi="Times New Roman"/>
          <w:bCs/>
          <w:kern w:val="3"/>
          <w:sz w:val="28"/>
          <w:szCs w:val="28"/>
          <w:lang w:eastAsia="zh-CN"/>
        </w:rPr>
      </w:pPr>
      <w:r w:rsidRPr="00FD6FB8">
        <w:rPr>
          <w:rFonts w:ascii="Times New Roman" w:hAnsi="Times New Roman"/>
          <w:kern w:val="3"/>
          <w:sz w:val="28"/>
          <w:szCs w:val="28"/>
          <w:lang w:eastAsia="zh-CN"/>
        </w:rPr>
        <w:t>Питание терминала - переменный ток 180-240В, 50/60Гц.</w:t>
      </w:r>
    </w:p>
    <w:p w:rsidR="002A2C55" w:rsidRPr="00FD6FB8" w:rsidRDefault="002A2C55" w:rsidP="00D70CE0">
      <w:pPr>
        <w:suppressLineNumbers/>
        <w:suppressAutoHyphens/>
        <w:autoSpaceDN w:val="0"/>
        <w:spacing w:after="0" w:line="240" w:lineRule="auto"/>
        <w:ind w:firstLine="709"/>
        <w:jc w:val="both"/>
        <w:rPr>
          <w:rFonts w:ascii="Times New Roman" w:hAnsi="Times New Roman"/>
          <w:bCs/>
          <w:kern w:val="3"/>
          <w:sz w:val="28"/>
          <w:szCs w:val="28"/>
          <w:lang w:eastAsia="zh-CN"/>
        </w:rPr>
      </w:pPr>
      <w:r w:rsidRPr="00FD6FB8">
        <w:rPr>
          <w:rFonts w:ascii="Times New Roman" w:hAnsi="Times New Roman"/>
          <w:bCs/>
          <w:kern w:val="3"/>
          <w:sz w:val="28"/>
          <w:szCs w:val="28"/>
          <w:lang w:eastAsia="zh-CN"/>
        </w:rPr>
        <w:t>4.16.4. Требования по условиям эксплуатации:</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Терминал пополнения должен быть тепло-, холодо- и влагоустойчив в рабочих климатических условиях применения при температуре от 0 до + 40°С, относительной влажности 90 % при 30 °С, и атмосферном давлении 70 - 106,7 кПа (537 - 800 мм. рт. ст.).</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В случае использования в работе терминала встроенного или подключенного внешнего модема сотового стандарта передачи данных должны быть обеспечены условия уверенного приема сигнала оператора сотовой связи.</w:t>
      </w:r>
    </w:p>
    <w:p w:rsidR="002A2C55" w:rsidRPr="00FD6FB8" w:rsidRDefault="002A2C55" w:rsidP="00D70CE0">
      <w:pPr>
        <w:suppressAutoHyphens/>
        <w:autoSpaceDN w:val="0"/>
        <w:spacing w:after="0" w:line="240" w:lineRule="auto"/>
        <w:ind w:firstLine="709"/>
        <w:jc w:val="both"/>
        <w:rPr>
          <w:rFonts w:ascii="Times New Roman" w:hAnsi="Times New Roman"/>
          <w:kern w:val="3"/>
          <w:sz w:val="28"/>
          <w:szCs w:val="28"/>
          <w:lang w:eastAsia="zh-CN"/>
        </w:rPr>
      </w:pPr>
      <w:r w:rsidRPr="00FD6FB8">
        <w:rPr>
          <w:rFonts w:ascii="Times New Roman" w:hAnsi="Times New Roman"/>
          <w:kern w:val="3"/>
          <w:sz w:val="28"/>
          <w:szCs w:val="28"/>
          <w:lang w:eastAsia="zh-CN"/>
        </w:rPr>
        <w:t>Температура хранения терминала -0°С до +40°С.</w:t>
      </w:r>
    </w:p>
    <w:p w:rsidR="002A2C55" w:rsidRPr="00FD6FB8" w:rsidRDefault="002A2C55" w:rsidP="00D70CE0">
      <w:pPr>
        <w:keepNext/>
        <w:keepLines/>
        <w:widowControl w:val="0"/>
        <w:suppressAutoHyphens/>
        <w:autoSpaceDN w:val="0"/>
        <w:spacing w:after="0" w:line="240" w:lineRule="auto"/>
        <w:ind w:firstLine="709"/>
        <w:jc w:val="both"/>
        <w:outlineLvl w:val="4"/>
        <w:rPr>
          <w:rFonts w:ascii="Times New Roman" w:hAnsi="Times New Roman"/>
          <w:bCs/>
          <w:iCs/>
          <w:kern w:val="3"/>
          <w:sz w:val="28"/>
          <w:szCs w:val="28"/>
          <w:lang w:eastAsia="zh-CN"/>
        </w:rPr>
      </w:pPr>
      <w:bookmarkStart w:id="68" w:name="_Toc438185972"/>
      <w:r w:rsidRPr="00FD6FB8">
        <w:rPr>
          <w:rFonts w:ascii="Times New Roman" w:hAnsi="Times New Roman"/>
          <w:bCs/>
          <w:iCs/>
          <w:kern w:val="3"/>
          <w:sz w:val="28"/>
          <w:szCs w:val="28"/>
          <w:lang w:eastAsia="zh-CN"/>
        </w:rPr>
        <w:t>4.17. Требования к функционалу программного обеспечения Терминалов пополнения</w:t>
      </w:r>
      <w:bookmarkEnd w:id="68"/>
      <w:r w:rsidRPr="00FD6FB8">
        <w:rPr>
          <w:rFonts w:ascii="Times New Roman" w:hAnsi="Times New Roman"/>
          <w:bCs/>
          <w:iCs/>
          <w:kern w:val="3"/>
          <w:sz w:val="28"/>
          <w:szCs w:val="28"/>
          <w:lang w:eastAsia="zh-CN"/>
        </w:rPr>
        <w:t>:</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пополнение Транспортной карты денежными средствами;</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продление срока действия Транспортных карт;</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формирование транзакций пополнения;</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просмотр и печать информации по Транспортным картам;</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изменение вида Транспортной карты в соответствии со справочником разрешенных переходов;</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печать отчетов, чеков, их копий;</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настройка и удаленная загрузка печатных форм;</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выгрузка транзакций пополнения в ПЦ во время проведения сеанса связи с ПЦ;</w:t>
      </w:r>
    </w:p>
    <w:p w:rsidR="002A2C55" w:rsidRPr="00FD6FB8" w:rsidRDefault="002A2C55" w:rsidP="00D70CE0">
      <w:pPr>
        <w:pStyle w:val="ConsPlusNormal"/>
        <w:ind w:firstLine="709"/>
        <w:jc w:val="both"/>
        <w:rPr>
          <w:rFonts w:ascii="Times New Roman" w:hAnsi="Times New Roman" w:cs="Times New Roman"/>
          <w:sz w:val="28"/>
          <w:szCs w:val="28"/>
        </w:rPr>
      </w:pPr>
      <w:r w:rsidRPr="00FD6FB8">
        <w:rPr>
          <w:rFonts w:ascii="Times New Roman" w:hAnsi="Times New Roman" w:cs="Times New Roman"/>
          <w:sz w:val="28"/>
          <w:szCs w:val="28"/>
        </w:rPr>
        <w:t>функционал завершения смены кассира с печатью необходимых отчетов.</w:t>
      </w:r>
    </w:p>
    <w:bookmarkEnd w:id="67"/>
    <w:p w:rsidR="002A2C55" w:rsidRPr="00FD6FB8" w:rsidRDefault="002A2C55" w:rsidP="00D70CE0">
      <w:pPr>
        <w:widowControl w:val="0"/>
        <w:suppressLineNumbers/>
        <w:suppressAutoHyphens/>
        <w:autoSpaceDN w:val="0"/>
        <w:spacing w:after="0" w:line="240" w:lineRule="auto"/>
        <w:outlineLvl w:val="3"/>
        <w:rPr>
          <w:rFonts w:ascii="Times New Roman" w:hAnsi="Times New Roman"/>
          <w:bCs/>
          <w:iCs/>
          <w:kern w:val="3"/>
          <w:sz w:val="28"/>
          <w:szCs w:val="28"/>
          <w:lang w:eastAsia="zh-CN"/>
        </w:rPr>
      </w:pPr>
      <w:r w:rsidRPr="00FD6FB8">
        <w:rPr>
          <w:rFonts w:ascii="Times New Roman" w:hAnsi="Times New Roman"/>
          <w:bCs/>
          <w:iCs/>
          <w:kern w:val="3"/>
          <w:sz w:val="28"/>
          <w:szCs w:val="28"/>
          <w:lang w:eastAsia="zh-CN"/>
        </w:rPr>
        <w:t>4.18.</w:t>
      </w:r>
      <w:r w:rsidRPr="00FD6FB8">
        <w:rPr>
          <w:rFonts w:ascii="Times New Roman" w:hAnsi="Times New Roman"/>
          <w:bCs/>
          <w:iCs/>
          <w:kern w:val="3"/>
          <w:sz w:val="28"/>
          <w:szCs w:val="28"/>
          <w:lang w:eastAsia="zh-CN"/>
        </w:rPr>
        <w:tab/>
        <w:t>Общие требования к организационному обеспечению:</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4.18.1. В целях обеспечения штатного функционирования Системы необходимо наличие подразделений, организаций, производящих регламентное, техническое и программное обслуживание Системы. Количество персонала и функциональные требования определяются исходя из потребностей Оператора, Участников Системы в процессе функционирования Системы.</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4.18.2. Порядок взаимодействия обслуживающего персонала Системы и Оператора, Участников системы определяется в виде соглашений, регламентов или иных административных документов.</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4.18.3. Взаимодействие между субъектами Системы должно регулироваться схемой нормативно-правовых документов (Правила Системы, Договоры присоединения и иные), разработанных в соответствии с действующим законодательством Российской Федерации.</w:t>
      </w:r>
    </w:p>
    <w:p w:rsidR="002A2C55" w:rsidRPr="00FD6FB8" w:rsidRDefault="002A2C55" w:rsidP="00D70CE0">
      <w:pPr>
        <w:widowControl w:val="0"/>
        <w:autoSpaceDN w:val="0"/>
        <w:spacing w:after="0" w:line="240" w:lineRule="auto"/>
        <w:ind w:firstLine="540"/>
        <w:jc w:val="both"/>
        <w:outlineLvl w:val="3"/>
        <w:rPr>
          <w:rFonts w:ascii="Times New Roman" w:hAnsi="Times New Roman"/>
          <w:bCs/>
          <w:iCs/>
          <w:kern w:val="3"/>
          <w:sz w:val="28"/>
          <w:szCs w:val="28"/>
          <w:lang w:eastAsia="zh-CN"/>
        </w:rPr>
      </w:pPr>
      <w:r w:rsidRPr="00FD6FB8">
        <w:rPr>
          <w:rFonts w:ascii="Times New Roman" w:hAnsi="Times New Roman"/>
          <w:kern w:val="3"/>
          <w:sz w:val="28"/>
          <w:szCs w:val="28"/>
          <w:lang w:eastAsia="zh-CN"/>
        </w:rPr>
        <w:t>4.19.</w:t>
      </w:r>
      <w:r w:rsidRPr="00FD6FB8">
        <w:rPr>
          <w:rFonts w:ascii="Times New Roman" w:hAnsi="Times New Roman"/>
          <w:kern w:val="3"/>
          <w:sz w:val="28"/>
          <w:szCs w:val="28"/>
          <w:lang w:eastAsia="zh-CN"/>
        </w:rPr>
        <w:tab/>
      </w:r>
      <w:r w:rsidRPr="00FD6FB8">
        <w:rPr>
          <w:rFonts w:ascii="Times New Roman" w:hAnsi="Times New Roman"/>
          <w:bCs/>
          <w:iCs/>
          <w:kern w:val="3"/>
          <w:sz w:val="28"/>
          <w:szCs w:val="28"/>
          <w:lang w:eastAsia="zh-CN"/>
        </w:rPr>
        <w:t>Требования к отчетным формам Системы.</w:t>
      </w:r>
    </w:p>
    <w:p w:rsidR="002A2C55" w:rsidRPr="00FD6FB8" w:rsidRDefault="002A2C55" w:rsidP="00D70CE0">
      <w:pPr>
        <w:widowControl w:val="0"/>
        <w:autoSpaceDN w:val="0"/>
        <w:spacing w:after="0" w:line="240" w:lineRule="auto"/>
        <w:jc w:val="both"/>
        <w:outlineLvl w:val="4"/>
        <w:rPr>
          <w:rFonts w:ascii="Times New Roman" w:hAnsi="Times New Roman"/>
          <w:bCs/>
          <w:iCs/>
          <w:kern w:val="3"/>
          <w:sz w:val="28"/>
          <w:szCs w:val="28"/>
          <w:lang w:eastAsia="zh-CN"/>
        </w:rPr>
      </w:pPr>
      <w:r w:rsidRPr="00FD6FB8">
        <w:rPr>
          <w:rFonts w:ascii="Times New Roman" w:hAnsi="Times New Roman"/>
          <w:kern w:val="3"/>
          <w:sz w:val="28"/>
          <w:szCs w:val="28"/>
          <w:lang w:eastAsia="zh-CN"/>
        </w:rPr>
        <w:t>4.19.1.</w:t>
      </w:r>
      <w:r w:rsidRPr="00FD6FB8">
        <w:rPr>
          <w:rFonts w:ascii="Times New Roman" w:hAnsi="Times New Roman"/>
          <w:kern w:val="3"/>
          <w:sz w:val="28"/>
          <w:szCs w:val="28"/>
          <w:lang w:eastAsia="zh-CN"/>
        </w:rPr>
        <w:tab/>
      </w:r>
      <w:bookmarkStart w:id="69" w:name="_Toc438185992"/>
      <w:r w:rsidRPr="00FD6FB8">
        <w:rPr>
          <w:rFonts w:ascii="Times New Roman" w:hAnsi="Times New Roman"/>
          <w:bCs/>
          <w:iCs/>
          <w:kern w:val="3"/>
          <w:sz w:val="28"/>
          <w:szCs w:val="28"/>
          <w:lang w:eastAsia="zh-CN"/>
        </w:rPr>
        <w:t>Отчет по поездкам карты</w:t>
      </w:r>
      <w:bookmarkEnd w:id="69"/>
      <w:r w:rsidRPr="00FD6FB8">
        <w:rPr>
          <w:rFonts w:ascii="Times New Roman" w:hAnsi="Times New Roman"/>
          <w:bCs/>
          <w:iCs/>
          <w:kern w:val="3"/>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Отчёт предоставляет информацию по поездкам по одной карте за календарный период.</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Параметры отчета: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номер карты (задается номер карты, по которой надо предоставить отчет);</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 xml:space="preserve">период (здесь и далее - задается период с // по //, за который будет формироваться отчет). </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Результат выполнения отчета содержит информацию о совершенных поездках в указанный период по карте.</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Форматы отчета -*.xls;</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 отчета должна содержать следующие колонки:</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дата и время совершения поездки;</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тип транспортного средства;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наименование перевозчика;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номер маршрута;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описание маршрута;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вид транспортной карты.</w:t>
      </w:r>
    </w:p>
    <w:p w:rsidR="002A2C55" w:rsidRPr="00FD6FB8" w:rsidRDefault="002A2C55" w:rsidP="00D70CE0">
      <w:pPr>
        <w:keepNext/>
        <w:keepLines/>
        <w:widowControl w:val="0"/>
        <w:tabs>
          <w:tab w:val="left" w:pos="993"/>
        </w:tabs>
        <w:suppressAutoHyphens/>
        <w:autoSpaceDN w:val="0"/>
        <w:spacing w:after="0" w:line="240" w:lineRule="auto"/>
        <w:outlineLvl w:val="4"/>
        <w:rPr>
          <w:rFonts w:ascii="Times New Roman" w:hAnsi="Times New Roman"/>
          <w:bCs/>
          <w:iCs/>
          <w:kern w:val="3"/>
          <w:sz w:val="28"/>
          <w:szCs w:val="28"/>
          <w:lang w:eastAsia="zh-CN"/>
        </w:rPr>
      </w:pPr>
      <w:r w:rsidRPr="00FD6FB8">
        <w:rPr>
          <w:rFonts w:ascii="Times New Roman" w:hAnsi="Times New Roman"/>
          <w:kern w:val="3"/>
          <w:sz w:val="28"/>
          <w:szCs w:val="28"/>
          <w:lang w:eastAsia="zh-CN"/>
        </w:rPr>
        <w:t>4.19.2.</w:t>
      </w:r>
      <w:r w:rsidRPr="00FD6FB8">
        <w:rPr>
          <w:rFonts w:ascii="Times New Roman" w:hAnsi="Times New Roman"/>
          <w:kern w:val="3"/>
          <w:sz w:val="28"/>
          <w:szCs w:val="28"/>
          <w:lang w:eastAsia="zh-CN"/>
        </w:rPr>
        <w:tab/>
      </w:r>
      <w:bookmarkStart w:id="70" w:name="_Toc438185993"/>
      <w:r w:rsidRPr="00FD6FB8">
        <w:rPr>
          <w:rFonts w:ascii="Times New Roman" w:hAnsi="Times New Roman"/>
          <w:bCs/>
          <w:iCs/>
          <w:kern w:val="3"/>
          <w:sz w:val="28"/>
          <w:szCs w:val="28"/>
          <w:lang w:eastAsia="zh-CN"/>
        </w:rPr>
        <w:t>Отчет по подключениям/пополнениям Транспортных карт</w:t>
      </w:r>
      <w:bookmarkEnd w:id="70"/>
      <w:r w:rsidRPr="00FD6FB8">
        <w:rPr>
          <w:rFonts w:ascii="Times New Roman" w:hAnsi="Times New Roman"/>
          <w:bCs/>
          <w:iCs/>
          <w:kern w:val="3"/>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Сформированный отчет предоставляет возможность получить полную информацию обо всех операциях пополнения и подключения Транспортных карт через Пункты пополнения.</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Параметры отчета: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период;</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Агент (здесь и далее - выпадающий список включает в себя всех агентов зарегистрированных в Системе, которые осуществляют операции подключения/пополнения Транспортных карт. Отчет можно заказать, как по всем Агентам, так и по каждому в отдельности. При выборе одного Агента в отчет попадут данные о пополнениях в Терминалах пополнения только указанного Агента);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терминал Пункта пополнения (указывается конкретный номер терминала Пункта пополнения, по которому необходимо сформировать отчет);</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 xml:space="preserve"> номер карты.</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Форматы отчета:</w:t>
      </w:r>
    </w:p>
    <w:p w:rsidR="002A2C55" w:rsidRPr="00FD6FB8" w:rsidRDefault="002A2C55" w:rsidP="00D70CE0">
      <w:pPr>
        <w:pStyle w:val="ListParagraph"/>
        <w:widowControl w:val="0"/>
        <w:spacing w:after="0" w:line="240" w:lineRule="auto"/>
        <w:ind w:left="0"/>
        <w:jc w:val="both"/>
        <w:rPr>
          <w:rFonts w:ascii="Times New Roman" w:hAnsi="Times New Roman"/>
          <w:sz w:val="28"/>
          <w:szCs w:val="28"/>
          <w:lang w:eastAsia="zh-CN"/>
        </w:rPr>
      </w:pPr>
      <w:r w:rsidRPr="00FD6FB8">
        <w:rPr>
          <w:rFonts w:ascii="Times New Roman" w:hAnsi="Times New Roman"/>
          <w:sz w:val="28"/>
          <w:szCs w:val="28"/>
          <w:lang w:eastAsia="zh-CN"/>
        </w:rPr>
        <w:t>*.csv;</w:t>
      </w:r>
    </w:p>
    <w:p w:rsidR="002A2C55" w:rsidRPr="00FD6FB8" w:rsidRDefault="002A2C55" w:rsidP="00D70CE0">
      <w:pPr>
        <w:pStyle w:val="ListParagraph"/>
        <w:widowControl w:val="0"/>
        <w:spacing w:after="0" w:line="240" w:lineRule="auto"/>
        <w:ind w:left="0"/>
        <w:jc w:val="both"/>
        <w:rPr>
          <w:rFonts w:ascii="Times New Roman" w:hAnsi="Times New Roman"/>
          <w:sz w:val="28"/>
          <w:szCs w:val="28"/>
          <w:lang w:eastAsia="zh-CN"/>
        </w:rPr>
      </w:pPr>
      <w:r w:rsidRPr="00FD6FB8">
        <w:rPr>
          <w:rFonts w:ascii="Times New Roman" w:hAnsi="Times New Roman"/>
          <w:sz w:val="28"/>
          <w:szCs w:val="28"/>
          <w:lang w:eastAsia="zh-CN"/>
        </w:rPr>
        <w:t>*.xls.</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 отчета должна содержать следующие колонки:</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дата и время обработки;</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дата и время пополнения;</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тип транзакции;</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код тарифа;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сумма пополнения;</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сумма на карте после пополнения;</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категория карты;</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номер карты;</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номер терминала;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идентификатор агента.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4.19.3.</w:t>
      </w:r>
      <w:r w:rsidRPr="00FD6FB8">
        <w:rPr>
          <w:rFonts w:ascii="Times New Roman" w:hAnsi="Times New Roman"/>
          <w:sz w:val="28"/>
          <w:szCs w:val="28"/>
          <w:lang w:eastAsia="zh-CN"/>
        </w:rPr>
        <w:tab/>
      </w:r>
      <w:bookmarkStart w:id="71" w:name="_Toc438185994"/>
      <w:r w:rsidRPr="00FD6FB8">
        <w:rPr>
          <w:rFonts w:ascii="Times New Roman" w:hAnsi="Times New Roman"/>
          <w:sz w:val="28"/>
          <w:szCs w:val="28"/>
          <w:lang w:eastAsia="zh-CN"/>
        </w:rPr>
        <w:t>Отчет о поездках по транспортным предприятиям в разрезе проездных (видов Транспортной карты) за каждый день</w:t>
      </w:r>
      <w:bookmarkEnd w:id="71"/>
      <w:r w:rsidRPr="00FD6FB8">
        <w:rPr>
          <w:rFonts w:ascii="Times New Roman" w:hAnsi="Times New Roman"/>
          <w:sz w:val="28"/>
          <w:szCs w:val="28"/>
          <w:lang w:eastAsia="zh-CN"/>
        </w:rPr>
        <w:t xml:space="preserve"> должен содержать  информацию о поездках по транспортным предприятиям в разрезе проездных (видов Транспортной карты) за период. Отчёт может быть сформирован по всем или по какому-то определённому предприятию.</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Параметры отчета: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период;</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транспортное предприятие (здесь и далее - выпадающий список, содержащий названия всех Перевозчиков, зарегистрированных в Системе. Отчет должен формироваться по выбранному Перевозчику, а также по всем Перевозчикам).</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Формат отчета - *. xls.</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 отчета должна представлять собой сводную таблицу, в которой строками являются выбранные перевозчики и даты, столбцами – виды Транспортной карты, значениями – количество и сумма поездок для соответствующего пересечения строк и столбцов; с группировкой итогов по перевозчикам и видам транспортных карт.</w:t>
      </w:r>
    </w:p>
    <w:p w:rsidR="002A2C55" w:rsidRPr="00FD6FB8" w:rsidRDefault="002A2C55" w:rsidP="00D70CE0">
      <w:pPr>
        <w:keepNext/>
        <w:keepLines/>
        <w:widowControl w:val="0"/>
        <w:tabs>
          <w:tab w:val="left" w:pos="993"/>
        </w:tabs>
        <w:suppressAutoHyphens/>
        <w:autoSpaceDN w:val="0"/>
        <w:spacing w:after="0" w:line="240" w:lineRule="auto"/>
        <w:outlineLvl w:val="4"/>
        <w:rPr>
          <w:rFonts w:ascii="Times New Roman" w:hAnsi="Times New Roman"/>
          <w:bCs/>
          <w:iCs/>
          <w:kern w:val="3"/>
          <w:sz w:val="28"/>
          <w:szCs w:val="28"/>
          <w:lang w:eastAsia="zh-CN"/>
        </w:rPr>
      </w:pPr>
      <w:r w:rsidRPr="00FD6FB8">
        <w:rPr>
          <w:rFonts w:ascii="Times New Roman" w:hAnsi="Times New Roman"/>
          <w:kern w:val="3"/>
          <w:sz w:val="28"/>
          <w:szCs w:val="28"/>
          <w:lang w:eastAsia="zh-CN"/>
        </w:rPr>
        <w:t>4.19.4.</w:t>
      </w:r>
      <w:r w:rsidRPr="00FD6FB8">
        <w:rPr>
          <w:rFonts w:ascii="Times New Roman" w:hAnsi="Times New Roman"/>
          <w:kern w:val="3"/>
          <w:sz w:val="28"/>
          <w:szCs w:val="28"/>
          <w:lang w:eastAsia="zh-CN"/>
        </w:rPr>
        <w:tab/>
      </w:r>
      <w:bookmarkStart w:id="72" w:name="_Toc438185995"/>
      <w:r w:rsidRPr="00FD6FB8">
        <w:rPr>
          <w:rFonts w:ascii="Times New Roman" w:hAnsi="Times New Roman"/>
          <w:bCs/>
          <w:iCs/>
          <w:kern w:val="3"/>
          <w:sz w:val="28"/>
          <w:szCs w:val="28"/>
          <w:lang w:eastAsia="zh-CN"/>
        </w:rPr>
        <w:t>Среднее число поездок за период</w:t>
      </w:r>
      <w:bookmarkEnd w:id="72"/>
      <w:r w:rsidRPr="00FD6FB8">
        <w:rPr>
          <w:rFonts w:ascii="Times New Roman" w:hAnsi="Times New Roman"/>
          <w:bCs/>
          <w:iCs/>
          <w:kern w:val="3"/>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Отчет предоставляет информацию за период о среднем числе поездок: "Число поездок" разделенное на "Число карт".</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Параметры отчета: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период;</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формат отчета - *.xls.</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 отчета должна отображать информацию по видам транспортных карт с указанием общего числа поездок, количества использованных карт данного вида и среднего числа поездок за указанный период.</w:t>
      </w:r>
    </w:p>
    <w:p w:rsidR="002A2C55" w:rsidRPr="00FD6FB8" w:rsidRDefault="002A2C55" w:rsidP="00D70CE0">
      <w:pPr>
        <w:widowControl w:val="0"/>
        <w:tabs>
          <w:tab w:val="left" w:pos="993"/>
        </w:tabs>
        <w:autoSpaceDN w:val="0"/>
        <w:spacing w:after="0" w:line="240" w:lineRule="auto"/>
        <w:outlineLvl w:val="4"/>
        <w:rPr>
          <w:rFonts w:ascii="Times New Roman" w:hAnsi="Times New Roman"/>
          <w:bCs/>
          <w:iCs/>
          <w:kern w:val="3"/>
          <w:sz w:val="28"/>
          <w:szCs w:val="28"/>
          <w:lang w:eastAsia="zh-CN"/>
        </w:rPr>
      </w:pPr>
      <w:r w:rsidRPr="00FD6FB8">
        <w:rPr>
          <w:rFonts w:ascii="Times New Roman" w:hAnsi="Times New Roman"/>
          <w:kern w:val="3"/>
          <w:sz w:val="28"/>
          <w:szCs w:val="28"/>
          <w:lang w:eastAsia="zh-CN"/>
        </w:rPr>
        <w:t>4.19.5.</w:t>
      </w:r>
      <w:r w:rsidRPr="00FD6FB8">
        <w:rPr>
          <w:rFonts w:ascii="Times New Roman" w:hAnsi="Times New Roman"/>
          <w:kern w:val="3"/>
          <w:sz w:val="28"/>
          <w:szCs w:val="28"/>
          <w:lang w:eastAsia="zh-CN"/>
        </w:rPr>
        <w:tab/>
      </w:r>
      <w:bookmarkStart w:id="73" w:name="_Toc438185996"/>
      <w:r w:rsidRPr="00FD6FB8">
        <w:rPr>
          <w:rFonts w:ascii="Times New Roman" w:hAnsi="Times New Roman"/>
          <w:bCs/>
          <w:iCs/>
          <w:kern w:val="3"/>
          <w:sz w:val="28"/>
          <w:szCs w:val="28"/>
          <w:lang w:eastAsia="zh-CN"/>
        </w:rPr>
        <w:t>Отчет по поездкам в разрезе маршрутов</w:t>
      </w:r>
      <w:bookmarkEnd w:id="73"/>
      <w:r w:rsidRPr="00FD6FB8">
        <w:rPr>
          <w:rFonts w:ascii="Times New Roman" w:hAnsi="Times New Roman"/>
          <w:bCs/>
          <w:iCs/>
          <w:kern w:val="3"/>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Отчет содержит информацию о поездках за указанную в отчете дату в разрезе маршрутов, с группировкой по Перевозчикам и видам Транспортных карт.</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Параметры отчета: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дата;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перевозчик (здесь и далее - выпадающий список, содержащий названия всех Перевозчиков, зарегистрированных в Системе. Отчет должен формироваться по выбранному Перевозчику, а также по всем Перевозчикам).</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Формат отчета - *.xls.</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 отчета должна отображать сводные данные по количеству поездок и общей стоимости в разрезе по перевозчикам, видам карт и маршрутам, с промежуточными итогами по этим параметрам.</w:t>
      </w:r>
    </w:p>
    <w:p w:rsidR="002A2C55" w:rsidRPr="00FD6FB8" w:rsidRDefault="002A2C55" w:rsidP="00D70CE0">
      <w:pPr>
        <w:keepNext/>
        <w:keepLines/>
        <w:widowControl w:val="0"/>
        <w:tabs>
          <w:tab w:val="left" w:pos="993"/>
        </w:tabs>
        <w:suppressAutoHyphens/>
        <w:autoSpaceDN w:val="0"/>
        <w:spacing w:after="0" w:line="240" w:lineRule="auto"/>
        <w:outlineLvl w:val="4"/>
        <w:rPr>
          <w:rFonts w:ascii="Times New Roman" w:hAnsi="Times New Roman"/>
          <w:bCs/>
          <w:iCs/>
          <w:kern w:val="3"/>
          <w:sz w:val="28"/>
          <w:szCs w:val="28"/>
          <w:lang w:eastAsia="zh-CN"/>
        </w:rPr>
      </w:pPr>
      <w:r w:rsidRPr="00FD6FB8">
        <w:rPr>
          <w:rFonts w:ascii="Times New Roman" w:hAnsi="Times New Roman"/>
          <w:kern w:val="3"/>
          <w:sz w:val="28"/>
          <w:szCs w:val="28"/>
          <w:lang w:eastAsia="zh-CN"/>
        </w:rPr>
        <w:t>4.19.6.</w:t>
      </w:r>
      <w:r w:rsidRPr="00FD6FB8">
        <w:rPr>
          <w:rFonts w:ascii="Times New Roman" w:hAnsi="Times New Roman"/>
          <w:kern w:val="3"/>
          <w:sz w:val="28"/>
          <w:szCs w:val="28"/>
          <w:lang w:eastAsia="zh-CN"/>
        </w:rPr>
        <w:tab/>
      </w:r>
      <w:bookmarkStart w:id="74" w:name="_Toc438185997"/>
      <w:r w:rsidRPr="00FD6FB8">
        <w:rPr>
          <w:rFonts w:ascii="Times New Roman" w:hAnsi="Times New Roman"/>
          <w:bCs/>
          <w:iCs/>
          <w:kern w:val="3"/>
          <w:sz w:val="28"/>
          <w:szCs w:val="28"/>
          <w:lang w:eastAsia="zh-CN"/>
        </w:rPr>
        <w:t>Отчет по поездкам в разрезе категорий проездных (видов Транспортной карты)</w:t>
      </w:r>
      <w:bookmarkEnd w:id="74"/>
      <w:r w:rsidRPr="00FD6FB8">
        <w:rPr>
          <w:rFonts w:ascii="Times New Roman" w:hAnsi="Times New Roman"/>
          <w:bCs/>
          <w:iCs/>
          <w:kern w:val="3"/>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Отчет содержит информацию о поездках за указанную в отчете дату в разрезе Предприятий с группировкой по видам Транспортных карт.</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Параметры отчета: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дата;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перевозчик.</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Формат отчета - *.xls.</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 отчета должна отображать сводные данные по количеству поездок и общей стоимости в разрезе по перевозчикам и видам карт, с промежуточными итогами по этим параметрам.</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kern w:val="3"/>
          <w:sz w:val="28"/>
          <w:szCs w:val="28"/>
          <w:lang w:eastAsia="zh-CN"/>
        </w:rPr>
        <w:t>4.19.7.</w:t>
      </w:r>
      <w:r w:rsidRPr="00FD6FB8">
        <w:rPr>
          <w:rFonts w:ascii="Times New Roman" w:hAnsi="Times New Roman"/>
          <w:kern w:val="3"/>
          <w:sz w:val="28"/>
          <w:szCs w:val="28"/>
          <w:lang w:eastAsia="zh-CN"/>
        </w:rPr>
        <w:tab/>
      </w:r>
      <w:bookmarkStart w:id="75" w:name="_Toc438185998"/>
      <w:r w:rsidRPr="00FD6FB8">
        <w:rPr>
          <w:rFonts w:ascii="Times New Roman" w:hAnsi="Times New Roman"/>
          <w:sz w:val="28"/>
          <w:szCs w:val="28"/>
          <w:lang w:eastAsia="zh-CN"/>
        </w:rPr>
        <w:t>Отчет по операциям подключения/пополнения Транспортных карт</w:t>
      </w:r>
      <w:bookmarkEnd w:id="75"/>
      <w:r w:rsidRPr="00FD6FB8">
        <w:rPr>
          <w:rFonts w:ascii="Times New Roman" w:hAnsi="Times New Roman"/>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Отображает информацию о подключенных/пополненных Транспортных картах в Пунктах пополнения Агентов с группировкой по видам Транспортной карты.</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Параметры отчета: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период;</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терминал (системный номер Терминала пополнения в Системе, данные по которому будут отображены в отчете. Данные операций подключения/пополнения по нескольким терминалам формируются путем указания номеров терминалов. При незаполненном поле фильтра выборка данных должна осуществляться по всем Терминалам пополнения, зарегистрированным в Системе.);</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агент (список, содержащий названия всех зарегистрированных в Системе Агентов. Отчет должен формироваться по выбранному Агенту, а также по всем Агентам. В случае выбора конкретного Агента, отчет должен содержать данные об операциях подключения/пополнения карт в Терминалах пополнения, закрепленных за данным Агентом.);</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категория (с</w:t>
      </w:r>
      <w:r w:rsidRPr="00FD6FB8">
        <w:rPr>
          <w:rFonts w:ascii="Times New Roman" w:hAnsi="Times New Roman"/>
          <w:kern w:val="3"/>
          <w:sz w:val="28"/>
          <w:szCs w:val="28"/>
          <w:lang w:eastAsia="zh-CN"/>
        </w:rPr>
        <w:t xml:space="preserve">писок, содержащий категории проездных (виды Транспортной карты). Отчет </w:t>
      </w:r>
      <w:r w:rsidRPr="00FD6FB8">
        <w:rPr>
          <w:rFonts w:ascii="Times New Roman" w:hAnsi="Times New Roman"/>
          <w:sz w:val="28"/>
          <w:szCs w:val="28"/>
          <w:lang w:eastAsia="zh-CN"/>
        </w:rPr>
        <w:t>должен формироваться по данным всех категорий проездных (видов Транспортной карты), либо по одной конкретной категории проездного (виду Транспортной карты), данные которого необходимо указать в этом поле.).</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Должны быть предусмотрены следующие возможности группировки данных в отчете:</w:t>
      </w:r>
    </w:p>
    <w:p w:rsidR="002A2C55" w:rsidRPr="00FD6FB8" w:rsidRDefault="002A2C55" w:rsidP="00D70CE0">
      <w:pPr>
        <w:pStyle w:val="ListParagraph"/>
        <w:tabs>
          <w:tab w:val="decimal" w:pos="993"/>
        </w:tabs>
        <w:spacing w:after="0" w:line="240" w:lineRule="auto"/>
        <w:ind w:left="0" w:firstLine="567"/>
        <w:jc w:val="both"/>
        <w:rPr>
          <w:rFonts w:ascii="Times New Roman" w:hAnsi="Times New Roman"/>
          <w:sz w:val="28"/>
          <w:szCs w:val="28"/>
          <w:lang w:eastAsia="zh-CN"/>
        </w:rPr>
      </w:pPr>
      <w:r w:rsidRPr="00FD6FB8">
        <w:rPr>
          <w:rFonts w:ascii="Times New Roman" w:hAnsi="Times New Roman"/>
          <w:sz w:val="28"/>
          <w:szCs w:val="28"/>
          <w:lang w:eastAsia="zh-CN"/>
        </w:rPr>
        <w:t>по дате/полный - полный вариант отчета за каждый день выбранного периода. Информация за каждый день разбивается на категории проездных (виды Транспортной карты) и номеру терминала;</w:t>
      </w:r>
    </w:p>
    <w:p w:rsidR="002A2C55" w:rsidRPr="00FD6FB8" w:rsidRDefault="002A2C55" w:rsidP="00D70CE0">
      <w:pPr>
        <w:pStyle w:val="ListParagraph"/>
        <w:tabs>
          <w:tab w:val="decimal" w:pos="993"/>
        </w:tabs>
        <w:spacing w:after="0" w:line="240" w:lineRule="auto"/>
        <w:ind w:left="0" w:firstLine="567"/>
        <w:jc w:val="both"/>
        <w:rPr>
          <w:rFonts w:ascii="Times New Roman" w:hAnsi="Times New Roman"/>
          <w:sz w:val="28"/>
          <w:szCs w:val="28"/>
          <w:lang w:eastAsia="zh-CN"/>
        </w:rPr>
      </w:pPr>
      <w:r w:rsidRPr="00FD6FB8">
        <w:rPr>
          <w:rFonts w:ascii="Times New Roman" w:hAnsi="Times New Roman"/>
          <w:sz w:val="28"/>
          <w:szCs w:val="28"/>
          <w:lang w:eastAsia="zh-CN"/>
        </w:rPr>
        <w:t>по дате/краткий (по дням) - краткий вариант отчета, каждая строка включает в себя данные за один день по всем выбранным терминалам Агента;</w:t>
      </w:r>
    </w:p>
    <w:p w:rsidR="002A2C55" w:rsidRPr="00FD6FB8" w:rsidRDefault="002A2C55" w:rsidP="00D70CE0">
      <w:pPr>
        <w:pStyle w:val="ListParagraph"/>
        <w:tabs>
          <w:tab w:val="decimal" w:pos="993"/>
        </w:tabs>
        <w:spacing w:after="0" w:line="240" w:lineRule="auto"/>
        <w:ind w:left="0" w:firstLine="567"/>
        <w:jc w:val="both"/>
        <w:rPr>
          <w:rFonts w:ascii="Times New Roman" w:hAnsi="Times New Roman"/>
          <w:sz w:val="28"/>
          <w:szCs w:val="28"/>
          <w:lang w:eastAsia="zh-CN"/>
        </w:rPr>
      </w:pPr>
      <w:r w:rsidRPr="00FD6FB8">
        <w:rPr>
          <w:rFonts w:ascii="Times New Roman" w:hAnsi="Times New Roman"/>
          <w:sz w:val="28"/>
          <w:szCs w:val="28"/>
          <w:lang w:eastAsia="zh-CN"/>
        </w:rPr>
        <w:t>по дате/краткий (по месяцам) - краткий вариант отчета, каждая строка включает в себя данные за один месяц по всем выбранным терминалам Агента;</w:t>
      </w:r>
    </w:p>
    <w:p w:rsidR="002A2C55" w:rsidRPr="00FD6FB8" w:rsidRDefault="002A2C55" w:rsidP="00D70CE0">
      <w:pPr>
        <w:pStyle w:val="ListParagraph"/>
        <w:tabs>
          <w:tab w:val="decimal" w:pos="993"/>
        </w:tabs>
        <w:spacing w:after="0" w:line="240" w:lineRule="auto"/>
        <w:ind w:left="0" w:firstLine="567"/>
        <w:jc w:val="both"/>
        <w:rPr>
          <w:rFonts w:ascii="Times New Roman" w:hAnsi="Times New Roman"/>
          <w:sz w:val="28"/>
          <w:szCs w:val="28"/>
          <w:lang w:eastAsia="zh-CN"/>
        </w:rPr>
      </w:pPr>
      <w:r w:rsidRPr="00FD6FB8">
        <w:rPr>
          <w:rFonts w:ascii="Times New Roman" w:hAnsi="Times New Roman"/>
          <w:sz w:val="28"/>
          <w:szCs w:val="28"/>
          <w:lang w:eastAsia="zh-CN"/>
        </w:rPr>
        <w:t>по категории/полный - группировка отчета происходит по категории проездного (вида Транспортной карты), разделяя информацию о пополнениях по каждой категории проездного  (виду Транспортной карты). Столбец «Категория» в данном случае изменяется на столбец «Дата»;</w:t>
      </w:r>
    </w:p>
    <w:p w:rsidR="002A2C55" w:rsidRPr="00FD6FB8" w:rsidRDefault="002A2C55" w:rsidP="00D70CE0">
      <w:pPr>
        <w:pStyle w:val="ListParagraph"/>
        <w:tabs>
          <w:tab w:val="decimal" w:pos="993"/>
        </w:tabs>
        <w:spacing w:after="0" w:line="240" w:lineRule="auto"/>
        <w:ind w:left="0" w:firstLine="567"/>
        <w:jc w:val="both"/>
        <w:rPr>
          <w:rFonts w:ascii="Times New Roman" w:hAnsi="Times New Roman"/>
          <w:sz w:val="28"/>
          <w:szCs w:val="28"/>
          <w:lang w:eastAsia="zh-CN"/>
        </w:rPr>
      </w:pPr>
      <w:r w:rsidRPr="00FD6FB8">
        <w:rPr>
          <w:rFonts w:ascii="Times New Roman" w:hAnsi="Times New Roman"/>
          <w:sz w:val="28"/>
          <w:szCs w:val="28"/>
          <w:lang w:eastAsia="zh-CN"/>
        </w:rPr>
        <w:t>по категории/краткий - основная группировка, как и в предыдущем варианте, происходит по категориям проездных (видам Транспортной карты). Отчет краткий, каждая строка включает в себя данные по одной категории проездного (вида Транспортной карты);</w:t>
      </w:r>
    </w:p>
    <w:p w:rsidR="002A2C55" w:rsidRPr="00FD6FB8" w:rsidRDefault="002A2C55" w:rsidP="00D70CE0">
      <w:pPr>
        <w:pStyle w:val="ListParagraph"/>
        <w:tabs>
          <w:tab w:val="decimal" w:pos="993"/>
        </w:tabs>
        <w:spacing w:after="0" w:line="240" w:lineRule="auto"/>
        <w:ind w:left="0" w:firstLine="567"/>
        <w:jc w:val="both"/>
        <w:rPr>
          <w:rFonts w:ascii="Times New Roman" w:hAnsi="Times New Roman"/>
          <w:sz w:val="28"/>
          <w:szCs w:val="28"/>
          <w:lang w:eastAsia="zh-CN"/>
        </w:rPr>
      </w:pPr>
      <w:r w:rsidRPr="00FD6FB8">
        <w:rPr>
          <w:rFonts w:ascii="Times New Roman" w:hAnsi="Times New Roman"/>
          <w:sz w:val="28"/>
          <w:szCs w:val="28"/>
          <w:lang w:eastAsia="zh-CN"/>
        </w:rPr>
        <w:t>по номеру терминала/полный - полный отчет, основная группировка которого производится по номеру терминала.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Формат отчета - *.xls.</w:t>
      </w:r>
    </w:p>
    <w:p w:rsidR="002A2C55" w:rsidRPr="00FD6FB8" w:rsidRDefault="002A2C55" w:rsidP="00D70CE0">
      <w:pPr>
        <w:keepNext/>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4.19.8.</w:t>
      </w:r>
      <w:r w:rsidRPr="00FD6FB8">
        <w:rPr>
          <w:rFonts w:ascii="Times New Roman" w:hAnsi="Times New Roman"/>
          <w:sz w:val="28"/>
          <w:szCs w:val="28"/>
          <w:lang w:eastAsia="zh-CN"/>
        </w:rPr>
        <w:tab/>
        <w:t>Отчет по поездкам за период и обработанным после даты начала периода.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Отображает информацию об операциях регистрации проезда, совершённых в выбранный календарный период и обработанных после даты начала периода по Перевозчикам и для каждого Перевозчика группировка по виду Транспортной карты.</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Параметры отчета: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период расчета (указывается дата, по которой необходимо формировать отчет: дата обработки либо дата совершения операции);</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период;</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транспортное предприятие.</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Форматы отчета - *.</w:t>
      </w:r>
      <w:r w:rsidRPr="00FD6FB8">
        <w:rPr>
          <w:rFonts w:ascii="Times New Roman" w:hAnsi="Times New Roman"/>
          <w:sz w:val="28"/>
          <w:szCs w:val="28"/>
          <w:lang w:val="en-US" w:eastAsia="zh-CN"/>
        </w:rPr>
        <w:t>csv</w:t>
      </w:r>
      <w:r w:rsidRPr="00FD6FB8">
        <w:rPr>
          <w:rFonts w:ascii="Times New Roman" w:hAnsi="Times New Roman"/>
          <w:sz w:val="28"/>
          <w:szCs w:val="28"/>
          <w:lang w:eastAsia="zh-CN"/>
        </w:rPr>
        <w:t>, *.</w:t>
      </w:r>
      <w:r w:rsidRPr="00FD6FB8">
        <w:rPr>
          <w:rFonts w:ascii="Times New Roman" w:hAnsi="Times New Roman"/>
          <w:sz w:val="28"/>
          <w:szCs w:val="28"/>
          <w:lang w:val="en-US" w:eastAsia="zh-CN"/>
        </w:rPr>
        <w:t>xls</w:t>
      </w:r>
      <w:r w:rsidRPr="00FD6FB8">
        <w:rPr>
          <w:rFonts w:ascii="Times New Roman" w:hAnsi="Times New Roman"/>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 отчета должна содержать столбцы:</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перевозчик;</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маршрут;</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вид транспорта;</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вид Транспортной карты;</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количество;</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сумма.</w:t>
      </w:r>
    </w:p>
    <w:p w:rsidR="002A2C55" w:rsidRPr="00FD6FB8" w:rsidRDefault="002A2C55" w:rsidP="00D70CE0">
      <w:pPr>
        <w:widowControl w:val="0"/>
        <w:tabs>
          <w:tab w:val="left" w:pos="993"/>
        </w:tabs>
        <w:autoSpaceDN w:val="0"/>
        <w:spacing w:after="0" w:line="240" w:lineRule="auto"/>
        <w:outlineLvl w:val="4"/>
        <w:rPr>
          <w:rFonts w:ascii="Times New Roman" w:hAnsi="Times New Roman"/>
          <w:bCs/>
          <w:iCs/>
          <w:kern w:val="3"/>
          <w:sz w:val="28"/>
          <w:szCs w:val="28"/>
          <w:lang w:eastAsia="zh-CN"/>
        </w:rPr>
      </w:pPr>
      <w:r w:rsidRPr="00FD6FB8">
        <w:rPr>
          <w:rFonts w:ascii="Times New Roman" w:hAnsi="Times New Roman"/>
          <w:kern w:val="3"/>
          <w:sz w:val="28"/>
          <w:szCs w:val="28"/>
          <w:lang w:eastAsia="zh-CN"/>
        </w:rPr>
        <w:t>4.19.9.</w:t>
      </w:r>
      <w:r w:rsidRPr="00FD6FB8">
        <w:rPr>
          <w:rFonts w:ascii="Times New Roman" w:hAnsi="Times New Roman"/>
          <w:kern w:val="3"/>
          <w:sz w:val="28"/>
          <w:szCs w:val="28"/>
          <w:lang w:eastAsia="zh-CN"/>
        </w:rPr>
        <w:tab/>
      </w:r>
      <w:bookmarkStart w:id="76" w:name="_Toc438186000"/>
      <w:r w:rsidRPr="00FD6FB8">
        <w:rPr>
          <w:rFonts w:ascii="Times New Roman" w:hAnsi="Times New Roman"/>
          <w:bCs/>
          <w:iCs/>
          <w:kern w:val="3"/>
          <w:sz w:val="28"/>
          <w:szCs w:val="28"/>
          <w:lang w:eastAsia="zh-CN"/>
        </w:rPr>
        <w:t>Отчет по операциям регистрации проезда за период</w:t>
      </w:r>
      <w:bookmarkEnd w:id="76"/>
      <w:r w:rsidRPr="00FD6FB8">
        <w:rPr>
          <w:rFonts w:ascii="Times New Roman" w:hAnsi="Times New Roman"/>
          <w:bCs/>
          <w:iCs/>
          <w:kern w:val="3"/>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Отображает информацию об операциях регистрации проезда за период по Перевозчикам и для каждого Перевозчика. Группировка по виду Транспортной карты.</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Параметры отчета: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период расчета (указывается дата, по которой необходимо формировать отчет: дата обработки либо дата совершения операции);</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период (фильтр по дате с/по. Сформированный отчет будет содержать данные по операциям в заданном фильтром временном интервале.);</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транспортное предприятие.</w:t>
      </w:r>
    </w:p>
    <w:p w:rsidR="002A2C55" w:rsidRPr="00FD6FB8" w:rsidRDefault="002A2C55" w:rsidP="00D70CE0">
      <w:pPr>
        <w:widowControl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sz w:val="28"/>
          <w:szCs w:val="28"/>
          <w:lang w:eastAsia="zh-CN"/>
        </w:rPr>
        <w:t>Форматы отчета - *.</w:t>
      </w:r>
      <w:r w:rsidRPr="00FD6FB8">
        <w:rPr>
          <w:rFonts w:ascii="Times New Roman" w:hAnsi="Times New Roman"/>
          <w:kern w:val="3"/>
          <w:sz w:val="28"/>
          <w:szCs w:val="28"/>
          <w:lang w:val="en-US" w:eastAsia="zh-CN"/>
        </w:rPr>
        <w:t>csv</w:t>
      </w:r>
      <w:r w:rsidRPr="00FD6FB8">
        <w:rPr>
          <w:rFonts w:ascii="Times New Roman" w:hAnsi="Times New Roman"/>
          <w:kern w:val="3"/>
          <w:sz w:val="28"/>
          <w:szCs w:val="28"/>
          <w:lang w:eastAsia="zh-CN"/>
        </w:rPr>
        <w:t>, *.</w:t>
      </w:r>
      <w:r w:rsidRPr="00FD6FB8">
        <w:rPr>
          <w:rFonts w:ascii="Times New Roman" w:hAnsi="Times New Roman"/>
          <w:kern w:val="3"/>
          <w:sz w:val="28"/>
          <w:szCs w:val="28"/>
          <w:lang w:val="en-US" w:eastAsia="zh-CN"/>
        </w:rPr>
        <w:t>xls</w:t>
      </w:r>
      <w:r w:rsidRPr="00FD6FB8">
        <w:rPr>
          <w:rFonts w:ascii="Times New Roman" w:hAnsi="Times New Roman"/>
          <w:kern w:val="3"/>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sz w:val="28"/>
          <w:szCs w:val="28"/>
          <w:lang w:eastAsia="zh-CN"/>
        </w:rPr>
        <w:t>Форма отчета д</w:t>
      </w:r>
      <w:r w:rsidRPr="00FD6FB8">
        <w:rPr>
          <w:rFonts w:ascii="Times New Roman" w:hAnsi="Times New Roman"/>
          <w:kern w:val="3"/>
          <w:sz w:val="28"/>
          <w:szCs w:val="28"/>
          <w:lang w:eastAsia="zh-CN"/>
        </w:rPr>
        <w:t>олжна содержать столбцы:</w:t>
      </w:r>
    </w:p>
    <w:p w:rsidR="002A2C55" w:rsidRPr="00FD6FB8" w:rsidRDefault="002A2C55" w:rsidP="00D70CE0">
      <w:pPr>
        <w:keepNext/>
        <w:keepLines/>
        <w:widowControl w:val="0"/>
        <w:tabs>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перевозчик;</w:t>
      </w:r>
    </w:p>
    <w:p w:rsidR="002A2C55" w:rsidRPr="00FD6FB8" w:rsidRDefault="002A2C55" w:rsidP="00D70CE0">
      <w:pPr>
        <w:keepNext/>
        <w:keepLines/>
        <w:widowControl w:val="0"/>
        <w:tabs>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вид Транспортной карты;</w:t>
      </w:r>
    </w:p>
    <w:p w:rsidR="002A2C55" w:rsidRPr="00FD6FB8" w:rsidRDefault="002A2C55" w:rsidP="00D70CE0">
      <w:pPr>
        <w:keepNext/>
        <w:keepLines/>
        <w:widowControl w:val="0"/>
        <w:tabs>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количество;</w:t>
      </w:r>
    </w:p>
    <w:p w:rsidR="002A2C55" w:rsidRPr="00FD6FB8" w:rsidRDefault="002A2C55" w:rsidP="00D70CE0">
      <w:pPr>
        <w:keepNext/>
        <w:keepLines/>
        <w:widowControl w:val="0"/>
        <w:tabs>
          <w:tab w:val="left" w:pos="993"/>
        </w:tabs>
        <w:suppressAutoHyphens/>
        <w:autoSpaceDN w:val="0"/>
        <w:spacing w:after="0" w:line="240" w:lineRule="auto"/>
        <w:jc w:val="both"/>
        <w:rPr>
          <w:rFonts w:ascii="Times New Roman" w:hAnsi="Times New Roman"/>
          <w:kern w:val="3"/>
          <w:sz w:val="28"/>
          <w:szCs w:val="28"/>
          <w:lang w:eastAsia="zh-CN"/>
        </w:rPr>
      </w:pPr>
      <w:r w:rsidRPr="00FD6FB8">
        <w:rPr>
          <w:rFonts w:ascii="Times New Roman" w:hAnsi="Times New Roman"/>
          <w:kern w:val="3"/>
          <w:sz w:val="28"/>
          <w:szCs w:val="28"/>
          <w:lang w:eastAsia="zh-CN"/>
        </w:rPr>
        <w:t>сумма.</w:t>
      </w:r>
    </w:p>
    <w:p w:rsidR="002A2C55" w:rsidRPr="00FD6FB8" w:rsidRDefault="002A2C55" w:rsidP="00D70CE0">
      <w:pPr>
        <w:widowControl w:val="0"/>
        <w:autoSpaceDN w:val="0"/>
        <w:spacing w:after="0" w:line="240" w:lineRule="auto"/>
        <w:ind w:firstLine="540"/>
        <w:outlineLvl w:val="4"/>
        <w:rPr>
          <w:rFonts w:ascii="Times New Roman" w:hAnsi="Times New Roman"/>
          <w:kern w:val="3"/>
          <w:sz w:val="28"/>
          <w:szCs w:val="28"/>
          <w:lang w:eastAsia="zh-CN"/>
        </w:rPr>
      </w:pPr>
      <w:r w:rsidRPr="00FD6FB8">
        <w:rPr>
          <w:rFonts w:ascii="Times New Roman" w:hAnsi="Times New Roman"/>
          <w:kern w:val="3"/>
          <w:sz w:val="28"/>
          <w:szCs w:val="28"/>
          <w:lang w:eastAsia="zh-CN"/>
        </w:rPr>
        <w:t>4.19.10.</w:t>
      </w:r>
      <w:r w:rsidRPr="00FD6FB8">
        <w:rPr>
          <w:rFonts w:ascii="Times New Roman" w:hAnsi="Times New Roman"/>
          <w:kern w:val="3"/>
          <w:sz w:val="28"/>
          <w:szCs w:val="28"/>
          <w:lang w:eastAsia="zh-CN"/>
        </w:rPr>
        <w:tab/>
      </w:r>
      <w:bookmarkStart w:id="77" w:name="_Toc438186001"/>
      <w:r w:rsidRPr="00FD6FB8">
        <w:rPr>
          <w:rFonts w:ascii="Times New Roman" w:hAnsi="Times New Roman"/>
          <w:kern w:val="3"/>
          <w:sz w:val="28"/>
          <w:szCs w:val="28"/>
          <w:lang w:eastAsia="zh-CN"/>
        </w:rPr>
        <w:t>Отчет по операциям регистрации проезда за период и обработанным после даты начала периода (группировка по кондуктору)</w:t>
      </w:r>
      <w:bookmarkEnd w:id="77"/>
      <w:r w:rsidRPr="00FD6FB8">
        <w:rPr>
          <w:rFonts w:ascii="Times New Roman" w:hAnsi="Times New Roman"/>
          <w:kern w:val="3"/>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Отображает информацию об операциях регистрации проезда, совершённых в выбранный календарный период и обработанных после даты начала периода по Перевозчикам и для каждого Перевозчика группировка по кондуктору, маршруту, типу транспорта, виду Транспортной карты.</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Параметры отчета: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период расчета (указывается дата, по которой необходимо формировать отчет; дата обработки, либо дата совершения операции);</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период;</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транспортное предприятие.</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Форматы отчета - *.</w:t>
      </w:r>
      <w:r w:rsidRPr="00FD6FB8">
        <w:rPr>
          <w:rFonts w:ascii="Times New Roman" w:hAnsi="Times New Roman"/>
          <w:sz w:val="28"/>
          <w:szCs w:val="28"/>
          <w:lang w:val="en-US" w:eastAsia="zh-CN"/>
        </w:rPr>
        <w:t>csv</w:t>
      </w:r>
      <w:r w:rsidRPr="00FD6FB8">
        <w:rPr>
          <w:rFonts w:ascii="Times New Roman" w:hAnsi="Times New Roman"/>
          <w:sz w:val="28"/>
          <w:szCs w:val="28"/>
          <w:lang w:eastAsia="zh-CN"/>
        </w:rPr>
        <w:t>, *.</w:t>
      </w:r>
      <w:r w:rsidRPr="00FD6FB8">
        <w:rPr>
          <w:rFonts w:ascii="Times New Roman" w:hAnsi="Times New Roman"/>
          <w:sz w:val="28"/>
          <w:szCs w:val="28"/>
          <w:lang w:val="en-US" w:eastAsia="zh-CN"/>
        </w:rPr>
        <w:t>xls</w:t>
      </w:r>
      <w:r w:rsidRPr="00FD6FB8">
        <w:rPr>
          <w:rFonts w:ascii="Times New Roman" w:hAnsi="Times New Roman"/>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 отчета должна содержать столбцы:</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перевозчик;</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кондуктор;</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маршрут;</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вид транспортной карты;</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количество;</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сумма.</w:t>
      </w:r>
    </w:p>
    <w:p w:rsidR="002A2C55" w:rsidRPr="00FD6FB8" w:rsidRDefault="002A2C55" w:rsidP="00D70CE0">
      <w:pPr>
        <w:widowControl w:val="0"/>
        <w:autoSpaceDN w:val="0"/>
        <w:spacing w:after="0" w:line="240" w:lineRule="auto"/>
        <w:ind w:firstLine="540"/>
        <w:outlineLvl w:val="4"/>
        <w:rPr>
          <w:rFonts w:ascii="Times New Roman" w:hAnsi="Times New Roman"/>
          <w:kern w:val="3"/>
          <w:sz w:val="28"/>
          <w:szCs w:val="28"/>
          <w:lang w:eastAsia="zh-CN"/>
        </w:rPr>
      </w:pPr>
      <w:r w:rsidRPr="00FD6FB8">
        <w:rPr>
          <w:rFonts w:ascii="Times New Roman" w:hAnsi="Times New Roman"/>
          <w:kern w:val="3"/>
          <w:sz w:val="28"/>
          <w:szCs w:val="28"/>
          <w:lang w:eastAsia="zh-CN"/>
        </w:rPr>
        <w:t>4.19.11.</w:t>
      </w:r>
      <w:r w:rsidRPr="00FD6FB8">
        <w:rPr>
          <w:rFonts w:ascii="Times New Roman" w:hAnsi="Times New Roman"/>
          <w:kern w:val="3"/>
          <w:sz w:val="28"/>
          <w:szCs w:val="28"/>
          <w:lang w:eastAsia="zh-CN"/>
        </w:rPr>
        <w:tab/>
      </w:r>
      <w:bookmarkStart w:id="78" w:name="_Toc438186002"/>
      <w:r w:rsidRPr="00FD6FB8">
        <w:rPr>
          <w:rFonts w:ascii="Times New Roman" w:hAnsi="Times New Roman"/>
          <w:kern w:val="3"/>
          <w:sz w:val="28"/>
          <w:szCs w:val="28"/>
          <w:lang w:eastAsia="zh-CN"/>
        </w:rPr>
        <w:t>Отчет-реестр транзакций по операциям регистрации проезда</w:t>
      </w:r>
      <w:bookmarkEnd w:id="78"/>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Сформированный отчет содержит полный список транзакций по операциям регистрации проезда на маршрутах Транспортных перевозчиков за выбранный период времени.</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Параметры отчета: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период;</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перевозчик.</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Форматы отчета - *.</w:t>
      </w:r>
      <w:r w:rsidRPr="00FD6FB8">
        <w:rPr>
          <w:rFonts w:ascii="Times New Roman" w:hAnsi="Times New Roman"/>
          <w:sz w:val="28"/>
          <w:szCs w:val="28"/>
          <w:lang w:val="en-US" w:eastAsia="zh-CN"/>
        </w:rPr>
        <w:t>csv</w:t>
      </w:r>
      <w:r w:rsidRPr="00FD6FB8">
        <w:rPr>
          <w:rFonts w:ascii="Times New Roman" w:hAnsi="Times New Roman"/>
          <w:sz w:val="28"/>
          <w:szCs w:val="28"/>
          <w:lang w:eastAsia="zh-CN"/>
        </w:rPr>
        <w:t>, *.</w:t>
      </w:r>
      <w:r w:rsidRPr="00FD6FB8">
        <w:rPr>
          <w:rFonts w:ascii="Times New Roman" w:hAnsi="Times New Roman"/>
          <w:sz w:val="28"/>
          <w:szCs w:val="28"/>
          <w:lang w:val="en-US" w:eastAsia="zh-CN"/>
        </w:rPr>
        <w:t>xls</w:t>
      </w:r>
      <w:r w:rsidRPr="00FD6FB8">
        <w:rPr>
          <w:rFonts w:ascii="Times New Roman" w:hAnsi="Times New Roman"/>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 отчета должна содержать столбцы:</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идентификатор перевозчика;</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тип транспортного средства;</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номер маршрута;</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номер терминала кондуктора;</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ФИО кондуктора;</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номер обслуженной карты;</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дата и время совершения поездки;</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вид Транспортной карты;</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сумма, списанная с карты;</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тип тарифа;</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время смены рейса;</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дата и время обработки транзакции в процессинге;</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сумма, оставшаяся на карте (при необходимости).</w:t>
      </w:r>
    </w:p>
    <w:p w:rsidR="002A2C55" w:rsidRPr="00FD6FB8" w:rsidRDefault="002A2C55" w:rsidP="00D70CE0">
      <w:pPr>
        <w:widowControl w:val="0"/>
        <w:autoSpaceDN w:val="0"/>
        <w:spacing w:after="0" w:line="240" w:lineRule="auto"/>
        <w:ind w:firstLine="540"/>
        <w:outlineLvl w:val="4"/>
        <w:rPr>
          <w:rFonts w:ascii="Times New Roman" w:hAnsi="Times New Roman"/>
          <w:bCs/>
          <w:iCs/>
          <w:kern w:val="3"/>
          <w:sz w:val="28"/>
          <w:szCs w:val="28"/>
          <w:lang w:eastAsia="zh-CN"/>
        </w:rPr>
      </w:pPr>
      <w:r w:rsidRPr="00FD6FB8">
        <w:rPr>
          <w:rFonts w:ascii="Times New Roman" w:hAnsi="Times New Roman"/>
          <w:kern w:val="3"/>
          <w:sz w:val="28"/>
          <w:szCs w:val="28"/>
          <w:lang w:eastAsia="zh-CN"/>
        </w:rPr>
        <w:t>4.19.12.</w:t>
      </w:r>
      <w:r w:rsidRPr="00FD6FB8">
        <w:rPr>
          <w:rFonts w:ascii="Times New Roman" w:hAnsi="Times New Roman"/>
          <w:kern w:val="3"/>
          <w:sz w:val="28"/>
          <w:szCs w:val="28"/>
          <w:lang w:eastAsia="zh-CN"/>
        </w:rPr>
        <w:tab/>
      </w:r>
      <w:bookmarkStart w:id="79" w:name="_Toc438186003"/>
      <w:r w:rsidRPr="00FD6FB8">
        <w:rPr>
          <w:rFonts w:ascii="Times New Roman" w:hAnsi="Times New Roman"/>
          <w:bCs/>
          <w:iCs/>
          <w:kern w:val="3"/>
          <w:sz w:val="28"/>
          <w:szCs w:val="28"/>
          <w:lang w:eastAsia="zh-CN"/>
        </w:rPr>
        <w:t>Отчет по операциям регистрации проезда в городском транспорте в разрезе кондукторов</w:t>
      </w:r>
      <w:bookmarkEnd w:id="79"/>
      <w:r w:rsidRPr="00FD6FB8">
        <w:rPr>
          <w:rFonts w:ascii="Times New Roman" w:hAnsi="Times New Roman"/>
          <w:bCs/>
          <w:iCs/>
          <w:kern w:val="3"/>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Отображает информацию об операциях регистрации проезда по всем картам Корпоративного пользователя. Отчет является ежедневным и не предоставляет возможность получать отчет за период больше одного дня.</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Параметры отчета:</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 xml:space="preserve">дата; </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транспортное предприятие.</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Форматы отчета - *.</w:t>
      </w:r>
      <w:r w:rsidRPr="00FD6FB8">
        <w:rPr>
          <w:rFonts w:ascii="Times New Roman" w:hAnsi="Times New Roman"/>
          <w:sz w:val="28"/>
          <w:szCs w:val="28"/>
          <w:lang w:val="en-US" w:eastAsia="zh-CN"/>
        </w:rPr>
        <w:t>csv</w:t>
      </w:r>
      <w:r w:rsidRPr="00FD6FB8">
        <w:rPr>
          <w:rFonts w:ascii="Times New Roman" w:hAnsi="Times New Roman"/>
          <w:sz w:val="28"/>
          <w:szCs w:val="28"/>
          <w:lang w:eastAsia="zh-CN"/>
        </w:rPr>
        <w:t>, *.</w:t>
      </w:r>
      <w:r w:rsidRPr="00FD6FB8">
        <w:rPr>
          <w:rFonts w:ascii="Times New Roman" w:hAnsi="Times New Roman"/>
          <w:sz w:val="28"/>
          <w:szCs w:val="28"/>
          <w:lang w:val="en-US" w:eastAsia="zh-CN"/>
        </w:rPr>
        <w:t>xls</w:t>
      </w:r>
      <w:r w:rsidRPr="00FD6FB8">
        <w:rPr>
          <w:rFonts w:ascii="Times New Roman" w:hAnsi="Times New Roman"/>
          <w:sz w:val="28"/>
          <w:szCs w:val="28"/>
          <w:lang w:eastAsia="zh-CN"/>
        </w:rPr>
        <w:t>.</w:t>
      </w:r>
    </w:p>
    <w:p w:rsidR="002A2C55" w:rsidRPr="00FD6FB8" w:rsidRDefault="002A2C55" w:rsidP="00D70CE0">
      <w:pPr>
        <w:widowControl w:val="0"/>
        <w:spacing w:after="0" w:line="240" w:lineRule="auto"/>
        <w:ind w:firstLine="567"/>
        <w:jc w:val="both"/>
        <w:rPr>
          <w:rFonts w:ascii="Times New Roman" w:hAnsi="Times New Roman"/>
          <w:sz w:val="28"/>
          <w:szCs w:val="28"/>
          <w:lang w:eastAsia="zh-CN"/>
        </w:rPr>
      </w:pPr>
      <w:r w:rsidRPr="00FD6FB8">
        <w:rPr>
          <w:rFonts w:ascii="Times New Roman" w:hAnsi="Times New Roman"/>
          <w:sz w:val="28"/>
          <w:szCs w:val="28"/>
          <w:lang w:eastAsia="zh-CN"/>
        </w:rPr>
        <w:t>Форма отчета должна содержать столбцы:</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ФИО кондуктора (табельный номер);</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количество операций;</w:t>
      </w:r>
    </w:p>
    <w:p w:rsidR="002A2C55" w:rsidRPr="00FD6FB8" w:rsidRDefault="002A2C55" w:rsidP="00D70CE0">
      <w:pPr>
        <w:pStyle w:val="ListParagraph"/>
        <w:tabs>
          <w:tab w:val="decimal" w:pos="993"/>
        </w:tabs>
        <w:spacing w:after="0" w:line="240" w:lineRule="auto"/>
        <w:ind w:left="0"/>
        <w:rPr>
          <w:rFonts w:ascii="Times New Roman" w:hAnsi="Times New Roman"/>
          <w:sz w:val="28"/>
          <w:szCs w:val="28"/>
          <w:lang w:eastAsia="zh-CN"/>
        </w:rPr>
      </w:pPr>
      <w:r w:rsidRPr="00FD6FB8">
        <w:rPr>
          <w:rFonts w:ascii="Times New Roman" w:hAnsi="Times New Roman"/>
          <w:sz w:val="28"/>
          <w:szCs w:val="28"/>
          <w:lang w:eastAsia="zh-CN"/>
        </w:rPr>
        <w:t>сумма операций.</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4.19.13.</w:t>
      </w:r>
      <w:r w:rsidRPr="00FD6FB8">
        <w:rPr>
          <w:rFonts w:ascii="Times New Roman" w:hAnsi="Times New Roman"/>
          <w:kern w:val="3"/>
          <w:sz w:val="28"/>
          <w:szCs w:val="28"/>
          <w:lang w:eastAsia="zh-CN"/>
        </w:rPr>
        <w:tab/>
        <w:t>Возможности системы должны предусматривать формирование иных отчетов из имеющихся данных.</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bookmarkStart w:id="80" w:name="_Toc438185950"/>
      <w:r w:rsidRPr="00FD6FB8">
        <w:rPr>
          <w:rFonts w:ascii="Times New Roman" w:hAnsi="Times New Roman"/>
          <w:kern w:val="3"/>
          <w:sz w:val="28"/>
          <w:szCs w:val="28"/>
          <w:lang w:eastAsia="zh-CN"/>
        </w:rPr>
        <w:t>4.20.</w:t>
      </w:r>
      <w:r w:rsidRPr="00FD6FB8">
        <w:rPr>
          <w:rFonts w:ascii="Times New Roman" w:hAnsi="Times New Roman"/>
          <w:kern w:val="3"/>
          <w:sz w:val="28"/>
          <w:szCs w:val="28"/>
          <w:lang w:eastAsia="zh-CN"/>
        </w:rPr>
        <w:tab/>
        <w:t>Дополнительные требования</w:t>
      </w:r>
      <w:bookmarkEnd w:id="80"/>
      <w:r w:rsidRPr="00FD6FB8">
        <w:rPr>
          <w:rFonts w:ascii="Times New Roman" w:hAnsi="Times New Roman"/>
          <w:kern w:val="3"/>
          <w:sz w:val="28"/>
          <w:szCs w:val="28"/>
          <w:lang w:eastAsia="zh-CN"/>
        </w:rPr>
        <w:t xml:space="preserve"> к системе.</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bookmarkStart w:id="81" w:name="_Toc438185951"/>
      <w:r w:rsidRPr="00FD6FB8">
        <w:rPr>
          <w:rFonts w:ascii="Times New Roman" w:hAnsi="Times New Roman"/>
          <w:kern w:val="3"/>
          <w:sz w:val="28"/>
          <w:szCs w:val="28"/>
          <w:lang w:eastAsia="zh-CN"/>
        </w:rPr>
        <w:t>4.20.1.</w:t>
      </w:r>
      <w:r w:rsidRPr="00FD6FB8">
        <w:rPr>
          <w:rFonts w:ascii="Times New Roman" w:hAnsi="Times New Roman"/>
          <w:kern w:val="3"/>
          <w:sz w:val="28"/>
          <w:szCs w:val="28"/>
          <w:lang w:eastAsia="zh-CN"/>
        </w:rPr>
        <w:tab/>
        <w:t>Требования к схемам регистрации оплаты по карте</w:t>
      </w:r>
      <w:bookmarkEnd w:id="81"/>
      <w:r w:rsidRPr="00FD6FB8">
        <w:rPr>
          <w:rFonts w:ascii="Times New Roman" w:hAnsi="Times New Roman"/>
          <w:kern w:val="3"/>
          <w:sz w:val="28"/>
          <w:szCs w:val="28"/>
          <w:lang w:eastAsia="zh-CN"/>
        </w:rPr>
        <w:t>.</w:t>
      </w:r>
    </w:p>
    <w:p w:rsidR="002A2C55" w:rsidRPr="00FD6FB8" w:rsidRDefault="002A2C55" w:rsidP="00D70CE0">
      <w:pPr>
        <w:widowControl w:val="0"/>
        <w:tabs>
          <w:tab w:val="left" w:pos="720"/>
        </w:tabs>
        <w:suppressAutoHyphens/>
        <w:autoSpaceDN w:val="0"/>
        <w:spacing w:after="0" w:line="240" w:lineRule="auto"/>
        <w:ind w:firstLine="567"/>
        <w:jc w:val="both"/>
        <w:rPr>
          <w:rFonts w:ascii="Times New Roman" w:hAnsi="Times New Roman"/>
          <w:kern w:val="3"/>
          <w:sz w:val="28"/>
          <w:szCs w:val="28"/>
        </w:rPr>
      </w:pPr>
      <w:r w:rsidRPr="00FD6FB8">
        <w:rPr>
          <w:rFonts w:ascii="Times New Roman" w:hAnsi="Times New Roman"/>
          <w:kern w:val="3"/>
          <w:sz w:val="28"/>
          <w:szCs w:val="28"/>
        </w:rPr>
        <w:t>В Системе должны быть реализованы следующие схемы регистрации проезда с использованием Транспортных карт:</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4.20.1.1.</w:t>
      </w:r>
      <w:r w:rsidRPr="00FD6FB8">
        <w:rPr>
          <w:rFonts w:ascii="Times New Roman" w:hAnsi="Times New Roman"/>
          <w:kern w:val="3"/>
          <w:sz w:val="28"/>
          <w:szCs w:val="28"/>
          <w:lang w:eastAsia="zh-CN"/>
        </w:rPr>
        <w:tab/>
        <w:t>Расчетная схема:</w:t>
      </w:r>
    </w:p>
    <w:p w:rsidR="002A2C55" w:rsidRPr="00FD6FB8" w:rsidRDefault="002A2C55" w:rsidP="00D70CE0">
      <w:pPr>
        <w:widowControl w:val="0"/>
        <w:tabs>
          <w:tab w:val="left" w:pos="720"/>
        </w:tabs>
        <w:suppressAutoHyphens/>
        <w:autoSpaceDN w:val="0"/>
        <w:spacing w:after="0" w:line="240" w:lineRule="auto"/>
        <w:ind w:firstLine="567"/>
        <w:jc w:val="both"/>
        <w:rPr>
          <w:rFonts w:ascii="Times New Roman" w:hAnsi="Times New Roman"/>
          <w:kern w:val="3"/>
          <w:sz w:val="28"/>
          <w:szCs w:val="28"/>
        </w:rPr>
      </w:pPr>
      <w:r w:rsidRPr="00FD6FB8">
        <w:rPr>
          <w:rFonts w:ascii="Times New Roman" w:hAnsi="Times New Roman"/>
          <w:kern w:val="3"/>
          <w:sz w:val="28"/>
          <w:szCs w:val="28"/>
        </w:rPr>
        <w:t>Пользователь Транспортной карты производит операцию пополнения карты на произвольную сумму в пункте пополнения (кассы пополнения карт, устройства самообслуживания и другие места, оборудованные для пополнения карт). При регистрации проезда в транспортном средстве Транспортного перевозчика, в соответствии с действующими тарифами и скидками на данном маршруте, списываются денежные средства в счет оплаты проезда, пассажиру выдается билет, подтверждающий право проезда. При необходимости  Транспортная карта может быть пополнена на любую сумму.</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4.20.1.2.</w:t>
      </w:r>
      <w:r w:rsidRPr="00FD6FB8">
        <w:rPr>
          <w:rFonts w:ascii="Times New Roman" w:hAnsi="Times New Roman"/>
          <w:kern w:val="3"/>
          <w:sz w:val="28"/>
          <w:szCs w:val="28"/>
          <w:lang w:eastAsia="zh-CN"/>
        </w:rPr>
        <w:tab/>
        <w:t>Учетная схема:</w:t>
      </w:r>
    </w:p>
    <w:p w:rsidR="002A2C55" w:rsidRPr="00FD6FB8" w:rsidRDefault="002A2C55" w:rsidP="00D70CE0">
      <w:pPr>
        <w:widowControl w:val="0"/>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 xml:space="preserve">Схема учета факта проезда с использованием Транспортной карты. Производится проверка возможности проезда, также проходит проверка срока действия самой карты, после чего регистрируется факт проезда и </w:t>
      </w:r>
      <w:r w:rsidRPr="00FD6FB8">
        <w:rPr>
          <w:rFonts w:ascii="Times New Roman" w:hAnsi="Times New Roman"/>
          <w:kern w:val="3"/>
          <w:sz w:val="28"/>
          <w:szCs w:val="28"/>
        </w:rPr>
        <w:t>пассажиру выдается билет, подтверждающий право проезда</w:t>
      </w:r>
      <w:r w:rsidRPr="00FD6FB8">
        <w:rPr>
          <w:rFonts w:ascii="Times New Roman" w:hAnsi="Times New Roman"/>
          <w:kern w:val="3"/>
          <w:sz w:val="28"/>
          <w:szCs w:val="28"/>
          <w:lang w:eastAsia="zh-CN"/>
        </w:rPr>
        <w:t>. Срок действия права проезда должен периодически продлеваться, например, 1 раз в месяц за фиксированную сумму. Срок действия Транспортной карты не продлевается в подсистеме пополнения/продления, но должны существовать специальные компоненты позволяющие изменять данный срок.  Учетная схема обеспечивает возможность реализации программ по предоставлению льготных прав на оплату проезда в пассажирском транспорте любым категориям граждан.</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bookmarkStart w:id="82" w:name="_Toc438185952"/>
      <w:r w:rsidRPr="00FD6FB8">
        <w:rPr>
          <w:rFonts w:ascii="Times New Roman" w:hAnsi="Times New Roman"/>
          <w:kern w:val="3"/>
          <w:sz w:val="28"/>
          <w:szCs w:val="28"/>
          <w:lang w:eastAsia="zh-CN"/>
        </w:rPr>
        <w:t>4.20.2.</w:t>
      </w:r>
      <w:r w:rsidRPr="00FD6FB8">
        <w:rPr>
          <w:rFonts w:ascii="Times New Roman" w:hAnsi="Times New Roman"/>
          <w:kern w:val="3"/>
          <w:sz w:val="28"/>
          <w:szCs w:val="28"/>
          <w:lang w:eastAsia="zh-CN"/>
        </w:rPr>
        <w:tab/>
        <w:t>Требования к Системе в части возможностей по тарификации стоимости проезда</w:t>
      </w:r>
      <w:bookmarkEnd w:id="82"/>
      <w:r w:rsidRPr="00FD6FB8">
        <w:rPr>
          <w:rFonts w:ascii="Times New Roman" w:hAnsi="Times New Roman"/>
          <w:kern w:val="3"/>
          <w:sz w:val="28"/>
          <w:szCs w:val="28"/>
          <w:lang w:eastAsia="zh-CN"/>
        </w:rPr>
        <w:t>.</w:t>
      </w:r>
    </w:p>
    <w:p w:rsidR="002A2C55" w:rsidRPr="00FD6FB8" w:rsidRDefault="002A2C55" w:rsidP="00D70CE0">
      <w:pPr>
        <w:pStyle w:val="ConsPlusNormal"/>
        <w:ind w:firstLine="567"/>
        <w:jc w:val="both"/>
        <w:rPr>
          <w:rFonts w:ascii="Times New Roman" w:hAnsi="Times New Roman" w:cs="Times New Roman"/>
          <w:sz w:val="28"/>
          <w:szCs w:val="28"/>
        </w:rPr>
      </w:pPr>
      <w:r w:rsidRPr="00FD6FB8">
        <w:rPr>
          <w:rFonts w:ascii="Times New Roman" w:hAnsi="Times New Roman" w:cs="Times New Roman"/>
          <w:sz w:val="28"/>
          <w:szCs w:val="28"/>
        </w:rPr>
        <w:t>В Системе должна быть реализована возможность настройки тарификации проезда в соответствии с действующими Постановлениями Администрации города Рубцовска по утверждению тарифов на перевозку пассажиров и багажа автомобильным и наземным электрическим транспортом общего на территории города Рубцовска.</w:t>
      </w:r>
    </w:p>
    <w:p w:rsidR="002A2C55" w:rsidRPr="00FD6FB8" w:rsidRDefault="002A2C55" w:rsidP="00D70CE0">
      <w:pPr>
        <w:pStyle w:val="ConsPlusNormal"/>
        <w:ind w:firstLine="567"/>
        <w:jc w:val="both"/>
        <w:rPr>
          <w:rFonts w:ascii="Times New Roman" w:hAnsi="Times New Roman" w:cs="Times New Roman"/>
          <w:sz w:val="28"/>
          <w:szCs w:val="28"/>
        </w:rPr>
      </w:pPr>
      <w:r w:rsidRPr="00FD6FB8">
        <w:rPr>
          <w:rFonts w:ascii="Times New Roman" w:hAnsi="Times New Roman" w:cs="Times New Roman"/>
          <w:sz w:val="28"/>
          <w:szCs w:val="28"/>
        </w:rPr>
        <w:t>В Системе должны быть реализованы следующие способы тарификации проезда:</w:t>
      </w:r>
    </w:p>
    <w:p w:rsidR="002A2C55" w:rsidRPr="00FD6FB8" w:rsidRDefault="002A2C55" w:rsidP="00D70CE0">
      <w:pPr>
        <w:pStyle w:val="ConsPlusNormal"/>
        <w:ind w:firstLine="567"/>
        <w:jc w:val="both"/>
        <w:rPr>
          <w:rFonts w:ascii="Times New Roman" w:hAnsi="Times New Roman" w:cs="Times New Roman"/>
          <w:sz w:val="28"/>
          <w:szCs w:val="28"/>
        </w:rPr>
      </w:pPr>
      <w:r w:rsidRPr="00FD6FB8">
        <w:rPr>
          <w:rFonts w:ascii="Times New Roman" w:hAnsi="Times New Roman" w:cs="Times New Roman"/>
          <w:kern w:val="3"/>
          <w:sz w:val="28"/>
          <w:szCs w:val="28"/>
          <w:lang w:eastAsia="zh-CN"/>
        </w:rPr>
        <w:t>фиксированная стоимость проезда на транспорте: стоимость проезда является постоянной величиной на протяжении всего маршрута следования транспортного средства. Например, автобус, следующий по городскому маршруту;</w:t>
      </w:r>
    </w:p>
    <w:p w:rsidR="002A2C55" w:rsidRPr="00FD6FB8" w:rsidRDefault="002A2C55" w:rsidP="00D70CE0">
      <w:pPr>
        <w:suppressAutoHyphens/>
        <w:autoSpaceDN w:val="0"/>
        <w:spacing w:after="0" w:line="240" w:lineRule="auto"/>
        <w:ind w:firstLine="720"/>
        <w:jc w:val="both"/>
        <w:rPr>
          <w:rFonts w:ascii="Times New Roman" w:hAnsi="Times New Roman"/>
          <w:kern w:val="3"/>
          <w:sz w:val="28"/>
          <w:szCs w:val="28"/>
          <w:lang w:eastAsia="zh-CN"/>
        </w:rPr>
      </w:pPr>
      <w:r w:rsidRPr="00FD6FB8">
        <w:rPr>
          <w:rFonts w:ascii="Times New Roman" w:hAnsi="Times New Roman"/>
          <w:kern w:val="3"/>
          <w:sz w:val="28"/>
          <w:szCs w:val="28"/>
          <w:lang w:eastAsia="zh-CN"/>
        </w:rPr>
        <w:t>маршруты, содержащие несколько тарифов на проезд. Стоимость проезда изменяется в зависимости от нахождения транспортного средства на маршруте. Например, автобус, следующий по маршруту, состоящему из пунктов, находящихся в пределах городской черты (где стоимость проезда постоянна) и пунктов, находящихся за пределами городской черты (стоимость является переменной величиной, зависящей от текущего положения транспортного средства);</w:t>
      </w:r>
    </w:p>
    <w:p w:rsidR="002A2C55" w:rsidRPr="00FD6FB8" w:rsidRDefault="002A2C55" w:rsidP="00D70CE0">
      <w:pPr>
        <w:suppressAutoHyphens/>
        <w:autoSpaceDN w:val="0"/>
        <w:spacing w:after="0" w:line="240" w:lineRule="auto"/>
        <w:ind w:firstLine="720"/>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смешанные схемы: комбинация вышеприведенных схем. При этом между любыми двумя пунктами на маршруте может быть определена любая стоимость проезда, как за наличные денежные средства, так и при оплате Транспортной картой. Для каждой категории Транспортных карт стоимость может быть своя, списание  с Транспортных карт может номинироваться в рублях, для карт вида «Электронный кошелек», или в поездках для лимитных типов проездных, при этом стоимость может составлять несколько условных поездок.</w:t>
      </w:r>
    </w:p>
    <w:p w:rsidR="002A2C55" w:rsidRPr="00FD6FB8" w:rsidRDefault="002A2C55" w:rsidP="00D70CE0">
      <w:pPr>
        <w:pStyle w:val="ConsPlusNormal"/>
        <w:ind w:firstLine="567"/>
        <w:jc w:val="both"/>
        <w:rPr>
          <w:rFonts w:ascii="Times New Roman" w:hAnsi="Times New Roman" w:cs="Times New Roman"/>
          <w:sz w:val="28"/>
          <w:szCs w:val="28"/>
        </w:rPr>
      </w:pPr>
      <w:r w:rsidRPr="00FD6FB8">
        <w:rPr>
          <w:rFonts w:ascii="Times New Roman" w:hAnsi="Times New Roman" w:cs="Times New Roman"/>
          <w:sz w:val="28"/>
          <w:szCs w:val="28"/>
        </w:rPr>
        <w:t>В Системе должны быть реализованы следующие виды приложений Транспортной карты:</w:t>
      </w:r>
    </w:p>
    <w:p w:rsidR="002A2C55" w:rsidRPr="00FD6FB8" w:rsidRDefault="002A2C55" w:rsidP="00D70CE0">
      <w:pPr>
        <w:suppressAutoHyphens/>
        <w:autoSpaceDN w:val="0"/>
        <w:spacing w:after="0" w:line="240" w:lineRule="auto"/>
        <w:ind w:firstLine="720"/>
        <w:jc w:val="both"/>
        <w:rPr>
          <w:rFonts w:ascii="Times New Roman" w:hAnsi="Times New Roman"/>
          <w:sz w:val="28"/>
          <w:szCs w:val="28"/>
        </w:rPr>
      </w:pPr>
      <w:r w:rsidRPr="00FD6FB8">
        <w:rPr>
          <w:rFonts w:ascii="Times New Roman" w:hAnsi="Times New Roman"/>
          <w:kern w:val="3"/>
          <w:sz w:val="28"/>
          <w:szCs w:val="28"/>
          <w:lang w:eastAsia="zh-CN"/>
        </w:rPr>
        <w:t xml:space="preserve"> «Электронный кошелек». Вид приложения Транспортной карты со счетчиком денег или поездок. Пользователь производит пополнение карты на произвольную сумму в пункте пополнения (кассы пополнения карт, устройства самообслуживания и другие места, оборудованные для пополнения карт). При расчете за проезд часть средств, имеющихся на карте, в соответствии с действующими тарифами на данном маршруте и скидками на самой Транспортной карте, списывается в счет оплаты проезда. По мере необходимости, пользователь пополняет свою Транспортную карту в любом пункте продажи/пополнения карт на необходимую сумму. Для Транспортной карты данного типа могут быть определены скидки на проезд. Под скидками в данном случае понимается набор правил, по которым пользователь Транспортной карты получает скидку при осуществлении операции регистрации проезда. К числу таких правил относятся:</w:t>
      </w:r>
      <w:r w:rsidRPr="00FD6FB8">
        <w:rPr>
          <w:rFonts w:ascii="Times New Roman" w:hAnsi="Times New Roman"/>
          <w:sz w:val="28"/>
          <w:szCs w:val="28"/>
        </w:rPr>
        <w:t xml:space="preserve"> </w:t>
      </w:r>
      <w:r w:rsidRPr="00FD6FB8">
        <w:rPr>
          <w:rFonts w:ascii="Times New Roman" w:hAnsi="Times New Roman"/>
          <w:kern w:val="3"/>
          <w:sz w:val="28"/>
          <w:szCs w:val="28"/>
          <w:lang w:eastAsia="zh-CN"/>
        </w:rPr>
        <w:t>скидка на проезд в зависимости от суммы на карте после завершения операции пополнения. Например, в том случае, когда по окончании операции пополнения баланс карты составляет 400 руб., скидка составит 10% стоимости тарифа, при балансе в 600 руб., скидка составит 15%;</w:t>
      </w:r>
      <w:r w:rsidRPr="00FD6FB8">
        <w:rPr>
          <w:rFonts w:ascii="Times New Roman" w:hAnsi="Times New Roman"/>
          <w:sz w:val="28"/>
          <w:szCs w:val="28"/>
        </w:rPr>
        <w:t xml:space="preserve"> </w:t>
      </w:r>
      <w:r w:rsidRPr="00FD6FB8">
        <w:rPr>
          <w:rFonts w:ascii="Times New Roman" w:hAnsi="Times New Roman"/>
          <w:kern w:val="3"/>
          <w:sz w:val="28"/>
          <w:szCs w:val="28"/>
          <w:lang w:eastAsia="zh-CN"/>
        </w:rPr>
        <w:t>фиксированная скидка на проезд в зависимости от вида Транспортной карты. Например: Карта школьника, Карта студента – карты, выдаваемые учащимся в учебных заведениях, скидка на проезд по которым составляет 50% тарифа.</w:t>
      </w:r>
    </w:p>
    <w:p w:rsidR="002A2C55" w:rsidRPr="00FD6FB8" w:rsidRDefault="002A2C55" w:rsidP="00D70CE0">
      <w:pPr>
        <w:suppressAutoHyphens/>
        <w:autoSpaceDN w:val="0"/>
        <w:spacing w:after="0" w:line="240" w:lineRule="auto"/>
        <w:ind w:firstLine="720"/>
        <w:jc w:val="both"/>
        <w:rPr>
          <w:rFonts w:ascii="Times New Roman" w:hAnsi="Times New Roman"/>
          <w:sz w:val="28"/>
          <w:szCs w:val="28"/>
        </w:rPr>
      </w:pPr>
      <w:r w:rsidRPr="00FD6FB8">
        <w:rPr>
          <w:rFonts w:ascii="Times New Roman" w:hAnsi="Times New Roman"/>
          <w:kern w:val="3"/>
          <w:sz w:val="28"/>
          <w:szCs w:val="28"/>
          <w:lang w:eastAsia="zh-CN"/>
        </w:rPr>
        <w:t>«Безлимитный» (без учета количества поездок). Вид приложения Транспортной карты, действующий в определенном периоде времени за фиксированную стоимость. Например: аналог бумажного проездного на месяц.</w:t>
      </w:r>
    </w:p>
    <w:p w:rsidR="002A2C55" w:rsidRPr="00FD6FB8" w:rsidRDefault="002A2C55" w:rsidP="00D70CE0">
      <w:pPr>
        <w:suppressAutoHyphens/>
        <w:autoSpaceDN w:val="0"/>
        <w:spacing w:after="0" w:line="240" w:lineRule="auto"/>
        <w:ind w:firstLine="720"/>
        <w:jc w:val="both"/>
        <w:rPr>
          <w:rFonts w:ascii="Times New Roman" w:hAnsi="Times New Roman"/>
          <w:sz w:val="28"/>
          <w:szCs w:val="28"/>
        </w:rPr>
      </w:pPr>
      <w:r w:rsidRPr="00FD6FB8">
        <w:rPr>
          <w:rFonts w:ascii="Times New Roman" w:hAnsi="Times New Roman"/>
          <w:kern w:val="3"/>
          <w:sz w:val="28"/>
          <w:szCs w:val="28"/>
          <w:lang w:eastAsia="zh-CN"/>
        </w:rPr>
        <w:t>«Лимитный» (с учетом ограниченного количества поездок). Вид приложения Транспортной карты, обеспечивающий расчет в определенном периоде времени за фиксированную стоимость. Вид приложения Транспортной карты, используемый в определенном периоде времени заранее определенное (фиксированное) число раз. Лимит поездок может быть или жестко определен одним сроком действия или текущий лимит может суммироваться с лимитом, приобретаемым на следующий период действия транспортного приложения. Например: Транспортная карта на 15 дней, содержащая 10 поездок, срок билета отсчитывается от первого дня применения.</w:t>
      </w:r>
    </w:p>
    <w:p w:rsidR="002A2C55" w:rsidRPr="00FD6FB8" w:rsidRDefault="002A2C55" w:rsidP="00D70CE0">
      <w:pPr>
        <w:suppressAutoHyphens/>
        <w:autoSpaceDN w:val="0"/>
        <w:spacing w:after="0" w:line="240" w:lineRule="auto"/>
        <w:ind w:firstLine="720"/>
        <w:jc w:val="both"/>
        <w:rPr>
          <w:rFonts w:ascii="Times New Roman" w:hAnsi="Times New Roman"/>
          <w:sz w:val="28"/>
          <w:szCs w:val="28"/>
        </w:rPr>
      </w:pPr>
      <w:r w:rsidRPr="00FD6FB8">
        <w:rPr>
          <w:rFonts w:ascii="Times New Roman" w:hAnsi="Times New Roman"/>
          <w:kern w:val="3"/>
          <w:sz w:val="28"/>
          <w:szCs w:val="28"/>
          <w:lang w:eastAsia="zh-CN"/>
        </w:rPr>
        <w:t>«Возобновляемый». Вид приложения Транспортной карты с возобновлением количества поездок в определенном периоде времени, со сроком действия приложения равным сроку действия карты.  Проездной используется в определенном периоде времени определенное (фиксированное) число раз, при этом неиспользованные поездки могут добавляться в начале нового периода. Возобновление лимита поездок может осуществляться при наступлении нового месяца.  Пополнение (продление) срока действия Транспортного приложения – не требуется. Например: Транспортная карта, содержащая 50 поездок в месяц с учетом остатка количества поездок истекшего периода.</w:t>
      </w:r>
    </w:p>
    <w:p w:rsidR="002A2C55" w:rsidRPr="00FD6FB8" w:rsidRDefault="002A2C55" w:rsidP="00D70CE0">
      <w:pPr>
        <w:suppressAutoHyphens/>
        <w:autoSpaceDN w:val="0"/>
        <w:spacing w:after="0" w:line="240" w:lineRule="auto"/>
        <w:ind w:firstLine="720"/>
        <w:jc w:val="both"/>
        <w:rPr>
          <w:rFonts w:ascii="Times New Roman" w:hAnsi="Times New Roman"/>
          <w:sz w:val="28"/>
          <w:szCs w:val="28"/>
        </w:rPr>
      </w:pPr>
      <w:r w:rsidRPr="00FD6FB8">
        <w:rPr>
          <w:rFonts w:ascii="Times New Roman" w:hAnsi="Times New Roman"/>
          <w:kern w:val="3"/>
          <w:sz w:val="28"/>
          <w:szCs w:val="28"/>
          <w:lang w:eastAsia="zh-CN"/>
        </w:rPr>
        <w:t xml:space="preserve">Банковская бесконтактная карта. Данная карта не является Транспортной картой, по ней не проводится пополнение, но по ней должна быть реализована возможность оплаты проезда по правилам, применяемым к Транспортным картам вида «Электронный кошелек». </w:t>
      </w:r>
    </w:p>
    <w:p w:rsidR="002A2C55" w:rsidRPr="00FD6FB8" w:rsidRDefault="002A2C55" w:rsidP="00D70CE0">
      <w:pPr>
        <w:suppressAutoHyphens/>
        <w:autoSpaceDN w:val="0"/>
        <w:spacing w:after="0" w:line="240" w:lineRule="auto"/>
        <w:ind w:firstLine="720"/>
        <w:jc w:val="both"/>
        <w:rPr>
          <w:rFonts w:ascii="Times New Roman" w:hAnsi="Times New Roman"/>
          <w:sz w:val="28"/>
          <w:szCs w:val="28"/>
        </w:rPr>
      </w:pPr>
      <w:r w:rsidRPr="00FD6FB8">
        <w:rPr>
          <w:rFonts w:ascii="Times New Roman" w:hAnsi="Times New Roman"/>
          <w:kern w:val="3"/>
          <w:sz w:val="28"/>
          <w:szCs w:val="28"/>
          <w:lang w:eastAsia="zh-CN"/>
        </w:rPr>
        <w:t>К любому виду Транспортной карты может быть применено «ограничение по использованию». К числу подобных ограничений могут относиться: время суток, день недели, тип транспорта. Например: Транспортная карта, выдаваемая организацией своим сотрудникам (Корпоративная Транспортная карта), чтобы те могли осуществлять поездки в рабочие дни недели с 8.час. 00 мин.до 18 час. 00 мин.</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4.20.3.</w:t>
      </w:r>
      <w:r w:rsidRPr="00FD6FB8">
        <w:rPr>
          <w:rFonts w:ascii="Times New Roman" w:hAnsi="Times New Roman"/>
          <w:kern w:val="3"/>
          <w:sz w:val="28"/>
          <w:szCs w:val="28"/>
          <w:lang w:eastAsia="zh-CN"/>
        </w:rPr>
        <w:tab/>
        <w:t>Транспортное приложение УЭК.</w:t>
      </w:r>
    </w:p>
    <w:p w:rsidR="002A2C55" w:rsidRPr="00FD6FB8" w:rsidRDefault="002A2C55" w:rsidP="00D70CE0">
      <w:pPr>
        <w:pStyle w:val="ConsPlusNormal"/>
        <w:ind w:firstLine="567"/>
        <w:jc w:val="both"/>
        <w:rPr>
          <w:rFonts w:ascii="Times New Roman" w:hAnsi="Times New Roman" w:cs="Times New Roman"/>
          <w:sz w:val="28"/>
          <w:szCs w:val="28"/>
        </w:rPr>
      </w:pPr>
      <w:r w:rsidRPr="00FD6FB8">
        <w:rPr>
          <w:rFonts w:ascii="Times New Roman" w:hAnsi="Times New Roman" w:cs="Times New Roman"/>
          <w:sz w:val="28"/>
          <w:szCs w:val="28"/>
        </w:rPr>
        <w:t>Транспортное приложение, размещаемое в памяти Универсальной Электронной Карты (далее – ТП УЭК), предназначено для реализации требований Федерального закона от 27 июля 2010 года № 210-ФЗ «Об организации предоставления государственных и муниципальных услуг» в части оказания гражданам услуг пассажирских перевозок на общественном транспорте с использованием Универсальной Электронной Карты.</w:t>
      </w:r>
    </w:p>
    <w:p w:rsidR="002A2C55" w:rsidRPr="00FD6FB8" w:rsidRDefault="002A2C55" w:rsidP="00D70CE0">
      <w:pPr>
        <w:pStyle w:val="ConsPlusNormal"/>
        <w:ind w:firstLine="567"/>
        <w:jc w:val="both"/>
        <w:rPr>
          <w:rFonts w:ascii="Times New Roman" w:hAnsi="Times New Roman" w:cs="Times New Roman"/>
          <w:sz w:val="28"/>
          <w:szCs w:val="28"/>
        </w:rPr>
      </w:pPr>
      <w:r w:rsidRPr="00FD6FB8">
        <w:rPr>
          <w:rFonts w:ascii="Times New Roman" w:hAnsi="Times New Roman" w:cs="Times New Roman"/>
          <w:sz w:val="28"/>
          <w:szCs w:val="28"/>
        </w:rPr>
        <w:t>Технологически ТП УЭК должно состоять из двух компонентов, размещаемых на УЭК:</w:t>
      </w:r>
    </w:p>
    <w:p w:rsidR="002A2C55" w:rsidRPr="00FD6FB8" w:rsidRDefault="002A2C55" w:rsidP="00D70CE0">
      <w:pPr>
        <w:widowControl w:val="0"/>
        <w:tabs>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Java-апплета, используемого для управления областью данных Mifare дуальной Java карты, предоставляющего возможность модифицировать/считывать данные, размещенные в Mifare памяти УЭК, посредством контактного интерфейса карты;</w:t>
      </w:r>
    </w:p>
    <w:p w:rsidR="002A2C55" w:rsidRPr="00FD6FB8" w:rsidRDefault="002A2C55" w:rsidP="00D70CE0">
      <w:pPr>
        <w:widowControl w:val="0"/>
        <w:tabs>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электронного проездного, записанного в область данных Mifare УЭК, позволяющего осуществлять поездки на пассажирском транспорте, подключенном к Системе.</w:t>
      </w:r>
    </w:p>
    <w:p w:rsidR="002A2C55" w:rsidRPr="00FD6FB8" w:rsidRDefault="002A2C55" w:rsidP="00D70CE0">
      <w:pPr>
        <w:pStyle w:val="ConsPlusNormal"/>
        <w:ind w:firstLine="567"/>
        <w:jc w:val="both"/>
        <w:rPr>
          <w:rFonts w:ascii="Times New Roman" w:hAnsi="Times New Roman" w:cs="Times New Roman"/>
          <w:sz w:val="28"/>
          <w:szCs w:val="28"/>
        </w:rPr>
      </w:pPr>
      <w:r w:rsidRPr="00FD6FB8">
        <w:rPr>
          <w:rFonts w:ascii="Times New Roman" w:hAnsi="Times New Roman" w:cs="Times New Roman"/>
          <w:sz w:val="28"/>
          <w:szCs w:val="28"/>
        </w:rPr>
        <w:t>Реализация ТП УЭК в рамках Системы должна позволять размещать на карте различные Электронные проездные расчетной и учетной схем обслуживания.</w:t>
      </w:r>
    </w:p>
    <w:p w:rsidR="002A2C55" w:rsidRPr="00FD6FB8" w:rsidRDefault="002A2C55" w:rsidP="00D70CE0">
      <w:pPr>
        <w:pStyle w:val="ConsPlusNormal"/>
        <w:ind w:firstLine="567"/>
        <w:jc w:val="both"/>
        <w:rPr>
          <w:rFonts w:ascii="Times New Roman" w:hAnsi="Times New Roman" w:cs="Times New Roman"/>
          <w:sz w:val="28"/>
          <w:szCs w:val="28"/>
        </w:rPr>
      </w:pPr>
      <w:r w:rsidRPr="00FD6FB8">
        <w:rPr>
          <w:rFonts w:ascii="Times New Roman" w:hAnsi="Times New Roman" w:cs="Times New Roman"/>
          <w:sz w:val="28"/>
          <w:szCs w:val="28"/>
        </w:rPr>
        <w:t>Реализация ТП УЭК в рамках Системы должна предусматривать возможность взаимодействия считывателей устройств самообслуживания с областью данных эмулируемого картой УЭК чипа стандарта Mifare Classic через контактный интерфейс с использованием служебного приложения (Транспортный апплет УЭК), размещенного на карте УЭК,  обеспечивающего возможность обращения к области данных эмулируемого картой УЭК чипа стандарта Mifare Classic через контактный интерфейс.</w:t>
      </w:r>
    </w:p>
    <w:p w:rsidR="002A2C55" w:rsidRPr="00FD6FB8" w:rsidRDefault="002A2C55" w:rsidP="00D70CE0">
      <w:pPr>
        <w:pStyle w:val="ConsPlusNormal"/>
        <w:ind w:firstLine="567"/>
        <w:jc w:val="both"/>
        <w:rPr>
          <w:rFonts w:ascii="Times New Roman" w:hAnsi="Times New Roman" w:cs="Times New Roman"/>
          <w:sz w:val="28"/>
          <w:szCs w:val="28"/>
        </w:rPr>
      </w:pPr>
      <w:r w:rsidRPr="00FD6FB8">
        <w:rPr>
          <w:rFonts w:ascii="Times New Roman" w:hAnsi="Times New Roman" w:cs="Times New Roman"/>
          <w:sz w:val="28"/>
          <w:szCs w:val="28"/>
        </w:rPr>
        <w:t>Реализация ТП УЭК в рамках Системы должна предусматривать возможность использования устройств самообслуживания для выполнения операций продления срока действия и пополнения транспортного приложения УЭК.</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4.21. Требования к лингвистическому обеспечению.</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Интерфейс Системы должен быть реализован на русском языке, с дополнительным дублированием пользовательских интерфейсов и информационных страниц сайта на английском языке.</w:t>
      </w:r>
    </w:p>
    <w:p w:rsidR="002A2C55" w:rsidRPr="00FD6FB8" w:rsidRDefault="002A2C55" w:rsidP="00D70CE0">
      <w:pPr>
        <w:suppressAutoHyphens/>
        <w:autoSpaceDN w:val="0"/>
        <w:spacing w:after="0" w:line="240" w:lineRule="auto"/>
        <w:ind w:firstLine="567"/>
        <w:rPr>
          <w:rFonts w:ascii="Times New Roman" w:hAnsi="Times New Roman"/>
          <w:kern w:val="3"/>
          <w:sz w:val="28"/>
          <w:szCs w:val="28"/>
          <w:lang w:eastAsia="zh-CN"/>
        </w:rPr>
      </w:pPr>
      <w:r w:rsidRPr="00FD6FB8">
        <w:rPr>
          <w:rFonts w:ascii="Times New Roman" w:hAnsi="Times New Roman"/>
          <w:kern w:val="3"/>
          <w:sz w:val="28"/>
          <w:szCs w:val="28"/>
          <w:lang w:eastAsia="zh-CN"/>
        </w:rPr>
        <w:t>4.22.</w:t>
      </w:r>
      <w:r w:rsidRPr="00FD6FB8">
        <w:rPr>
          <w:rFonts w:ascii="Times New Roman" w:hAnsi="Times New Roman"/>
          <w:kern w:val="3"/>
          <w:sz w:val="28"/>
          <w:szCs w:val="28"/>
          <w:lang w:eastAsia="zh-CN"/>
        </w:rPr>
        <w:tab/>
        <w:t>Перспективы развития и модернизации  Системы.</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Система должна иметь возможность масштабирования по количеству и местоположению функциональных подсистем с сохранением единых требований к параметрам функционирования всей Системы.</w:t>
      </w:r>
      <w:bookmarkStart w:id="83" w:name="_Toc438185940"/>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Система должна предусматривать возможность подключения новых Пунктов пополнения Транспортных карт, имеющих типовой состав аппаратных, программных, технологических средств и штатных процедур функционирования без дополнительных разработок.</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При увеличении количества Транспортных карт в Системе могут потребоваться дополнительные рабочие места (АРМ операторов). Также могут возрасти требования к быстродействию серверов баз данных и средствам телекоммуникаций. При этом структура базы данных, системные и прикладные программные средства изменяться не должны.</w:t>
      </w:r>
    </w:p>
    <w:bookmarkEnd w:id="83"/>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p>
    <w:p w:rsidR="002A2C55" w:rsidRPr="00FD6FB8" w:rsidRDefault="002A2C55" w:rsidP="00D70CE0">
      <w:pPr>
        <w:widowControl w:val="0"/>
        <w:numPr>
          <w:ilvl w:val="0"/>
          <w:numId w:val="17"/>
        </w:numPr>
        <w:suppressAutoHyphens/>
        <w:autoSpaceDN w:val="0"/>
        <w:spacing w:after="0" w:line="240" w:lineRule="auto"/>
        <w:ind w:left="0" w:firstLine="567"/>
        <w:jc w:val="center"/>
        <w:outlineLvl w:val="3"/>
        <w:rPr>
          <w:rFonts w:ascii="Times New Roman" w:hAnsi="Times New Roman"/>
          <w:bCs/>
          <w:iCs/>
          <w:kern w:val="3"/>
          <w:sz w:val="28"/>
          <w:szCs w:val="28"/>
          <w:lang w:eastAsia="zh-CN"/>
        </w:rPr>
      </w:pPr>
      <w:r w:rsidRPr="00FD6FB8">
        <w:rPr>
          <w:rFonts w:ascii="Times New Roman" w:hAnsi="Times New Roman"/>
          <w:bCs/>
          <w:iCs/>
          <w:kern w:val="3"/>
          <w:sz w:val="28"/>
          <w:szCs w:val="28"/>
          <w:lang w:eastAsia="zh-CN"/>
        </w:rPr>
        <w:t>Состав работ при создании АСУОП</w:t>
      </w:r>
    </w:p>
    <w:p w:rsidR="002A2C55" w:rsidRPr="00FD6FB8" w:rsidRDefault="002A2C55" w:rsidP="00D70CE0">
      <w:pPr>
        <w:suppressAutoHyphens/>
        <w:autoSpaceDN w:val="0"/>
        <w:spacing w:after="0" w:line="240" w:lineRule="auto"/>
        <w:ind w:firstLine="567"/>
        <w:rPr>
          <w:rFonts w:ascii="Times New Roman" w:hAnsi="Times New Roman"/>
          <w:kern w:val="3"/>
          <w:sz w:val="28"/>
          <w:szCs w:val="28"/>
          <w:lang w:eastAsia="zh-CN"/>
        </w:rPr>
      </w:pPr>
      <w:r w:rsidRPr="00FD6FB8">
        <w:rPr>
          <w:rFonts w:ascii="Times New Roman" w:hAnsi="Times New Roman"/>
          <w:kern w:val="3"/>
          <w:sz w:val="28"/>
          <w:szCs w:val="28"/>
          <w:lang w:eastAsia="zh-CN"/>
        </w:rPr>
        <w:t>Создание и ввод в эксплуатацию Системы должно включать:</w:t>
      </w:r>
    </w:p>
    <w:p w:rsidR="002A2C55" w:rsidRPr="00FD6FB8" w:rsidRDefault="002A2C55" w:rsidP="00D70CE0">
      <w:pPr>
        <w:widowControl w:val="0"/>
        <w:tabs>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предоставление собственной или арендованной технологической площадки и вычислительных ресурсов Исполнителя, отвечающих требованиям настоящего Технического задания и обеспечивающих предусмотренные режимы функционирования Системы, для размещения централизованной программно-аппаратной части Системы;</w:t>
      </w:r>
    </w:p>
    <w:p w:rsidR="002A2C55" w:rsidRPr="00FD6FB8" w:rsidRDefault="002A2C55" w:rsidP="00D70CE0">
      <w:pPr>
        <w:widowControl w:val="0"/>
        <w:tabs>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развертывание полного перечня программных компонентов, необходимых для работы Системы;</w:t>
      </w:r>
    </w:p>
    <w:p w:rsidR="002A2C55" w:rsidRPr="00FD6FB8" w:rsidRDefault="002A2C55" w:rsidP="00D70CE0">
      <w:pPr>
        <w:widowControl w:val="0"/>
        <w:tabs>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пуско-наладку программно-аппаратного комплекса Системы, включая транспортные терминалы для работы с Системой в количестве не менее 300  штук;</w:t>
      </w:r>
    </w:p>
    <w:p w:rsidR="002A2C55" w:rsidRPr="00FD6FB8" w:rsidRDefault="002A2C55" w:rsidP="00D70CE0">
      <w:pPr>
        <w:widowControl w:val="0"/>
        <w:tabs>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эмиссию электронных Транспортных карт, в том числе и для льготных категорий пассажиров в количестве не менее 50 000 штук;</w:t>
      </w:r>
    </w:p>
    <w:p w:rsidR="002A2C55" w:rsidRPr="00FD6FB8" w:rsidRDefault="002A2C55" w:rsidP="00D70CE0">
      <w:pPr>
        <w:widowControl w:val="0"/>
        <w:tabs>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обеспечение взаимодействия оборудования сети распространения и пополнения карт с программно-аппаратным комплексом Системы и электронными Транспортными картами;</w:t>
      </w:r>
    </w:p>
    <w:p w:rsidR="002A2C55" w:rsidRPr="00FD6FB8" w:rsidRDefault="002A2C55" w:rsidP="00D70CE0">
      <w:pPr>
        <w:widowControl w:val="0"/>
        <w:tabs>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обучение пользователей Системы;</w:t>
      </w:r>
    </w:p>
    <w:p w:rsidR="002A2C55" w:rsidRPr="00FD6FB8" w:rsidRDefault="002A2C55" w:rsidP="00D70CE0">
      <w:pPr>
        <w:widowControl w:val="0"/>
        <w:tabs>
          <w:tab w:val="left" w:pos="993"/>
        </w:tabs>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проведение испытаний Системы и переход к промышленной эксплуатации.</w:t>
      </w:r>
    </w:p>
    <w:p w:rsidR="002A2C55" w:rsidRPr="00FD6FB8" w:rsidRDefault="002A2C55" w:rsidP="00D70CE0">
      <w:pPr>
        <w:widowControl w:val="0"/>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На этапе эксплуатации Исполнителю необходимо обеспечить за свой счет эксплуатацию Системы с гарантированным бесперебойным и эффективным функционированием, для чего необходимо:</w:t>
      </w:r>
    </w:p>
    <w:p w:rsidR="002A2C55" w:rsidRPr="00FD6FB8" w:rsidRDefault="002A2C55" w:rsidP="00D70CE0">
      <w:pPr>
        <w:widowControl w:val="0"/>
        <w:tabs>
          <w:tab w:val="left" w:pos="993"/>
        </w:tabs>
        <w:suppressAutoHyphens/>
        <w:autoSpaceDN w:val="0"/>
        <w:spacing w:after="0" w:line="240" w:lineRule="auto"/>
        <w:ind w:firstLine="567"/>
        <w:contextualSpacing/>
        <w:jc w:val="both"/>
        <w:rPr>
          <w:rFonts w:ascii="Times New Roman" w:hAnsi="Times New Roman"/>
          <w:spacing w:val="1"/>
          <w:kern w:val="3"/>
          <w:sz w:val="28"/>
          <w:szCs w:val="28"/>
          <w:lang w:eastAsia="ar-SA"/>
        </w:rPr>
      </w:pPr>
      <w:r w:rsidRPr="00FD6FB8">
        <w:rPr>
          <w:rFonts w:ascii="Times New Roman" w:hAnsi="Times New Roman"/>
          <w:spacing w:val="1"/>
          <w:kern w:val="3"/>
          <w:sz w:val="28"/>
          <w:szCs w:val="28"/>
          <w:lang w:eastAsia="ar-SA"/>
        </w:rPr>
        <w:t>обеспечить периодическое техническое обслуживание оборудования, входящего в Систему;</w:t>
      </w:r>
    </w:p>
    <w:p w:rsidR="002A2C55" w:rsidRPr="00FD6FB8" w:rsidRDefault="002A2C55" w:rsidP="00D70CE0">
      <w:pPr>
        <w:widowControl w:val="0"/>
        <w:tabs>
          <w:tab w:val="left" w:pos="993"/>
        </w:tabs>
        <w:suppressAutoHyphens/>
        <w:autoSpaceDN w:val="0"/>
        <w:spacing w:after="0" w:line="240" w:lineRule="auto"/>
        <w:ind w:firstLine="567"/>
        <w:contextualSpacing/>
        <w:jc w:val="both"/>
        <w:rPr>
          <w:rFonts w:ascii="Times New Roman" w:hAnsi="Times New Roman"/>
          <w:spacing w:val="1"/>
          <w:kern w:val="3"/>
          <w:sz w:val="28"/>
          <w:szCs w:val="28"/>
          <w:lang w:eastAsia="ar-SA"/>
        </w:rPr>
      </w:pPr>
      <w:r w:rsidRPr="00FD6FB8">
        <w:rPr>
          <w:rFonts w:ascii="Times New Roman" w:hAnsi="Times New Roman"/>
          <w:spacing w:val="1"/>
          <w:kern w:val="3"/>
          <w:sz w:val="28"/>
          <w:szCs w:val="28"/>
          <w:lang w:eastAsia="ar-SA"/>
        </w:rPr>
        <w:t>обеспечить необходимый уровень технической поддержки от производителя на оборудование, входящее в Систему;</w:t>
      </w:r>
    </w:p>
    <w:p w:rsidR="002A2C55" w:rsidRPr="00FD6FB8" w:rsidRDefault="002A2C55" w:rsidP="00D70CE0">
      <w:pPr>
        <w:widowControl w:val="0"/>
        <w:tabs>
          <w:tab w:val="left" w:pos="993"/>
        </w:tabs>
        <w:suppressAutoHyphens/>
        <w:autoSpaceDN w:val="0"/>
        <w:spacing w:after="0" w:line="240" w:lineRule="auto"/>
        <w:ind w:firstLine="567"/>
        <w:contextualSpacing/>
        <w:jc w:val="both"/>
        <w:rPr>
          <w:rFonts w:ascii="Times New Roman" w:hAnsi="Times New Roman"/>
          <w:spacing w:val="1"/>
          <w:kern w:val="3"/>
          <w:sz w:val="28"/>
          <w:szCs w:val="28"/>
          <w:lang w:eastAsia="ar-SA"/>
        </w:rPr>
      </w:pPr>
      <w:r w:rsidRPr="00FD6FB8">
        <w:rPr>
          <w:rFonts w:ascii="Times New Roman" w:hAnsi="Times New Roman"/>
          <w:spacing w:val="1"/>
          <w:kern w:val="3"/>
          <w:sz w:val="28"/>
          <w:szCs w:val="28"/>
          <w:lang w:eastAsia="ar-SA"/>
        </w:rPr>
        <w:t xml:space="preserve">обеспечить необходимый уровень поддержки на все программное обеспечение, входящее в Систему; </w:t>
      </w:r>
    </w:p>
    <w:p w:rsidR="002A2C55" w:rsidRPr="00FD6FB8" w:rsidRDefault="002A2C55" w:rsidP="00D70CE0">
      <w:pPr>
        <w:widowControl w:val="0"/>
        <w:tabs>
          <w:tab w:val="left" w:pos="993"/>
        </w:tabs>
        <w:suppressAutoHyphens/>
        <w:autoSpaceDN w:val="0"/>
        <w:spacing w:after="0" w:line="240" w:lineRule="auto"/>
        <w:ind w:firstLine="567"/>
        <w:contextualSpacing/>
        <w:jc w:val="both"/>
        <w:rPr>
          <w:rFonts w:ascii="Times New Roman" w:hAnsi="Times New Roman"/>
          <w:spacing w:val="1"/>
          <w:kern w:val="3"/>
          <w:sz w:val="28"/>
          <w:szCs w:val="28"/>
          <w:lang w:eastAsia="ar-SA"/>
        </w:rPr>
      </w:pPr>
      <w:r w:rsidRPr="00FD6FB8">
        <w:rPr>
          <w:rFonts w:ascii="Times New Roman" w:hAnsi="Times New Roman"/>
          <w:spacing w:val="1"/>
          <w:kern w:val="3"/>
          <w:sz w:val="28"/>
          <w:szCs w:val="28"/>
          <w:lang w:eastAsia="ar-SA"/>
        </w:rPr>
        <w:t>обеспечить замену запасных частей и расходных материалов;</w:t>
      </w:r>
    </w:p>
    <w:p w:rsidR="002A2C55" w:rsidRPr="00FD6FB8" w:rsidRDefault="002A2C55" w:rsidP="00D70CE0">
      <w:pPr>
        <w:widowControl w:val="0"/>
        <w:tabs>
          <w:tab w:val="left" w:pos="993"/>
        </w:tabs>
        <w:suppressAutoHyphens/>
        <w:autoSpaceDN w:val="0"/>
        <w:spacing w:after="0" w:line="240" w:lineRule="auto"/>
        <w:ind w:firstLine="567"/>
        <w:contextualSpacing/>
        <w:jc w:val="both"/>
        <w:rPr>
          <w:rFonts w:ascii="Times New Roman" w:hAnsi="Times New Roman"/>
          <w:spacing w:val="1"/>
          <w:kern w:val="3"/>
          <w:sz w:val="28"/>
          <w:szCs w:val="28"/>
          <w:lang w:eastAsia="ar-SA"/>
        </w:rPr>
      </w:pPr>
      <w:r w:rsidRPr="00FD6FB8">
        <w:rPr>
          <w:rFonts w:ascii="Times New Roman" w:hAnsi="Times New Roman"/>
          <w:spacing w:val="1"/>
          <w:kern w:val="3"/>
          <w:sz w:val="28"/>
          <w:szCs w:val="28"/>
          <w:lang w:eastAsia="ar-SA"/>
        </w:rPr>
        <w:t>обеспечить необходимый уровень производительности вычислительных ресурсов Системы;</w:t>
      </w:r>
    </w:p>
    <w:p w:rsidR="002A2C55" w:rsidRPr="00FD6FB8" w:rsidRDefault="002A2C55" w:rsidP="00D70CE0">
      <w:pPr>
        <w:widowControl w:val="0"/>
        <w:tabs>
          <w:tab w:val="left" w:pos="993"/>
        </w:tabs>
        <w:suppressAutoHyphens/>
        <w:autoSpaceDN w:val="0"/>
        <w:spacing w:after="0" w:line="240" w:lineRule="auto"/>
        <w:ind w:firstLine="567"/>
        <w:contextualSpacing/>
        <w:jc w:val="both"/>
        <w:rPr>
          <w:rFonts w:ascii="Times New Roman" w:hAnsi="Times New Roman"/>
          <w:spacing w:val="1"/>
          <w:kern w:val="3"/>
          <w:sz w:val="28"/>
          <w:szCs w:val="28"/>
          <w:lang w:eastAsia="ar-SA"/>
        </w:rPr>
      </w:pPr>
      <w:r w:rsidRPr="00FD6FB8">
        <w:rPr>
          <w:rFonts w:ascii="Times New Roman" w:hAnsi="Times New Roman"/>
          <w:spacing w:val="1"/>
          <w:kern w:val="3"/>
          <w:sz w:val="28"/>
          <w:szCs w:val="28"/>
          <w:lang w:eastAsia="ar-SA"/>
        </w:rPr>
        <w:t>обеспечить необходимый уровень производительности и стабильности коммуникационных компонентов Системы и связи;</w:t>
      </w:r>
    </w:p>
    <w:p w:rsidR="002A2C55" w:rsidRPr="00FD6FB8" w:rsidRDefault="002A2C55" w:rsidP="00D70CE0">
      <w:pPr>
        <w:widowControl w:val="0"/>
        <w:tabs>
          <w:tab w:val="left" w:pos="993"/>
        </w:tabs>
        <w:suppressAutoHyphens/>
        <w:autoSpaceDN w:val="0"/>
        <w:spacing w:after="0" w:line="240" w:lineRule="auto"/>
        <w:ind w:firstLine="567"/>
        <w:contextualSpacing/>
        <w:jc w:val="both"/>
        <w:rPr>
          <w:rFonts w:ascii="Times New Roman" w:hAnsi="Times New Roman"/>
          <w:spacing w:val="1"/>
          <w:kern w:val="3"/>
          <w:sz w:val="28"/>
          <w:szCs w:val="28"/>
          <w:lang w:eastAsia="ar-SA"/>
        </w:rPr>
      </w:pPr>
      <w:r w:rsidRPr="00FD6FB8">
        <w:rPr>
          <w:rFonts w:ascii="Times New Roman" w:hAnsi="Times New Roman"/>
          <w:spacing w:val="1"/>
          <w:kern w:val="3"/>
          <w:sz w:val="28"/>
          <w:szCs w:val="28"/>
          <w:lang w:eastAsia="ar-SA"/>
        </w:rPr>
        <w:t>обеспечить сохранность данных Системы при авариях, достаточную для исполнения своих обязательств по договору;</w:t>
      </w:r>
    </w:p>
    <w:p w:rsidR="002A2C55" w:rsidRPr="00FD6FB8" w:rsidRDefault="002A2C55" w:rsidP="00D70CE0">
      <w:pPr>
        <w:widowControl w:val="0"/>
        <w:tabs>
          <w:tab w:val="left" w:pos="993"/>
        </w:tabs>
        <w:suppressAutoHyphens/>
        <w:autoSpaceDN w:val="0"/>
        <w:spacing w:after="0" w:line="240" w:lineRule="auto"/>
        <w:ind w:firstLine="567"/>
        <w:contextualSpacing/>
        <w:jc w:val="both"/>
        <w:rPr>
          <w:rFonts w:ascii="Times New Roman" w:hAnsi="Times New Roman"/>
          <w:spacing w:val="1"/>
          <w:kern w:val="3"/>
          <w:sz w:val="28"/>
          <w:szCs w:val="28"/>
          <w:lang w:eastAsia="ar-SA"/>
        </w:rPr>
      </w:pPr>
      <w:r w:rsidRPr="00FD6FB8">
        <w:rPr>
          <w:rFonts w:ascii="Times New Roman" w:hAnsi="Times New Roman"/>
          <w:spacing w:val="1"/>
          <w:kern w:val="3"/>
          <w:sz w:val="28"/>
          <w:szCs w:val="28"/>
          <w:lang w:eastAsia="ar-SA"/>
        </w:rPr>
        <w:t xml:space="preserve">обеспечить организацию службы информационной поддержки с доступностью для обращения пользователей (пассажиров) Системы по телефону с графиком работы с 9 час.00 мин. до 17 час.00 мин. по местному времени ежедневно; </w:t>
      </w:r>
    </w:p>
    <w:p w:rsidR="002A2C55" w:rsidRPr="00FD6FB8" w:rsidRDefault="002A2C55" w:rsidP="00D70CE0">
      <w:pPr>
        <w:widowControl w:val="0"/>
        <w:tabs>
          <w:tab w:val="left" w:pos="993"/>
        </w:tabs>
        <w:suppressAutoHyphens/>
        <w:autoSpaceDN w:val="0"/>
        <w:spacing w:after="0" w:line="240" w:lineRule="auto"/>
        <w:ind w:firstLine="567"/>
        <w:contextualSpacing/>
        <w:jc w:val="both"/>
        <w:rPr>
          <w:rFonts w:ascii="Times New Roman" w:hAnsi="Times New Roman"/>
          <w:spacing w:val="1"/>
          <w:kern w:val="3"/>
          <w:sz w:val="28"/>
          <w:szCs w:val="28"/>
          <w:lang w:eastAsia="ar-SA"/>
        </w:rPr>
      </w:pPr>
      <w:r w:rsidRPr="00FD6FB8">
        <w:rPr>
          <w:rFonts w:ascii="Times New Roman" w:hAnsi="Times New Roman"/>
          <w:spacing w:val="1"/>
          <w:kern w:val="3"/>
          <w:sz w:val="28"/>
          <w:szCs w:val="28"/>
          <w:lang w:eastAsia="ar-SA"/>
        </w:rPr>
        <w:t>обеспечить организацию службы информационной и технической поддержки с доступностью для обращения Участников Системы по телефону с графиком работы 9 час.00 мин. до 17 час. 00 мин. по местному времени ежедневно, а также сервисные подразделения, размещенные в городе Рубцовске, для профилактического обслуживания компонентов Системы и внеплановых (либо ремонтно-восстановительных) работ в случае сбоев в работе Системы.</w:t>
      </w:r>
    </w:p>
    <w:p w:rsidR="002A2C55" w:rsidRPr="00FD6FB8" w:rsidRDefault="002A2C55" w:rsidP="00D70CE0">
      <w:pPr>
        <w:widowControl w:val="0"/>
        <w:suppressAutoHyphens/>
        <w:autoSpaceDN w:val="0"/>
        <w:spacing w:after="0" w:line="240" w:lineRule="auto"/>
        <w:ind w:firstLine="540"/>
        <w:contextualSpacing/>
        <w:jc w:val="both"/>
        <w:rPr>
          <w:rFonts w:ascii="Times New Roman" w:hAnsi="Times New Roman"/>
          <w:spacing w:val="1"/>
          <w:kern w:val="3"/>
          <w:sz w:val="28"/>
          <w:szCs w:val="28"/>
          <w:lang w:eastAsia="ar-SA"/>
        </w:rPr>
      </w:pPr>
      <w:r w:rsidRPr="00FD6FB8">
        <w:rPr>
          <w:rFonts w:ascii="Times New Roman" w:hAnsi="Times New Roman"/>
          <w:spacing w:val="1"/>
          <w:kern w:val="3"/>
          <w:sz w:val="28"/>
          <w:szCs w:val="28"/>
          <w:lang w:eastAsia="ar-SA"/>
        </w:rPr>
        <w:t>Сроки внедрения автоматизированной системы учета и оплаты проезда пассажиров и перевозки багажа на автомобильном и наземном электрическом транспорте общего пользования на территории города Рубцовска (</w:t>
      </w:r>
      <w:r w:rsidRPr="00FD6FB8">
        <w:rPr>
          <w:rFonts w:ascii="Times New Roman" w:hAnsi="Times New Roman"/>
          <w:sz w:val="28"/>
          <w:szCs w:val="28"/>
        </w:rPr>
        <w:t>календарный план</w:t>
      </w:r>
      <w:r w:rsidRPr="00FD6FB8">
        <w:rPr>
          <w:rFonts w:ascii="Times New Roman" w:hAnsi="Times New Roman"/>
          <w:spacing w:val="1"/>
          <w:kern w:val="3"/>
          <w:sz w:val="28"/>
          <w:szCs w:val="28"/>
          <w:lang w:eastAsia="ar-SA"/>
        </w:rPr>
        <w:t>):</w:t>
      </w:r>
    </w:p>
    <w:p w:rsidR="002A2C55" w:rsidRPr="00FD6FB8" w:rsidRDefault="002A2C55" w:rsidP="00D70CE0">
      <w:pPr>
        <w:widowControl w:val="0"/>
        <w:suppressAutoHyphens/>
        <w:autoSpaceDN w:val="0"/>
        <w:spacing w:after="0" w:line="240" w:lineRule="auto"/>
        <w:ind w:firstLine="540"/>
        <w:contextualSpacing/>
        <w:jc w:val="both"/>
        <w:rPr>
          <w:rFonts w:ascii="Times New Roman" w:hAnsi="Times New Roman"/>
          <w:spacing w:val="1"/>
          <w:kern w:val="3"/>
          <w:sz w:val="28"/>
          <w:szCs w:val="28"/>
          <w:lang w:eastAsia="ar-SA"/>
        </w:rPr>
      </w:pPr>
      <w:r w:rsidRPr="00FD6FB8">
        <w:rPr>
          <w:rFonts w:ascii="Times New Roman" w:hAnsi="Times New Roman"/>
          <w:spacing w:val="1"/>
          <w:kern w:val="3"/>
          <w:sz w:val="28"/>
          <w:szCs w:val="28"/>
          <w:lang w:eastAsia="ar-SA"/>
        </w:rPr>
        <w:t>3 квартал  2019 года – запуск в тестовом режиме;</w:t>
      </w:r>
    </w:p>
    <w:p w:rsidR="002A2C55" w:rsidRPr="00FD6FB8" w:rsidRDefault="002A2C55" w:rsidP="00D70CE0">
      <w:pPr>
        <w:widowControl w:val="0"/>
        <w:suppressAutoHyphens/>
        <w:autoSpaceDN w:val="0"/>
        <w:spacing w:after="0" w:line="240" w:lineRule="auto"/>
        <w:ind w:firstLine="540"/>
        <w:contextualSpacing/>
        <w:jc w:val="both"/>
        <w:rPr>
          <w:rFonts w:ascii="Times New Roman" w:hAnsi="Times New Roman"/>
          <w:spacing w:val="1"/>
          <w:kern w:val="3"/>
          <w:sz w:val="28"/>
          <w:szCs w:val="28"/>
          <w:lang w:eastAsia="ar-SA"/>
        </w:rPr>
      </w:pPr>
      <w:r w:rsidRPr="00FD6FB8">
        <w:rPr>
          <w:rFonts w:ascii="Times New Roman" w:hAnsi="Times New Roman"/>
          <w:spacing w:val="1"/>
          <w:kern w:val="3"/>
          <w:sz w:val="28"/>
          <w:szCs w:val="28"/>
          <w:lang w:eastAsia="ar-SA"/>
        </w:rPr>
        <w:t>4 квартал  2019 года – запуск в эксплуатацию.</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p>
    <w:p w:rsidR="002A2C55" w:rsidRPr="00FD6FB8" w:rsidRDefault="002A2C55" w:rsidP="00D70CE0">
      <w:pPr>
        <w:keepNext/>
        <w:widowControl w:val="0"/>
        <w:autoSpaceDN w:val="0"/>
        <w:spacing w:after="0" w:line="240" w:lineRule="auto"/>
        <w:jc w:val="center"/>
        <w:outlineLvl w:val="2"/>
        <w:rPr>
          <w:rFonts w:ascii="Times New Roman" w:hAnsi="Times New Roman"/>
          <w:bCs/>
          <w:kern w:val="3"/>
          <w:sz w:val="28"/>
          <w:szCs w:val="28"/>
          <w:lang w:eastAsia="zh-CN"/>
        </w:rPr>
      </w:pPr>
      <w:bookmarkStart w:id="84" w:name="_Toc438185987"/>
      <w:r w:rsidRPr="00FD6FB8">
        <w:rPr>
          <w:rFonts w:ascii="Times New Roman" w:hAnsi="Times New Roman"/>
          <w:bCs/>
          <w:kern w:val="3"/>
          <w:sz w:val="28"/>
          <w:szCs w:val="28"/>
          <w:lang w:eastAsia="zh-CN"/>
        </w:rPr>
        <w:t>6.</w:t>
      </w:r>
      <w:r w:rsidRPr="00FD6FB8">
        <w:rPr>
          <w:rFonts w:ascii="Times New Roman" w:hAnsi="Times New Roman"/>
          <w:bCs/>
          <w:kern w:val="3"/>
          <w:sz w:val="28"/>
          <w:szCs w:val="28"/>
          <w:lang w:eastAsia="zh-CN"/>
        </w:rPr>
        <w:tab/>
      </w:r>
      <w:bookmarkEnd w:id="84"/>
      <w:r w:rsidRPr="00FD6FB8">
        <w:rPr>
          <w:rFonts w:ascii="Times New Roman" w:hAnsi="Times New Roman"/>
          <w:bCs/>
          <w:kern w:val="3"/>
          <w:sz w:val="28"/>
          <w:szCs w:val="28"/>
          <w:lang w:eastAsia="zh-CN"/>
        </w:rPr>
        <w:t>Приемка создания АСУОП</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Этап создания АСУОП должен завершиться приемкой Системы для перехода к этапу эксплуатации. Исполнитель представляет Заказчику программно-аппаратный комплекс, обеспечивающий  функционирование электронной системы оплаты проезда.</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С целью определения готовности Системы к вводу в постоянную эксплуатацию должны быть проведены приемо-сдаточные испытания. Система должна пройти испытания (не менее 7 календарных дней) в условиях города Рубцовска и доказать свою надежность в реальных условиях, вне зависимости от климатических изменений.</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Испытания должны проводиться приемочной комиссией Организатора, с привлечением представителей Организатора и Оператора. Комиссия в своей работе должна руководствоваться положениями приемо-сдаточных испытаний (ПМИ), технической документации на Систему.  ПМИ разрабатывается Оператором и согласовывается Организатором до окончания этапа создания и проведения испытаний.</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r w:rsidRPr="00FD6FB8">
        <w:rPr>
          <w:rFonts w:ascii="Times New Roman" w:hAnsi="Times New Roman"/>
          <w:kern w:val="3"/>
          <w:sz w:val="28"/>
          <w:szCs w:val="28"/>
          <w:lang w:eastAsia="zh-CN"/>
        </w:rPr>
        <w:t>Результаты приемо-сдаточных испытаний в течение 3 (трех) рабочих дней оформляются протоколом, в котором должен содержаться вывод о качестве выполненных работ. В случае если комиссией будут обнаружены недостатки в выполненных работах - в протоколе указываются выявленные недостатки, определяются сроки их устранения и назначаются сроки проведения новых испытаний. Замечания, сформированные в ходе проведения испытаний, не должны противоречить требованиям, приведенным в настоящем Техническом задании. При отсутствии замечаний или устранении всех запротоколированных замечаний по окончании приемки работы в течение 3 (трех) рабочих дней оформляется Акт проведения приемочных испытаний, являющийся основанием для перехода к этапу эксплуатации.</w:t>
      </w:r>
    </w:p>
    <w:p w:rsidR="002A2C55" w:rsidRPr="00FD6FB8" w:rsidRDefault="002A2C55" w:rsidP="00D70CE0">
      <w:pPr>
        <w:suppressAutoHyphens/>
        <w:autoSpaceDN w:val="0"/>
        <w:spacing w:after="0" w:line="240" w:lineRule="auto"/>
        <w:ind w:firstLine="567"/>
        <w:jc w:val="both"/>
        <w:rPr>
          <w:rFonts w:ascii="Times New Roman" w:hAnsi="Times New Roman"/>
          <w:kern w:val="3"/>
          <w:sz w:val="28"/>
          <w:szCs w:val="28"/>
          <w:lang w:eastAsia="zh-C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Default="002A2C55" w:rsidP="00D52379">
      <w:pPr>
        <w:pStyle w:val="ConsPlusNormal"/>
        <w:ind w:left="5670"/>
        <w:outlineLvl w:val="1"/>
        <w:rPr>
          <w:rFonts w:ascii="Times New Roman" w:hAnsi="Times New Roman" w:cs="Times New Roman"/>
        </w:rPr>
      </w:pPr>
    </w:p>
    <w:p w:rsidR="002A2C55" w:rsidRPr="00D52379" w:rsidRDefault="002A2C55" w:rsidP="00D52379">
      <w:pPr>
        <w:pStyle w:val="ConsPlusNormal"/>
        <w:ind w:left="5670"/>
        <w:outlineLvl w:val="1"/>
        <w:rPr>
          <w:rFonts w:ascii="Times New Roman" w:hAnsi="Times New Roman" w:cs="Times New Roman"/>
        </w:rPr>
      </w:pPr>
      <w:r w:rsidRPr="00D52379">
        <w:rPr>
          <w:rFonts w:ascii="Times New Roman" w:hAnsi="Times New Roman" w:cs="Times New Roman"/>
        </w:rPr>
        <w:t xml:space="preserve">Приложение № 4 </w:t>
      </w:r>
    </w:p>
    <w:p w:rsidR="002A2C55" w:rsidRPr="00D52379" w:rsidRDefault="002A2C55" w:rsidP="00D52379">
      <w:pPr>
        <w:pStyle w:val="ConsPlusNormal"/>
        <w:ind w:left="5670"/>
        <w:outlineLvl w:val="1"/>
        <w:rPr>
          <w:rFonts w:ascii="Times New Roman" w:hAnsi="Times New Roman" w:cs="Times New Roman"/>
        </w:rPr>
      </w:pPr>
      <w:r w:rsidRPr="00D52379">
        <w:rPr>
          <w:rFonts w:ascii="Times New Roman" w:hAnsi="Times New Roman" w:cs="Times New Roman"/>
        </w:rPr>
        <w:t xml:space="preserve">к Положению </w:t>
      </w:r>
      <w:r w:rsidRPr="00D52379">
        <w:rPr>
          <w:rFonts w:ascii="Times New Roman" w:hAnsi="Times New Roman" w:cs="Times New Roman"/>
          <w:bCs/>
        </w:rPr>
        <w:t xml:space="preserve">о порядке проведения конкурсного отбора оператора </w:t>
      </w:r>
      <w:r w:rsidRPr="00D52379">
        <w:rPr>
          <w:rFonts w:ascii="Times New Roman" w:hAnsi="Times New Roman" w:cs="Times New Roman"/>
        </w:rPr>
        <w:t xml:space="preserve">на право внедрения, организацию и обеспечения функционирования </w:t>
      </w:r>
      <w:r w:rsidRPr="00D52379">
        <w:rPr>
          <w:rFonts w:ascii="Times New Roman" w:hAnsi="Times New Roman" w:cs="Times New Roman"/>
          <w:bCs/>
        </w:rPr>
        <w:t xml:space="preserve">автоматизированной системы оплаты проезда и учета </w:t>
      </w:r>
      <w:r w:rsidRPr="00D52379">
        <w:rPr>
          <w:rFonts w:ascii="Times New Roman" w:hAnsi="Times New Roman" w:cs="Times New Roman"/>
        </w:rPr>
        <w:t>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D52379" w:rsidRDefault="002A2C55" w:rsidP="00D52379">
      <w:pPr>
        <w:pStyle w:val="ConsPlusNormal"/>
        <w:jc w:val="right"/>
        <w:outlineLvl w:val="1"/>
        <w:rPr>
          <w:rFonts w:ascii="Times New Roman" w:hAnsi="Times New Roman" w:cs="Times New Roman"/>
          <w:sz w:val="28"/>
          <w:szCs w:val="28"/>
        </w:rPr>
      </w:pPr>
    </w:p>
    <w:p w:rsidR="002A2C55" w:rsidRPr="00D52379" w:rsidRDefault="002A2C55" w:rsidP="00D52379">
      <w:pPr>
        <w:pStyle w:val="ConsPlusNormal"/>
        <w:jc w:val="right"/>
        <w:outlineLvl w:val="1"/>
        <w:rPr>
          <w:rFonts w:ascii="Times New Roman" w:hAnsi="Times New Roman" w:cs="Times New Roman"/>
          <w:sz w:val="28"/>
          <w:szCs w:val="28"/>
        </w:rPr>
      </w:pPr>
    </w:p>
    <w:p w:rsidR="002A2C55" w:rsidRPr="00D52379" w:rsidRDefault="002A2C55" w:rsidP="00D52379">
      <w:pPr>
        <w:pStyle w:val="Heading2"/>
        <w:keepNext w:val="0"/>
        <w:widowControl w:val="0"/>
        <w:spacing w:before="0" w:after="0"/>
        <w:jc w:val="center"/>
        <w:rPr>
          <w:rFonts w:ascii="Times New Roman" w:hAnsi="Times New Roman" w:cs="Times New Roman"/>
          <w:b w:val="0"/>
          <w:i w:val="0"/>
        </w:rPr>
      </w:pPr>
      <w:r w:rsidRPr="00D52379">
        <w:rPr>
          <w:rFonts w:ascii="Times New Roman" w:hAnsi="Times New Roman" w:cs="Times New Roman"/>
          <w:b w:val="0"/>
          <w:i w:val="0"/>
        </w:rPr>
        <w:t>Типовая форма договора</w:t>
      </w:r>
    </w:p>
    <w:p w:rsidR="002A2C55" w:rsidRPr="00D52379" w:rsidRDefault="002A2C55" w:rsidP="00D52379">
      <w:pPr>
        <w:spacing w:after="0"/>
        <w:jc w:val="center"/>
        <w:rPr>
          <w:rFonts w:ascii="Times New Roman" w:hAnsi="Times New Roman"/>
          <w:sz w:val="28"/>
          <w:szCs w:val="28"/>
        </w:rPr>
      </w:pPr>
      <w:r w:rsidRPr="00D52379">
        <w:rPr>
          <w:rFonts w:ascii="Times New Roman" w:hAnsi="Times New Roman"/>
          <w:sz w:val="28"/>
          <w:szCs w:val="28"/>
        </w:rPr>
        <w:t xml:space="preserve">на право внедрения, организацию и обеспечения функционирования </w:t>
      </w:r>
      <w:r w:rsidRPr="00D52379">
        <w:rPr>
          <w:rFonts w:ascii="Times New Roman" w:hAnsi="Times New Roman"/>
          <w:bCs/>
          <w:sz w:val="28"/>
          <w:szCs w:val="28"/>
        </w:rPr>
        <w:t xml:space="preserve">автоматизированной системы оплаты проезда и учета </w:t>
      </w:r>
      <w:r w:rsidRPr="00D52379">
        <w:rPr>
          <w:rFonts w:ascii="Times New Roman" w:hAnsi="Times New Roman"/>
          <w:sz w:val="28"/>
          <w:szCs w:val="28"/>
        </w:rPr>
        <w:t>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D52379" w:rsidRDefault="002A2C55" w:rsidP="00D52379">
      <w:pPr>
        <w:pStyle w:val="ConsPlusNormal"/>
        <w:tabs>
          <w:tab w:val="left" w:pos="6237"/>
        </w:tabs>
        <w:ind w:firstLine="540"/>
        <w:jc w:val="both"/>
        <w:rPr>
          <w:rFonts w:ascii="Times New Roman" w:hAnsi="Times New Roman" w:cs="Times New Roman"/>
          <w:bCs/>
          <w:sz w:val="28"/>
          <w:szCs w:val="28"/>
        </w:rPr>
      </w:pPr>
      <w:r w:rsidRPr="00D52379">
        <w:rPr>
          <w:rFonts w:ascii="Times New Roman" w:hAnsi="Times New Roman" w:cs="Times New Roman"/>
          <w:bCs/>
          <w:sz w:val="28"/>
          <w:szCs w:val="28"/>
        </w:rPr>
        <w:t>г. Рубцовск</w:t>
      </w:r>
      <w:r w:rsidRPr="00D52379">
        <w:rPr>
          <w:rFonts w:ascii="Times New Roman" w:hAnsi="Times New Roman" w:cs="Times New Roman"/>
          <w:bCs/>
          <w:sz w:val="28"/>
          <w:szCs w:val="28"/>
        </w:rPr>
        <w:tab/>
        <w:t>"___" _________ 20__ г.</w:t>
      </w:r>
    </w:p>
    <w:p w:rsidR="002A2C55" w:rsidRPr="00D52379" w:rsidRDefault="002A2C55" w:rsidP="00D52379">
      <w:pPr>
        <w:pStyle w:val="ConsPlusNormal"/>
        <w:ind w:firstLine="540"/>
        <w:jc w:val="both"/>
        <w:rPr>
          <w:rFonts w:ascii="Times New Roman" w:hAnsi="Times New Roman" w:cs="Times New Roman"/>
          <w:bCs/>
          <w:sz w:val="28"/>
          <w:szCs w:val="28"/>
        </w:rPr>
      </w:pPr>
    </w:p>
    <w:p w:rsidR="002A2C55" w:rsidRPr="00D52379" w:rsidRDefault="002A2C55" w:rsidP="00D52379">
      <w:pPr>
        <w:pStyle w:val="ConsPlusNormal"/>
        <w:ind w:firstLine="680"/>
        <w:jc w:val="both"/>
        <w:rPr>
          <w:rFonts w:ascii="Times New Roman" w:hAnsi="Times New Roman" w:cs="Times New Roman"/>
          <w:bCs/>
          <w:sz w:val="28"/>
          <w:szCs w:val="28"/>
        </w:rPr>
      </w:pPr>
      <w:r w:rsidRPr="00D52379">
        <w:rPr>
          <w:rFonts w:ascii="Times New Roman" w:hAnsi="Times New Roman" w:cs="Times New Roman"/>
          <w:bCs/>
          <w:sz w:val="28"/>
          <w:szCs w:val="28"/>
        </w:rPr>
        <w:t xml:space="preserve">________________________________________, именуемое в дальнейшем «Оператор», в лице __________________, действующего на основании ___________________________, с одной стороны, и Администрация </w:t>
      </w:r>
      <w:r w:rsidRPr="00D52379">
        <w:rPr>
          <w:rFonts w:ascii="Times New Roman" w:hAnsi="Times New Roman" w:cs="Times New Roman"/>
          <w:sz w:val="28"/>
          <w:szCs w:val="28"/>
        </w:rPr>
        <w:t>города Рубцовска</w:t>
      </w:r>
      <w:r w:rsidRPr="00D52379">
        <w:rPr>
          <w:rFonts w:ascii="Times New Roman" w:hAnsi="Times New Roman" w:cs="Times New Roman"/>
          <w:bCs/>
          <w:sz w:val="28"/>
          <w:szCs w:val="28"/>
        </w:rPr>
        <w:t xml:space="preserve"> Алтайского края, именуемая в дальнейшем «Организатор», в лице _____________, действующего на основании _________________ с другой стороны, совместно далее именуемые Стороны, заключили по результатам конкурса (протокол № _____________ от ______________) настоящий договор о нижеследующем:</w:t>
      </w:r>
    </w:p>
    <w:p w:rsidR="002A2C55" w:rsidRPr="00D52379" w:rsidRDefault="002A2C55" w:rsidP="00D52379">
      <w:pPr>
        <w:pStyle w:val="ConsPlusNormal"/>
        <w:ind w:firstLine="540"/>
        <w:jc w:val="both"/>
        <w:rPr>
          <w:rFonts w:ascii="Times New Roman" w:hAnsi="Times New Roman" w:cs="Times New Roman"/>
        </w:rPr>
      </w:pPr>
    </w:p>
    <w:p w:rsidR="002A2C55" w:rsidRPr="00D52379" w:rsidRDefault="002A2C55" w:rsidP="00D52379">
      <w:pPr>
        <w:pStyle w:val="Heading2"/>
        <w:keepNext w:val="0"/>
        <w:widowControl w:val="0"/>
        <w:numPr>
          <w:ilvl w:val="0"/>
          <w:numId w:val="26"/>
        </w:numPr>
        <w:spacing w:before="0" w:after="0"/>
        <w:jc w:val="center"/>
        <w:rPr>
          <w:rFonts w:ascii="Times New Roman" w:hAnsi="Times New Roman" w:cs="Times New Roman"/>
          <w:b w:val="0"/>
          <w:i w:val="0"/>
        </w:rPr>
      </w:pPr>
      <w:r w:rsidRPr="00D52379">
        <w:rPr>
          <w:rFonts w:ascii="Times New Roman" w:hAnsi="Times New Roman" w:cs="Times New Roman"/>
          <w:b w:val="0"/>
          <w:i w:val="0"/>
        </w:rPr>
        <w:t>Предмет договора</w:t>
      </w:r>
    </w:p>
    <w:p w:rsidR="002A2C55" w:rsidRPr="00D52379" w:rsidRDefault="002A2C55" w:rsidP="00D52379">
      <w:pPr>
        <w:pStyle w:val="ListParagraph"/>
        <w:numPr>
          <w:ilvl w:val="1"/>
          <w:numId w:val="27"/>
        </w:numPr>
        <w:spacing w:after="0" w:line="240" w:lineRule="atLeast"/>
        <w:ind w:left="0" w:firstLine="556"/>
        <w:jc w:val="both"/>
        <w:rPr>
          <w:rFonts w:ascii="Times New Roman" w:hAnsi="Times New Roman"/>
          <w:sz w:val="28"/>
          <w:szCs w:val="28"/>
        </w:rPr>
      </w:pPr>
      <w:r w:rsidRPr="00D52379">
        <w:rPr>
          <w:rFonts w:ascii="Times New Roman" w:hAnsi="Times New Roman"/>
          <w:bCs/>
          <w:sz w:val="28"/>
          <w:szCs w:val="28"/>
        </w:rPr>
        <w:t xml:space="preserve">«Оператор» обязуется по заданию «Организатора» выполнить комплекс работ по </w:t>
      </w:r>
      <w:r w:rsidRPr="00D52379">
        <w:rPr>
          <w:rFonts w:ascii="Times New Roman" w:hAnsi="Times New Roman"/>
          <w:sz w:val="28"/>
          <w:szCs w:val="28"/>
        </w:rPr>
        <w:t xml:space="preserve">внедрению, организации и обеспечению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 (далее - АСУОП) для повышения качества транспортного обслуживания граждан, в том числе имеющих право на меры социальной поддержки по проезду на автомобильном и наземном электрическом транспорте общего пользования, предусмотренные законодательством Российской Федерации и Алтайского края, и повышения эффективности использования бюджетных средств </w:t>
      </w:r>
      <w:r w:rsidRPr="00D52379">
        <w:rPr>
          <w:rFonts w:ascii="Times New Roman" w:hAnsi="Times New Roman"/>
          <w:bCs/>
          <w:sz w:val="28"/>
          <w:szCs w:val="28"/>
        </w:rPr>
        <w:t>(далее – Работы).</w:t>
      </w:r>
    </w:p>
    <w:p w:rsidR="002A2C55" w:rsidRPr="00D52379" w:rsidRDefault="002A2C55" w:rsidP="00D52379">
      <w:pPr>
        <w:pStyle w:val="ConsPlusNormal"/>
        <w:ind w:firstLine="567"/>
        <w:jc w:val="both"/>
        <w:rPr>
          <w:rFonts w:ascii="Times New Roman" w:hAnsi="Times New Roman" w:cs="Times New Roman"/>
          <w:bCs/>
          <w:sz w:val="28"/>
          <w:szCs w:val="28"/>
        </w:rPr>
      </w:pPr>
      <w:r w:rsidRPr="00D52379">
        <w:rPr>
          <w:rFonts w:ascii="Times New Roman" w:hAnsi="Times New Roman" w:cs="Times New Roman"/>
          <w:bCs/>
          <w:sz w:val="28"/>
          <w:szCs w:val="28"/>
        </w:rPr>
        <w:t xml:space="preserve">1.2. Работы должны быть выполнены в соответствии с Техническим заданием </w:t>
      </w:r>
      <w:r w:rsidRPr="00D52379">
        <w:rPr>
          <w:rFonts w:ascii="Times New Roman" w:eastAsia="Arial Unicode MS" w:hAnsi="Times New Roman" w:cs="Times New Roman"/>
          <w:sz w:val="28"/>
          <w:szCs w:val="28"/>
        </w:rPr>
        <w:t xml:space="preserve">на выполнение работ по внедрению, организации и обеспечению функционирования автоматизированной системы </w:t>
      </w:r>
      <w:r w:rsidRPr="00D52379">
        <w:rPr>
          <w:rFonts w:ascii="Times New Roman" w:hAnsi="Times New Roman" w:cs="Times New Roman"/>
          <w:bCs/>
          <w:sz w:val="28"/>
          <w:szCs w:val="28"/>
        </w:rPr>
        <w:t xml:space="preserve">оплаты проезда и учета </w:t>
      </w:r>
      <w:r w:rsidRPr="00D52379">
        <w:rPr>
          <w:rFonts w:ascii="Times New Roman" w:hAnsi="Times New Roman" w:cs="Times New Roman"/>
          <w:sz w:val="28"/>
          <w:szCs w:val="28"/>
        </w:rPr>
        <w:t>перевозок пассажиров и багажа на муниципальных маршрутах города Рубцовска, осуществляемых автомобильным и наземным электрическим транспортом</w:t>
      </w:r>
      <w:r w:rsidRPr="00D52379">
        <w:rPr>
          <w:rFonts w:ascii="Times New Roman" w:hAnsi="Times New Roman" w:cs="Times New Roman"/>
          <w:bCs/>
          <w:sz w:val="28"/>
          <w:szCs w:val="28"/>
        </w:rPr>
        <w:t xml:space="preserve"> (приложение №1 к Договору) (далее  – Техническое задание) и Календарным планом </w:t>
      </w:r>
      <w:r w:rsidRPr="00D52379">
        <w:rPr>
          <w:rFonts w:ascii="Times New Roman" w:eastAsia="Arial Unicode MS" w:hAnsi="Times New Roman" w:cs="Times New Roman"/>
          <w:sz w:val="28"/>
          <w:szCs w:val="28"/>
        </w:rPr>
        <w:t xml:space="preserve">выполнения работ по внедрению, организации и обеспечению функционирования автоматизированной системы </w:t>
      </w:r>
      <w:r w:rsidRPr="00D52379">
        <w:rPr>
          <w:rFonts w:ascii="Times New Roman" w:hAnsi="Times New Roman" w:cs="Times New Roman"/>
          <w:bCs/>
          <w:sz w:val="28"/>
          <w:szCs w:val="28"/>
        </w:rPr>
        <w:t xml:space="preserve">оплаты проезда и учета </w:t>
      </w:r>
      <w:r w:rsidRPr="00D52379">
        <w:rPr>
          <w:rFonts w:ascii="Times New Roman" w:hAnsi="Times New Roman" w:cs="Times New Roman"/>
          <w:sz w:val="28"/>
          <w:szCs w:val="28"/>
        </w:rPr>
        <w:t>перевозок пассажиров и багажа на муниципальных маршрутах города Рубцовска, осуществляемых автомобильным и наземным электрическим транспортом</w:t>
      </w:r>
      <w:r w:rsidRPr="00D52379">
        <w:rPr>
          <w:rFonts w:ascii="Times New Roman" w:hAnsi="Times New Roman" w:cs="Times New Roman"/>
          <w:bCs/>
          <w:sz w:val="28"/>
          <w:szCs w:val="28"/>
        </w:rPr>
        <w:t xml:space="preserve"> (приложение №2 к договору) (далее  – Календарный план), являющимися неотъемлемой частью настоящего Договора.</w:t>
      </w:r>
    </w:p>
    <w:p w:rsidR="002A2C55" w:rsidRPr="00D52379" w:rsidRDefault="002A2C55" w:rsidP="00D52379">
      <w:pPr>
        <w:pStyle w:val="ConsPlusNormal"/>
        <w:ind w:left="1710"/>
        <w:jc w:val="both"/>
        <w:rPr>
          <w:rFonts w:ascii="Times New Roman" w:hAnsi="Times New Roman" w:cs="Times New Roman"/>
          <w:bCs/>
          <w:sz w:val="28"/>
          <w:szCs w:val="28"/>
        </w:rPr>
      </w:pPr>
    </w:p>
    <w:p w:rsidR="002A2C55" w:rsidRPr="00D52379" w:rsidRDefault="002A2C55" w:rsidP="00D52379">
      <w:pPr>
        <w:pStyle w:val="Heading2"/>
        <w:keepNext w:val="0"/>
        <w:widowControl w:val="0"/>
        <w:numPr>
          <w:ilvl w:val="0"/>
          <w:numId w:val="26"/>
        </w:numPr>
        <w:spacing w:before="0" w:after="0"/>
        <w:jc w:val="center"/>
        <w:rPr>
          <w:rFonts w:ascii="Times New Roman" w:hAnsi="Times New Roman" w:cs="Times New Roman"/>
          <w:b w:val="0"/>
          <w:i w:val="0"/>
        </w:rPr>
      </w:pPr>
      <w:r w:rsidRPr="00D52379">
        <w:rPr>
          <w:rFonts w:ascii="Times New Roman" w:hAnsi="Times New Roman" w:cs="Times New Roman"/>
          <w:b w:val="0"/>
          <w:i w:val="0"/>
        </w:rPr>
        <w:t>Права и обязанности Сторон</w:t>
      </w:r>
    </w:p>
    <w:p w:rsidR="002A2C55" w:rsidRPr="00D52379" w:rsidRDefault="002A2C55" w:rsidP="00D52379">
      <w:pPr>
        <w:pStyle w:val="ConsPlusNormal"/>
        <w:numPr>
          <w:ilvl w:val="0"/>
          <w:numId w:val="21"/>
        </w:numPr>
        <w:ind w:left="0" w:firstLine="567"/>
        <w:jc w:val="both"/>
        <w:rPr>
          <w:rFonts w:ascii="Times New Roman" w:hAnsi="Times New Roman" w:cs="Times New Roman"/>
          <w:sz w:val="28"/>
          <w:szCs w:val="28"/>
        </w:rPr>
      </w:pPr>
      <w:r w:rsidRPr="00D52379">
        <w:rPr>
          <w:rFonts w:ascii="Times New Roman" w:hAnsi="Times New Roman" w:cs="Times New Roman"/>
          <w:bCs/>
          <w:sz w:val="28"/>
          <w:szCs w:val="28"/>
        </w:rPr>
        <w:t>Организатор</w:t>
      </w:r>
      <w:r w:rsidRPr="00D52379">
        <w:rPr>
          <w:rFonts w:ascii="Times New Roman" w:hAnsi="Times New Roman" w:cs="Times New Roman"/>
          <w:sz w:val="28"/>
          <w:szCs w:val="28"/>
        </w:rPr>
        <w:t xml:space="preserve"> обязуется:</w:t>
      </w:r>
    </w:p>
    <w:p w:rsidR="002A2C55" w:rsidRPr="00D52379" w:rsidRDefault="002A2C55" w:rsidP="00D52379">
      <w:pPr>
        <w:pStyle w:val="ConsPlusNormal"/>
        <w:numPr>
          <w:ilvl w:val="0"/>
          <w:numId w:val="22"/>
        </w:numPr>
        <w:tabs>
          <w:tab w:val="left" w:pos="1418"/>
        </w:tabs>
        <w:ind w:left="0" w:firstLine="567"/>
        <w:jc w:val="both"/>
        <w:rPr>
          <w:rFonts w:ascii="Times New Roman" w:hAnsi="Times New Roman" w:cs="Times New Roman"/>
          <w:sz w:val="28"/>
          <w:szCs w:val="28"/>
        </w:rPr>
      </w:pPr>
      <w:r w:rsidRPr="00D52379">
        <w:rPr>
          <w:rFonts w:ascii="Times New Roman" w:hAnsi="Times New Roman" w:cs="Times New Roman"/>
          <w:sz w:val="28"/>
          <w:szCs w:val="28"/>
        </w:rPr>
        <w:t>Осуществлять разработку нормативного регулирования для обеспечения функционирования АСУОП.</w:t>
      </w:r>
    </w:p>
    <w:p w:rsidR="002A2C55" w:rsidRPr="00D52379" w:rsidRDefault="002A2C55" w:rsidP="00D52379">
      <w:pPr>
        <w:pStyle w:val="ConsPlusNormal"/>
        <w:numPr>
          <w:ilvl w:val="0"/>
          <w:numId w:val="22"/>
        </w:numPr>
        <w:tabs>
          <w:tab w:val="left" w:pos="1418"/>
        </w:tabs>
        <w:ind w:left="0" w:firstLine="567"/>
        <w:jc w:val="both"/>
        <w:rPr>
          <w:rFonts w:ascii="Times New Roman" w:hAnsi="Times New Roman" w:cs="Times New Roman"/>
          <w:sz w:val="28"/>
          <w:szCs w:val="28"/>
        </w:rPr>
      </w:pPr>
      <w:r w:rsidRPr="00D52379">
        <w:rPr>
          <w:rFonts w:ascii="Times New Roman" w:hAnsi="Times New Roman" w:cs="Times New Roman"/>
          <w:sz w:val="28"/>
          <w:szCs w:val="28"/>
        </w:rPr>
        <w:t>Оказывать содействие в популяризации безналичной оплаты проезда в общественном транспорте среди населения области и перевозчиков.</w:t>
      </w:r>
    </w:p>
    <w:p w:rsidR="002A2C55" w:rsidRPr="00D52379" w:rsidRDefault="002A2C55" w:rsidP="00D52379">
      <w:pPr>
        <w:pStyle w:val="ConsPlusNormal"/>
        <w:numPr>
          <w:ilvl w:val="0"/>
          <w:numId w:val="22"/>
        </w:numPr>
        <w:tabs>
          <w:tab w:val="left" w:pos="1418"/>
        </w:tabs>
        <w:ind w:left="0" w:firstLine="567"/>
        <w:jc w:val="both"/>
        <w:rPr>
          <w:rFonts w:ascii="Times New Roman" w:hAnsi="Times New Roman" w:cs="Times New Roman"/>
          <w:sz w:val="28"/>
          <w:szCs w:val="28"/>
        </w:rPr>
      </w:pPr>
      <w:r w:rsidRPr="00D52379">
        <w:rPr>
          <w:rFonts w:ascii="Times New Roman" w:hAnsi="Times New Roman" w:cs="Times New Roman"/>
          <w:sz w:val="28"/>
          <w:szCs w:val="28"/>
        </w:rPr>
        <w:t>Оказывать организационную и методическую поддержку Оператору в период действия настоящего договора.</w:t>
      </w:r>
    </w:p>
    <w:p w:rsidR="002A2C55" w:rsidRPr="00D52379" w:rsidRDefault="002A2C55" w:rsidP="00D52379">
      <w:pPr>
        <w:pStyle w:val="ConsPlusNormal"/>
        <w:numPr>
          <w:ilvl w:val="0"/>
          <w:numId w:val="21"/>
        </w:numPr>
        <w:ind w:left="0" w:firstLine="567"/>
        <w:jc w:val="both"/>
        <w:rPr>
          <w:rFonts w:ascii="Times New Roman" w:hAnsi="Times New Roman" w:cs="Times New Roman"/>
          <w:sz w:val="28"/>
          <w:szCs w:val="28"/>
        </w:rPr>
      </w:pPr>
      <w:r w:rsidRPr="00D52379">
        <w:rPr>
          <w:rFonts w:ascii="Times New Roman" w:hAnsi="Times New Roman" w:cs="Times New Roman"/>
          <w:bCs/>
          <w:sz w:val="28"/>
          <w:szCs w:val="28"/>
        </w:rPr>
        <w:t>Организатор</w:t>
      </w:r>
      <w:r w:rsidRPr="00D52379">
        <w:rPr>
          <w:rFonts w:ascii="Times New Roman" w:hAnsi="Times New Roman" w:cs="Times New Roman"/>
          <w:sz w:val="28"/>
          <w:szCs w:val="28"/>
        </w:rPr>
        <w:t xml:space="preserve"> имеет право:</w:t>
      </w:r>
    </w:p>
    <w:p w:rsidR="002A2C55" w:rsidRPr="00D52379" w:rsidRDefault="002A2C55" w:rsidP="00D52379">
      <w:pPr>
        <w:pStyle w:val="ConsPlusNormal"/>
        <w:numPr>
          <w:ilvl w:val="0"/>
          <w:numId w:val="23"/>
        </w:numPr>
        <w:tabs>
          <w:tab w:val="left" w:pos="1134"/>
        </w:tabs>
        <w:ind w:left="0" w:firstLine="567"/>
        <w:jc w:val="both"/>
        <w:rPr>
          <w:rFonts w:ascii="Times New Roman" w:hAnsi="Times New Roman" w:cs="Times New Roman"/>
          <w:sz w:val="28"/>
          <w:szCs w:val="28"/>
        </w:rPr>
      </w:pPr>
      <w:r w:rsidRPr="00D52379">
        <w:rPr>
          <w:rFonts w:ascii="Times New Roman" w:hAnsi="Times New Roman" w:cs="Times New Roman"/>
          <w:sz w:val="28"/>
          <w:szCs w:val="28"/>
        </w:rPr>
        <w:t>Запрашивать информацию о количестве договоров, заключенных с перевозчиками пассажиров, осуществляющими пассажирские перевозки автомобильным и наземным электрическим транспортом на муниципальных маршрутах города Рубцовска;</w:t>
      </w:r>
    </w:p>
    <w:p w:rsidR="002A2C55" w:rsidRPr="00D52379" w:rsidRDefault="002A2C55" w:rsidP="00D52379">
      <w:pPr>
        <w:pStyle w:val="ConsPlusNormal"/>
        <w:numPr>
          <w:ilvl w:val="0"/>
          <w:numId w:val="23"/>
        </w:numPr>
        <w:tabs>
          <w:tab w:val="left" w:pos="1134"/>
        </w:tabs>
        <w:ind w:left="0" w:firstLine="567"/>
        <w:jc w:val="both"/>
        <w:rPr>
          <w:rFonts w:ascii="Times New Roman" w:hAnsi="Times New Roman" w:cs="Times New Roman"/>
          <w:sz w:val="28"/>
          <w:szCs w:val="28"/>
        </w:rPr>
      </w:pPr>
      <w:r w:rsidRPr="00D52379">
        <w:rPr>
          <w:rFonts w:ascii="Times New Roman" w:hAnsi="Times New Roman" w:cs="Times New Roman"/>
          <w:sz w:val="28"/>
          <w:szCs w:val="28"/>
        </w:rPr>
        <w:t xml:space="preserve">Запрашивать отчеты о количестве реализованных, пополненных (активированных) транспортных карт, о количестве транзакций, совершенных в течение месяца по </w:t>
      </w:r>
      <w:r w:rsidRPr="00D52379">
        <w:rPr>
          <w:rFonts w:ascii="Times New Roman" w:hAnsi="Times New Roman" w:cs="Times New Roman"/>
          <w:bCs/>
          <w:sz w:val="28"/>
          <w:szCs w:val="28"/>
        </w:rPr>
        <w:t xml:space="preserve">оплате </w:t>
      </w:r>
      <w:r w:rsidRPr="00D52379">
        <w:rPr>
          <w:rFonts w:ascii="Times New Roman" w:hAnsi="Times New Roman" w:cs="Times New Roman"/>
          <w:sz w:val="28"/>
          <w:szCs w:val="28"/>
        </w:rPr>
        <w:t>проезда</w:t>
      </w:r>
      <w:r w:rsidRPr="00D52379">
        <w:rPr>
          <w:rFonts w:ascii="Times New Roman" w:hAnsi="Times New Roman" w:cs="Times New Roman"/>
          <w:bCs/>
          <w:sz w:val="28"/>
          <w:szCs w:val="28"/>
        </w:rPr>
        <w:t xml:space="preserve"> пассажирами и перевозки багажа на автомобильном и наземном электрическом транспорте общего пользования</w:t>
      </w:r>
      <w:r w:rsidRPr="00D52379">
        <w:rPr>
          <w:rFonts w:ascii="Times New Roman" w:hAnsi="Times New Roman" w:cs="Times New Roman"/>
          <w:sz w:val="28"/>
          <w:szCs w:val="28"/>
        </w:rPr>
        <w:t xml:space="preserve"> транспортными картами и за наличный расчет.</w:t>
      </w:r>
    </w:p>
    <w:p w:rsidR="002A2C55" w:rsidRPr="00D52379" w:rsidRDefault="002A2C55" w:rsidP="00D52379">
      <w:pPr>
        <w:pStyle w:val="ConsPlusNormal"/>
        <w:numPr>
          <w:ilvl w:val="0"/>
          <w:numId w:val="21"/>
        </w:numPr>
        <w:ind w:left="0" w:firstLine="567"/>
        <w:jc w:val="both"/>
        <w:rPr>
          <w:rFonts w:ascii="Times New Roman" w:hAnsi="Times New Roman" w:cs="Times New Roman"/>
          <w:sz w:val="28"/>
          <w:szCs w:val="28"/>
        </w:rPr>
      </w:pPr>
      <w:r w:rsidRPr="00D52379">
        <w:rPr>
          <w:rFonts w:ascii="Times New Roman" w:hAnsi="Times New Roman" w:cs="Times New Roman"/>
          <w:bCs/>
          <w:sz w:val="28"/>
          <w:szCs w:val="28"/>
        </w:rPr>
        <w:t>Оператор обязуется</w:t>
      </w:r>
      <w:r w:rsidRPr="00D52379">
        <w:rPr>
          <w:rFonts w:ascii="Times New Roman" w:hAnsi="Times New Roman" w:cs="Times New Roman"/>
          <w:sz w:val="28"/>
          <w:szCs w:val="28"/>
        </w:rPr>
        <w:t>:</w:t>
      </w:r>
    </w:p>
    <w:p w:rsidR="002A2C55" w:rsidRPr="00D52379" w:rsidRDefault="002A2C55" w:rsidP="00D52379">
      <w:pPr>
        <w:pStyle w:val="ConsPlusNormal"/>
        <w:numPr>
          <w:ilvl w:val="1"/>
          <w:numId w:val="0"/>
        </w:numPr>
        <w:ind w:firstLine="567"/>
        <w:jc w:val="both"/>
        <w:rPr>
          <w:rFonts w:ascii="Times New Roman" w:hAnsi="Times New Roman" w:cs="Times New Roman"/>
          <w:sz w:val="28"/>
          <w:szCs w:val="28"/>
        </w:rPr>
      </w:pPr>
      <w:r w:rsidRPr="00D52379">
        <w:rPr>
          <w:rFonts w:ascii="Times New Roman" w:hAnsi="Times New Roman" w:cs="Times New Roman"/>
          <w:sz w:val="28"/>
          <w:szCs w:val="28"/>
        </w:rPr>
        <w:t>2.3.1. Обеспечить внедрение и функционирование АСУОП.</w:t>
      </w:r>
    </w:p>
    <w:p w:rsidR="002A2C55" w:rsidRPr="00D52379" w:rsidRDefault="002A2C55" w:rsidP="00D52379">
      <w:pPr>
        <w:pStyle w:val="ConsPlusNormal"/>
        <w:numPr>
          <w:ilvl w:val="1"/>
          <w:numId w:val="0"/>
        </w:numPr>
        <w:ind w:firstLine="567"/>
        <w:jc w:val="both"/>
        <w:rPr>
          <w:rFonts w:ascii="Times New Roman" w:hAnsi="Times New Roman" w:cs="Times New Roman"/>
          <w:sz w:val="28"/>
          <w:szCs w:val="28"/>
        </w:rPr>
      </w:pPr>
      <w:r w:rsidRPr="00D52379">
        <w:rPr>
          <w:rFonts w:ascii="Times New Roman" w:hAnsi="Times New Roman" w:cs="Times New Roman"/>
          <w:sz w:val="28"/>
          <w:szCs w:val="28"/>
        </w:rPr>
        <w:t>В течени</w:t>
      </w:r>
      <w:bookmarkStart w:id="85" w:name="_GoBack"/>
      <w:bookmarkEnd w:id="85"/>
      <w:r w:rsidRPr="00D52379">
        <w:rPr>
          <w:rFonts w:ascii="Times New Roman" w:hAnsi="Times New Roman" w:cs="Times New Roman"/>
          <w:sz w:val="28"/>
          <w:szCs w:val="28"/>
        </w:rPr>
        <w:t>и 30 дней с даты подписания договора разработать и согласовать с Организатором следующие документы:</w:t>
      </w:r>
    </w:p>
    <w:p w:rsidR="002A2C55" w:rsidRPr="00D52379" w:rsidRDefault="002A2C55" w:rsidP="00D52379">
      <w:pPr>
        <w:pStyle w:val="ConsPlusNormal"/>
        <w:numPr>
          <w:ilvl w:val="1"/>
          <w:numId w:val="0"/>
        </w:numPr>
        <w:ind w:firstLine="567"/>
        <w:jc w:val="both"/>
        <w:rPr>
          <w:rFonts w:ascii="Times New Roman" w:hAnsi="Times New Roman" w:cs="Times New Roman"/>
          <w:sz w:val="28"/>
          <w:szCs w:val="28"/>
        </w:rPr>
      </w:pPr>
      <w:r w:rsidRPr="00D52379">
        <w:rPr>
          <w:rFonts w:ascii="Times New Roman" w:hAnsi="Times New Roman" w:cs="Times New Roman"/>
          <w:sz w:val="28"/>
          <w:szCs w:val="28"/>
        </w:rPr>
        <w:t>Календарный план внедрения Системы в соответствии с требованиями конкурсной документации;</w:t>
      </w:r>
    </w:p>
    <w:p w:rsidR="002A2C55" w:rsidRPr="00D52379" w:rsidRDefault="002A2C55" w:rsidP="00D52379">
      <w:pPr>
        <w:pStyle w:val="ConsPlusNormal"/>
        <w:ind w:firstLine="567"/>
        <w:jc w:val="both"/>
        <w:rPr>
          <w:rFonts w:ascii="Times New Roman" w:hAnsi="Times New Roman" w:cs="Times New Roman"/>
          <w:sz w:val="28"/>
          <w:szCs w:val="28"/>
        </w:rPr>
      </w:pPr>
      <w:r w:rsidRPr="00D52379">
        <w:rPr>
          <w:rFonts w:ascii="Times New Roman" w:hAnsi="Times New Roman" w:cs="Times New Roman"/>
          <w:sz w:val="28"/>
          <w:szCs w:val="28"/>
        </w:rPr>
        <w:t>правила оказания  услуг в АСУОП;</w:t>
      </w:r>
    </w:p>
    <w:p w:rsidR="002A2C55" w:rsidRPr="00D52379" w:rsidRDefault="002A2C55" w:rsidP="00D52379">
      <w:pPr>
        <w:pStyle w:val="ConsPlusNormal"/>
        <w:ind w:firstLine="567"/>
        <w:jc w:val="both"/>
        <w:rPr>
          <w:rFonts w:ascii="Times New Roman" w:hAnsi="Times New Roman" w:cs="Times New Roman"/>
          <w:sz w:val="28"/>
          <w:szCs w:val="28"/>
        </w:rPr>
      </w:pPr>
      <w:r w:rsidRPr="00D52379">
        <w:rPr>
          <w:rFonts w:ascii="Times New Roman" w:hAnsi="Times New Roman" w:cs="Times New Roman"/>
          <w:sz w:val="28"/>
          <w:szCs w:val="28"/>
        </w:rPr>
        <w:t>правила обслуживания транспортных карт для каждой внедряемой категории (транспортная карта студента, транспортная карта школьника и т.д.) ;</w:t>
      </w:r>
    </w:p>
    <w:p w:rsidR="002A2C55" w:rsidRPr="00D52379" w:rsidRDefault="002A2C55" w:rsidP="00D52379">
      <w:pPr>
        <w:pStyle w:val="ConsPlusNormal"/>
        <w:tabs>
          <w:tab w:val="left" w:pos="993"/>
        </w:tabs>
        <w:ind w:firstLine="567"/>
        <w:jc w:val="both"/>
        <w:rPr>
          <w:rFonts w:ascii="Times New Roman" w:hAnsi="Times New Roman" w:cs="Times New Roman"/>
          <w:sz w:val="28"/>
          <w:szCs w:val="28"/>
        </w:rPr>
      </w:pPr>
      <w:r w:rsidRPr="00D52379">
        <w:rPr>
          <w:rFonts w:ascii="Times New Roman" w:hAnsi="Times New Roman" w:cs="Times New Roman"/>
          <w:sz w:val="28"/>
          <w:szCs w:val="28"/>
        </w:rPr>
        <w:t>форму договора присоединения агента;</w:t>
      </w:r>
    </w:p>
    <w:p w:rsidR="002A2C55" w:rsidRPr="00D52379" w:rsidRDefault="002A2C55" w:rsidP="00D52379">
      <w:pPr>
        <w:pStyle w:val="ConsPlusNormal"/>
        <w:tabs>
          <w:tab w:val="left" w:pos="993"/>
        </w:tabs>
        <w:ind w:firstLine="567"/>
        <w:jc w:val="both"/>
        <w:rPr>
          <w:rFonts w:ascii="Times New Roman" w:hAnsi="Times New Roman" w:cs="Times New Roman"/>
          <w:sz w:val="28"/>
          <w:szCs w:val="28"/>
        </w:rPr>
      </w:pPr>
      <w:r w:rsidRPr="00D52379">
        <w:rPr>
          <w:rFonts w:ascii="Times New Roman" w:hAnsi="Times New Roman" w:cs="Times New Roman"/>
          <w:sz w:val="28"/>
          <w:szCs w:val="28"/>
        </w:rPr>
        <w:t>форму договора присоединения   перевозчика;</w:t>
      </w:r>
    </w:p>
    <w:p w:rsidR="002A2C55" w:rsidRPr="00D52379" w:rsidRDefault="002A2C55" w:rsidP="00D52379">
      <w:pPr>
        <w:pStyle w:val="ConsPlusNormal"/>
        <w:tabs>
          <w:tab w:val="left" w:pos="993"/>
        </w:tabs>
        <w:ind w:firstLine="567"/>
        <w:jc w:val="both"/>
        <w:rPr>
          <w:rFonts w:ascii="Times New Roman" w:hAnsi="Times New Roman" w:cs="Times New Roman"/>
          <w:sz w:val="28"/>
          <w:szCs w:val="28"/>
        </w:rPr>
      </w:pPr>
      <w:r w:rsidRPr="00D52379">
        <w:rPr>
          <w:rFonts w:ascii="Times New Roman" w:hAnsi="Times New Roman" w:cs="Times New Roman"/>
          <w:sz w:val="28"/>
          <w:szCs w:val="28"/>
        </w:rPr>
        <w:t>другие документы, необходимые для работы в Системе в соответствии с техническим заданием.</w:t>
      </w:r>
    </w:p>
    <w:p w:rsidR="002A2C55" w:rsidRPr="00D52379" w:rsidRDefault="002A2C55" w:rsidP="00D52379">
      <w:pPr>
        <w:pStyle w:val="ConsPlusNormal"/>
        <w:numPr>
          <w:ilvl w:val="1"/>
          <w:numId w:val="0"/>
        </w:numPr>
        <w:ind w:firstLine="567"/>
        <w:jc w:val="both"/>
        <w:rPr>
          <w:rFonts w:ascii="Times New Roman" w:hAnsi="Times New Roman" w:cs="Times New Roman"/>
          <w:sz w:val="28"/>
          <w:szCs w:val="28"/>
        </w:rPr>
      </w:pPr>
      <w:r w:rsidRPr="00D52379">
        <w:rPr>
          <w:rFonts w:ascii="Times New Roman" w:hAnsi="Times New Roman" w:cs="Times New Roman"/>
          <w:sz w:val="28"/>
          <w:szCs w:val="28"/>
        </w:rPr>
        <w:t xml:space="preserve">2.3.2. Оказывать услуги в соответствии с Правилами оказания  услуг в АСУОП (п. 2.3.1 договора). </w:t>
      </w:r>
    </w:p>
    <w:p w:rsidR="002A2C55" w:rsidRPr="00D52379" w:rsidRDefault="002A2C55" w:rsidP="00D52379">
      <w:pPr>
        <w:pStyle w:val="ConsPlusNormal"/>
        <w:numPr>
          <w:ilvl w:val="1"/>
          <w:numId w:val="0"/>
        </w:numPr>
        <w:ind w:firstLine="567"/>
        <w:jc w:val="both"/>
        <w:rPr>
          <w:rFonts w:ascii="Times New Roman" w:hAnsi="Times New Roman" w:cs="Times New Roman"/>
          <w:sz w:val="28"/>
          <w:szCs w:val="28"/>
        </w:rPr>
      </w:pPr>
      <w:r w:rsidRPr="00D52379">
        <w:rPr>
          <w:rFonts w:ascii="Times New Roman" w:hAnsi="Times New Roman" w:cs="Times New Roman"/>
          <w:sz w:val="28"/>
          <w:szCs w:val="28"/>
        </w:rPr>
        <w:t>Обеспечивать функционирование АСУОП в пунктах реализации и пополнения (активации) транспортных карт, расположенных на территории города Рубцовска, заключивших договор на участие в системе в соответствии с Правилами оказания  услуг (п. 2.3.1 договора).</w:t>
      </w:r>
    </w:p>
    <w:p w:rsidR="002A2C55" w:rsidRPr="00D52379" w:rsidRDefault="002A2C55" w:rsidP="00D52379">
      <w:pPr>
        <w:pStyle w:val="ConsPlusNormal"/>
        <w:numPr>
          <w:ilvl w:val="1"/>
          <w:numId w:val="0"/>
        </w:numPr>
        <w:ind w:firstLine="567"/>
        <w:jc w:val="both"/>
        <w:rPr>
          <w:rFonts w:ascii="Times New Roman" w:hAnsi="Times New Roman" w:cs="Times New Roman"/>
          <w:sz w:val="28"/>
          <w:szCs w:val="28"/>
        </w:rPr>
      </w:pPr>
      <w:r w:rsidRPr="00D52379">
        <w:rPr>
          <w:rFonts w:ascii="Times New Roman" w:hAnsi="Times New Roman" w:cs="Times New Roman"/>
          <w:sz w:val="28"/>
          <w:szCs w:val="28"/>
        </w:rPr>
        <w:t xml:space="preserve">2.3.3. Предоставлять по запросу </w:t>
      </w:r>
      <w:r w:rsidRPr="00D52379">
        <w:rPr>
          <w:rFonts w:ascii="Times New Roman" w:hAnsi="Times New Roman" w:cs="Times New Roman"/>
          <w:bCs/>
          <w:sz w:val="28"/>
          <w:szCs w:val="28"/>
        </w:rPr>
        <w:t>Организатор</w:t>
      </w:r>
      <w:r w:rsidRPr="00D52379">
        <w:rPr>
          <w:rFonts w:ascii="Times New Roman" w:hAnsi="Times New Roman" w:cs="Times New Roman"/>
          <w:sz w:val="28"/>
          <w:szCs w:val="28"/>
        </w:rPr>
        <w:t>а отчеты о количестве реализованных, пополненных (активированных) транспортных карт, о количестве транзакций, совершенных в течение месяца пользователями транспортных карт, а также информацию о количестве договоров, заключенных с перевозчиками пассажиров, осуществляющими пассажирские перевозки на территории города Рубцовска.</w:t>
      </w:r>
    </w:p>
    <w:p w:rsidR="002A2C55" w:rsidRPr="00D52379" w:rsidRDefault="002A2C55" w:rsidP="00D52379">
      <w:pPr>
        <w:pStyle w:val="ConsPlusNormal"/>
        <w:numPr>
          <w:ilvl w:val="1"/>
          <w:numId w:val="0"/>
        </w:numPr>
        <w:ind w:firstLine="567"/>
        <w:jc w:val="both"/>
        <w:rPr>
          <w:rFonts w:ascii="Times New Roman" w:hAnsi="Times New Roman" w:cs="Times New Roman"/>
          <w:sz w:val="28"/>
          <w:szCs w:val="28"/>
        </w:rPr>
      </w:pPr>
      <w:r w:rsidRPr="00D52379">
        <w:rPr>
          <w:rFonts w:ascii="Times New Roman" w:hAnsi="Times New Roman" w:cs="Times New Roman"/>
          <w:sz w:val="28"/>
          <w:szCs w:val="28"/>
        </w:rPr>
        <w:t>2.3.4. Не предоставлять полученное право реализации безналичной оплаты проезда на территории города Рубцовска иному лицу.</w:t>
      </w:r>
    </w:p>
    <w:p w:rsidR="002A2C55" w:rsidRPr="00D52379" w:rsidRDefault="002A2C55" w:rsidP="00D52379">
      <w:pPr>
        <w:pStyle w:val="ConsPlusNormal"/>
        <w:numPr>
          <w:ilvl w:val="0"/>
          <w:numId w:val="21"/>
        </w:numPr>
        <w:ind w:left="0" w:firstLine="567"/>
        <w:jc w:val="both"/>
        <w:rPr>
          <w:rFonts w:ascii="Times New Roman" w:hAnsi="Times New Roman" w:cs="Times New Roman"/>
          <w:sz w:val="28"/>
          <w:szCs w:val="28"/>
        </w:rPr>
      </w:pPr>
      <w:r w:rsidRPr="00D52379">
        <w:rPr>
          <w:rFonts w:ascii="Times New Roman" w:hAnsi="Times New Roman" w:cs="Times New Roman"/>
          <w:sz w:val="28"/>
          <w:szCs w:val="28"/>
        </w:rPr>
        <w:t xml:space="preserve">Оператор </w:t>
      </w:r>
      <w:r w:rsidRPr="00D52379">
        <w:rPr>
          <w:rFonts w:ascii="Times New Roman" w:hAnsi="Times New Roman" w:cs="Times New Roman"/>
          <w:bCs/>
          <w:sz w:val="28"/>
          <w:szCs w:val="28"/>
        </w:rPr>
        <w:t>имеет</w:t>
      </w:r>
      <w:r w:rsidRPr="00D52379">
        <w:rPr>
          <w:rFonts w:ascii="Times New Roman" w:hAnsi="Times New Roman" w:cs="Times New Roman"/>
          <w:sz w:val="28"/>
          <w:szCs w:val="28"/>
        </w:rPr>
        <w:t xml:space="preserve"> право:</w:t>
      </w:r>
    </w:p>
    <w:p w:rsidR="002A2C55" w:rsidRPr="00D52379" w:rsidRDefault="002A2C55" w:rsidP="00D52379">
      <w:pPr>
        <w:pStyle w:val="ConsPlusNormal"/>
        <w:numPr>
          <w:ilvl w:val="1"/>
          <w:numId w:val="0"/>
        </w:numPr>
        <w:tabs>
          <w:tab w:val="left" w:pos="1418"/>
        </w:tabs>
        <w:ind w:firstLine="540"/>
        <w:jc w:val="both"/>
        <w:rPr>
          <w:rFonts w:ascii="Times New Roman" w:hAnsi="Times New Roman" w:cs="Times New Roman"/>
          <w:sz w:val="28"/>
          <w:szCs w:val="28"/>
        </w:rPr>
      </w:pPr>
      <w:bookmarkStart w:id="86" w:name="P614"/>
      <w:bookmarkEnd w:id="86"/>
      <w:r w:rsidRPr="00D52379">
        <w:rPr>
          <w:rFonts w:ascii="Times New Roman" w:hAnsi="Times New Roman" w:cs="Times New Roman"/>
          <w:sz w:val="28"/>
          <w:szCs w:val="28"/>
        </w:rPr>
        <w:t>2.4.1. Заключать отдельные договоры присоединения к системе с участниками АСУОП (перевозчиками пассажиров, осуществляющими пассажирские перевозки на территории города Рубцовска, агентами по продаже/пополнению транспортных карт, иными лицами) с целью реализации принятых обязательств  на возмездной основе для осуществления передачи оборудования системы и обеспечения их функционирования в сфере АСУОП.</w:t>
      </w:r>
    </w:p>
    <w:p w:rsidR="002A2C55" w:rsidRPr="00D52379" w:rsidRDefault="002A2C55" w:rsidP="00D52379">
      <w:pPr>
        <w:pStyle w:val="ConsPlusNormal"/>
        <w:numPr>
          <w:ilvl w:val="1"/>
          <w:numId w:val="0"/>
        </w:numPr>
        <w:tabs>
          <w:tab w:val="left" w:pos="1418"/>
        </w:tabs>
        <w:ind w:firstLine="540"/>
        <w:jc w:val="both"/>
        <w:rPr>
          <w:rFonts w:ascii="Times New Roman" w:hAnsi="Times New Roman" w:cs="Times New Roman"/>
          <w:sz w:val="28"/>
          <w:szCs w:val="28"/>
        </w:rPr>
      </w:pPr>
      <w:r w:rsidRPr="00D52379">
        <w:rPr>
          <w:rFonts w:ascii="Times New Roman" w:hAnsi="Times New Roman" w:cs="Times New Roman"/>
          <w:sz w:val="28"/>
          <w:szCs w:val="28"/>
        </w:rPr>
        <w:t xml:space="preserve">2.4.2. Устанавливать в рамках договора, указанного в </w:t>
      </w:r>
      <w:hyperlink r:id="rId8" w:anchor="P614" w:history="1">
        <w:r w:rsidRPr="00D52379">
          <w:rPr>
            <w:rFonts w:ascii="Times New Roman" w:hAnsi="Times New Roman" w:cs="Times New Roman"/>
            <w:sz w:val="28"/>
            <w:szCs w:val="28"/>
          </w:rPr>
          <w:t>подпункте 2.4.1 пункта 2.4 раздела 2</w:t>
        </w:r>
      </w:hyperlink>
      <w:r w:rsidRPr="00D52379">
        <w:rPr>
          <w:rFonts w:ascii="Times New Roman" w:hAnsi="Times New Roman" w:cs="Times New Roman"/>
          <w:sz w:val="28"/>
          <w:szCs w:val="28"/>
        </w:rPr>
        <w:t xml:space="preserve"> настоящего договора, стоимость расходов по обслуживанию системы безналичной оплаты проезда с использованием транспортных карт для перевозчика из расчета не более _____% от стоимости одной поездки.</w:t>
      </w:r>
    </w:p>
    <w:p w:rsidR="002A2C55" w:rsidRPr="00D52379" w:rsidRDefault="002A2C55" w:rsidP="00D52379">
      <w:pPr>
        <w:pStyle w:val="ConsPlusNormal"/>
        <w:ind w:firstLine="540"/>
        <w:jc w:val="both"/>
        <w:rPr>
          <w:rFonts w:ascii="Times New Roman" w:hAnsi="Times New Roman" w:cs="Times New Roman"/>
        </w:rPr>
      </w:pPr>
    </w:p>
    <w:p w:rsidR="002A2C55" w:rsidRPr="00D52379" w:rsidRDefault="002A2C55" w:rsidP="00D52379">
      <w:pPr>
        <w:pStyle w:val="Heading2"/>
        <w:keepNext w:val="0"/>
        <w:widowControl w:val="0"/>
        <w:numPr>
          <w:ilvl w:val="0"/>
          <w:numId w:val="26"/>
        </w:numPr>
        <w:spacing w:before="0" w:after="0"/>
        <w:jc w:val="center"/>
        <w:rPr>
          <w:rFonts w:ascii="Times New Roman" w:hAnsi="Times New Roman" w:cs="Times New Roman"/>
          <w:b w:val="0"/>
          <w:i w:val="0"/>
        </w:rPr>
      </w:pPr>
      <w:r w:rsidRPr="00D52379">
        <w:rPr>
          <w:rFonts w:ascii="Times New Roman" w:hAnsi="Times New Roman" w:cs="Times New Roman"/>
          <w:b w:val="0"/>
          <w:i w:val="0"/>
        </w:rPr>
        <w:t>Результаты работ</w:t>
      </w:r>
    </w:p>
    <w:p w:rsidR="002A2C55" w:rsidRPr="00D52379" w:rsidRDefault="002A2C55" w:rsidP="00D52379">
      <w:pPr>
        <w:pStyle w:val="ConsPlusNormal"/>
        <w:numPr>
          <w:ilvl w:val="0"/>
          <w:numId w:val="24"/>
        </w:numPr>
        <w:tabs>
          <w:tab w:val="left" w:pos="1418"/>
        </w:tabs>
        <w:ind w:left="0" w:firstLine="567"/>
        <w:jc w:val="both"/>
        <w:rPr>
          <w:rFonts w:ascii="Times New Roman" w:hAnsi="Times New Roman" w:cs="Times New Roman"/>
          <w:sz w:val="28"/>
          <w:szCs w:val="28"/>
        </w:rPr>
      </w:pPr>
      <w:r w:rsidRPr="00D52379">
        <w:rPr>
          <w:rFonts w:ascii="Times New Roman" w:hAnsi="Times New Roman" w:cs="Times New Roman"/>
          <w:sz w:val="28"/>
          <w:szCs w:val="28"/>
        </w:rPr>
        <w:t xml:space="preserve">Результатом внедрения является функционирующая </w:t>
      </w:r>
      <w:r w:rsidRPr="00D52379">
        <w:rPr>
          <w:rFonts w:ascii="Times New Roman" w:hAnsi="Times New Roman" w:cs="Times New Roman"/>
          <w:bCs/>
          <w:sz w:val="28"/>
          <w:szCs w:val="28"/>
        </w:rPr>
        <w:t>АСУОП.</w:t>
      </w:r>
    </w:p>
    <w:p w:rsidR="002A2C55" w:rsidRPr="00D52379" w:rsidRDefault="002A2C55" w:rsidP="00D52379">
      <w:pPr>
        <w:pStyle w:val="ConsPlusNormal"/>
        <w:numPr>
          <w:ilvl w:val="0"/>
          <w:numId w:val="24"/>
        </w:numPr>
        <w:tabs>
          <w:tab w:val="left" w:pos="1418"/>
        </w:tabs>
        <w:ind w:left="0" w:firstLine="567"/>
        <w:jc w:val="both"/>
        <w:rPr>
          <w:rFonts w:ascii="Times New Roman" w:hAnsi="Times New Roman" w:cs="Times New Roman"/>
          <w:sz w:val="28"/>
          <w:szCs w:val="28"/>
        </w:rPr>
      </w:pPr>
      <w:r w:rsidRPr="00D52379">
        <w:rPr>
          <w:rFonts w:ascii="Times New Roman" w:hAnsi="Times New Roman" w:cs="Times New Roman"/>
          <w:bCs/>
          <w:sz w:val="28"/>
          <w:szCs w:val="28"/>
        </w:rPr>
        <w:t xml:space="preserve">Результаты приемки работ по внедрению АСУОП оформляются  Актом сдачи-приёмки системы в промышленную эксплуатацию при получении положительного тестирования </w:t>
      </w:r>
      <w:r w:rsidRPr="00D52379">
        <w:rPr>
          <w:rFonts w:ascii="Times New Roman" w:hAnsi="Times New Roman" w:cs="Times New Roman"/>
          <w:sz w:val="28"/>
          <w:szCs w:val="28"/>
        </w:rPr>
        <w:t>системы</w:t>
      </w:r>
      <w:r w:rsidRPr="00D52379">
        <w:rPr>
          <w:rFonts w:ascii="Times New Roman" w:hAnsi="Times New Roman" w:cs="Times New Roman"/>
          <w:bCs/>
          <w:sz w:val="28"/>
          <w:szCs w:val="28"/>
        </w:rPr>
        <w:t xml:space="preserve"> в течение тестового периода согласно Календарного плана (приложение № 3 к договору).</w:t>
      </w:r>
    </w:p>
    <w:p w:rsidR="002A2C55" w:rsidRPr="00D52379" w:rsidRDefault="002A2C55" w:rsidP="00D52379">
      <w:pPr>
        <w:pStyle w:val="ConsPlusNormal"/>
        <w:numPr>
          <w:ilvl w:val="0"/>
          <w:numId w:val="24"/>
        </w:numPr>
        <w:tabs>
          <w:tab w:val="left" w:pos="1418"/>
        </w:tabs>
        <w:ind w:left="0" w:firstLine="567"/>
        <w:jc w:val="both"/>
        <w:rPr>
          <w:rFonts w:ascii="Times New Roman" w:hAnsi="Times New Roman" w:cs="Times New Roman"/>
          <w:sz w:val="28"/>
          <w:szCs w:val="28"/>
        </w:rPr>
      </w:pPr>
      <w:r w:rsidRPr="00D52379">
        <w:rPr>
          <w:rFonts w:ascii="Times New Roman" w:hAnsi="Times New Roman" w:cs="Times New Roman"/>
          <w:sz w:val="28"/>
          <w:szCs w:val="28"/>
        </w:rPr>
        <w:t>Результатом функционирования АСУОП является отчётность, предоставляемая в электронном виде по истечению отчетного периода.</w:t>
      </w:r>
    </w:p>
    <w:p w:rsidR="002A2C55" w:rsidRPr="00D52379" w:rsidRDefault="002A2C55" w:rsidP="00D52379">
      <w:pPr>
        <w:pStyle w:val="ConsPlusNormal"/>
        <w:ind w:left="567"/>
        <w:jc w:val="both"/>
        <w:rPr>
          <w:rFonts w:ascii="Times New Roman" w:hAnsi="Times New Roman" w:cs="Times New Roman"/>
          <w:sz w:val="28"/>
          <w:szCs w:val="28"/>
        </w:rPr>
      </w:pPr>
    </w:p>
    <w:p w:rsidR="002A2C55" w:rsidRPr="00D52379" w:rsidRDefault="002A2C55" w:rsidP="00D52379">
      <w:pPr>
        <w:pStyle w:val="Heading2"/>
        <w:keepNext w:val="0"/>
        <w:widowControl w:val="0"/>
        <w:numPr>
          <w:ilvl w:val="0"/>
          <w:numId w:val="26"/>
        </w:numPr>
        <w:spacing w:before="0" w:after="0"/>
        <w:jc w:val="center"/>
        <w:rPr>
          <w:rFonts w:ascii="Times New Roman" w:hAnsi="Times New Roman" w:cs="Times New Roman"/>
          <w:b w:val="0"/>
          <w:i w:val="0"/>
        </w:rPr>
      </w:pPr>
      <w:r w:rsidRPr="00D52379">
        <w:rPr>
          <w:rFonts w:ascii="Times New Roman" w:hAnsi="Times New Roman" w:cs="Times New Roman"/>
          <w:b w:val="0"/>
          <w:i w:val="0"/>
        </w:rPr>
        <w:t>Ответственность сторон</w:t>
      </w:r>
    </w:p>
    <w:p w:rsidR="002A2C55" w:rsidRPr="00D52379" w:rsidRDefault="002A2C55" w:rsidP="00D52379">
      <w:pPr>
        <w:pStyle w:val="ConsPlusNormal"/>
        <w:numPr>
          <w:ilvl w:val="1"/>
          <w:numId w:val="0"/>
        </w:numPr>
        <w:tabs>
          <w:tab w:val="left" w:pos="1134"/>
        </w:tabs>
        <w:ind w:firstLine="540"/>
        <w:jc w:val="both"/>
        <w:rPr>
          <w:rFonts w:ascii="Times New Roman" w:hAnsi="Times New Roman" w:cs="Times New Roman"/>
          <w:sz w:val="28"/>
          <w:szCs w:val="28"/>
        </w:rPr>
      </w:pPr>
      <w:r w:rsidRPr="00D52379">
        <w:rPr>
          <w:rFonts w:ascii="Times New Roman" w:hAnsi="Times New Roman" w:cs="Times New Roman"/>
          <w:sz w:val="28"/>
          <w:szCs w:val="28"/>
        </w:rPr>
        <w:t>За невыполнение обязательств по настоящему договору стороны несут ответственность в соответствии с действующим законодательством.</w:t>
      </w:r>
    </w:p>
    <w:p w:rsidR="002A2C55" w:rsidRPr="00D52379" w:rsidRDefault="002A2C55" w:rsidP="00D52379">
      <w:pPr>
        <w:pStyle w:val="ConsPlusNormal"/>
        <w:numPr>
          <w:ilvl w:val="1"/>
          <w:numId w:val="0"/>
        </w:numPr>
        <w:tabs>
          <w:tab w:val="left" w:pos="1134"/>
        </w:tabs>
        <w:ind w:firstLine="540"/>
        <w:jc w:val="both"/>
        <w:rPr>
          <w:rFonts w:ascii="Times New Roman" w:hAnsi="Times New Roman" w:cs="Times New Roman"/>
          <w:sz w:val="28"/>
          <w:szCs w:val="28"/>
        </w:rPr>
      </w:pPr>
      <w:r w:rsidRPr="00D52379">
        <w:rPr>
          <w:rFonts w:ascii="Times New Roman" w:hAnsi="Times New Roman" w:cs="Times New Roman"/>
          <w:sz w:val="28"/>
          <w:szCs w:val="28"/>
        </w:rPr>
        <w:t>Оператор освобождается от ответственности за ненадлежащее выполнение договорных обязательств, если оно произошло вследствие:</w:t>
      </w:r>
    </w:p>
    <w:p w:rsidR="002A2C55" w:rsidRPr="00D52379" w:rsidRDefault="002A2C55" w:rsidP="00D52379">
      <w:pPr>
        <w:pStyle w:val="ConsPlusNormal"/>
        <w:ind w:firstLine="567"/>
        <w:jc w:val="both"/>
        <w:rPr>
          <w:rFonts w:ascii="Times New Roman" w:hAnsi="Times New Roman" w:cs="Times New Roman"/>
          <w:sz w:val="28"/>
          <w:szCs w:val="28"/>
        </w:rPr>
      </w:pPr>
      <w:r w:rsidRPr="00D52379">
        <w:rPr>
          <w:rFonts w:ascii="Times New Roman" w:hAnsi="Times New Roman" w:cs="Times New Roman"/>
          <w:sz w:val="28"/>
          <w:szCs w:val="28"/>
        </w:rPr>
        <w:t>явлений стихийного характера (непреодолимой силы);</w:t>
      </w:r>
    </w:p>
    <w:p w:rsidR="002A2C55" w:rsidRPr="00D52379" w:rsidRDefault="002A2C55" w:rsidP="00D52379">
      <w:pPr>
        <w:pStyle w:val="ConsPlusNormal"/>
        <w:ind w:firstLine="567"/>
        <w:jc w:val="both"/>
        <w:rPr>
          <w:rFonts w:ascii="Times New Roman" w:hAnsi="Times New Roman" w:cs="Times New Roman"/>
          <w:sz w:val="28"/>
          <w:szCs w:val="28"/>
        </w:rPr>
      </w:pPr>
      <w:r w:rsidRPr="00D52379">
        <w:rPr>
          <w:rFonts w:ascii="Times New Roman" w:hAnsi="Times New Roman" w:cs="Times New Roman"/>
          <w:sz w:val="28"/>
          <w:szCs w:val="28"/>
        </w:rPr>
        <w:t>временного прекращения или ограничения перевозок пассажиров по автомобильным дорогам по причине неблагоприятных дорожно-климатических условий;</w:t>
      </w:r>
    </w:p>
    <w:p w:rsidR="002A2C55" w:rsidRPr="00D52379" w:rsidRDefault="002A2C55" w:rsidP="00D52379">
      <w:pPr>
        <w:pStyle w:val="ConsPlusNormal"/>
        <w:ind w:firstLine="567"/>
        <w:jc w:val="both"/>
        <w:rPr>
          <w:rFonts w:ascii="Times New Roman" w:hAnsi="Times New Roman" w:cs="Times New Roman"/>
          <w:sz w:val="28"/>
          <w:szCs w:val="28"/>
        </w:rPr>
      </w:pPr>
      <w:r w:rsidRPr="00D52379">
        <w:rPr>
          <w:rFonts w:ascii="Times New Roman" w:hAnsi="Times New Roman" w:cs="Times New Roman"/>
          <w:sz w:val="28"/>
          <w:szCs w:val="28"/>
        </w:rPr>
        <w:t xml:space="preserve">вследствие действия/бездействия участников АСУОП или </w:t>
      </w:r>
      <w:r w:rsidRPr="00D52379">
        <w:rPr>
          <w:rFonts w:ascii="Times New Roman" w:hAnsi="Times New Roman" w:cs="Times New Roman"/>
          <w:bCs/>
          <w:sz w:val="28"/>
          <w:szCs w:val="28"/>
        </w:rPr>
        <w:t>Организатор</w:t>
      </w:r>
      <w:r w:rsidRPr="00D52379">
        <w:rPr>
          <w:rFonts w:ascii="Times New Roman" w:hAnsi="Times New Roman" w:cs="Times New Roman"/>
          <w:sz w:val="28"/>
          <w:szCs w:val="28"/>
        </w:rPr>
        <w:t>а в рамках настоящего договора.</w:t>
      </w:r>
    </w:p>
    <w:p w:rsidR="002A2C55" w:rsidRPr="00D52379" w:rsidRDefault="002A2C55" w:rsidP="00D52379">
      <w:pPr>
        <w:pStyle w:val="ConsPlusNormal"/>
        <w:numPr>
          <w:ilvl w:val="0"/>
          <w:numId w:val="26"/>
        </w:numPr>
        <w:jc w:val="center"/>
        <w:rPr>
          <w:rFonts w:ascii="Times New Roman" w:hAnsi="Times New Roman" w:cs="Times New Roman"/>
          <w:b/>
          <w:i/>
          <w:sz w:val="28"/>
          <w:szCs w:val="28"/>
        </w:rPr>
      </w:pPr>
      <w:r w:rsidRPr="00D52379">
        <w:rPr>
          <w:rFonts w:ascii="Times New Roman" w:hAnsi="Times New Roman" w:cs="Times New Roman"/>
          <w:sz w:val="28"/>
          <w:szCs w:val="28"/>
        </w:rPr>
        <w:t>Обстоятельства непреодолимой силы</w:t>
      </w:r>
    </w:p>
    <w:p w:rsidR="002A2C55" w:rsidRPr="00D52379" w:rsidRDefault="002A2C55" w:rsidP="00D52379">
      <w:pPr>
        <w:pStyle w:val="ConsPlusNormal"/>
        <w:numPr>
          <w:ilvl w:val="1"/>
          <w:numId w:val="0"/>
        </w:numPr>
        <w:tabs>
          <w:tab w:val="left" w:pos="1134"/>
        </w:tabs>
        <w:ind w:firstLine="540"/>
        <w:jc w:val="both"/>
        <w:rPr>
          <w:rFonts w:ascii="Times New Roman" w:hAnsi="Times New Roman" w:cs="Times New Roman"/>
          <w:sz w:val="28"/>
          <w:szCs w:val="28"/>
        </w:rPr>
      </w:pPr>
      <w:r w:rsidRPr="00D52379">
        <w:rPr>
          <w:rFonts w:ascii="Times New Roman" w:hAnsi="Times New Roman" w:cs="Times New Roman"/>
          <w:sz w:val="28"/>
          <w:szCs w:val="28"/>
        </w:rPr>
        <w:t>5.1.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договору и подтверждены документами компетентных органов.</w:t>
      </w:r>
    </w:p>
    <w:p w:rsidR="002A2C55" w:rsidRPr="00D52379" w:rsidRDefault="002A2C55" w:rsidP="00D52379">
      <w:pPr>
        <w:pStyle w:val="ConsPlusNormal"/>
        <w:numPr>
          <w:ilvl w:val="1"/>
          <w:numId w:val="0"/>
        </w:numPr>
        <w:tabs>
          <w:tab w:val="left" w:pos="1134"/>
        </w:tabs>
        <w:ind w:firstLine="540"/>
        <w:jc w:val="both"/>
        <w:rPr>
          <w:rFonts w:ascii="Times New Roman" w:hAnsi="Times New Roman" w:cs="Times New Roman"/>
          <w:sz w:val="28"/>
          <w:szCs w:val="28"/>
        </w:rPr>
      </w:pPr>
      <w:r w:rsidRPr="00D52379">
        <w:rPr>
          <w:rFonts w:ascii="Times New Roman" w:hAnsi="Times New Roman" w:cs="Times New Roman"/>
          <w:sz w:val="28"/>
          <w:szCs w:val="28"/>
        </w:rPr>
        <w:t>5.2.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3 (трех) календарных дней уведомить другие Стороны о наступлении такого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взаиморасчёты по обязательствам, выполненным на момент наступления таких обстоятельств.</w:t>
      </w:r>
    </w:p>
    <w:p w:rsidR="002A2C55" w:rsidRPr="00D52379" w:rsidRDefault="002A2C55" w:rsidP="00D52379">
      <w:pPr>
        <w:pStyle w:val="ConsPlusNormal"/>
        <w:numPr>
          <w:ilvl w:val="1"/>
          <w:numId w:val="0"/>
        </w:numPr>
        <w:tabs>
          <w:tab w:val="left" w:pos="1134"/>
        </w:tabs>
        <w:ind w:firstLine="540"/>
        <w:jc w:val="both"/>
        <w:rPr>
          <w:rFonts w:ascii="Times New Roman" w:hAnsi="Times New Roman" w:cs="Times New Roman"/>
          <w:sz w:val="28"/>
          <w:szCs w:val="28"/>
        </w:rPr>
      </w:pPr>
      <w:r w:rsidRPr="00D52379">
        <w:rPr>
          <w:rFonts w:ascii="Times New Roman" w:hAnsi="Times New Roman" w:cs="Times New Roman"/>
          <w:sz w:val="28"/>
          <w:szCs w:val="28"/>
        </w:rPr>
        <w:t>5.3. Если обстоятельства, указанные в пункте 5.1 настоящего договора, будут длиться более двух календарных месяцев с даты соответствующего уведомления, Стороны вправе расторгнуть настоящий договор без требования возмещения убытков, понесённых в связи с наступлением таких обстоятельств.</w:t>
      </w:r>
    </w:p>
    <w:p w:rsidR="002A2C55" w:rsidRPr="00D52379" w:rsidRDefault="002A2C55" w:rsidP="00D52379">
      <w:pPr>
        <w:pStyle w:val="ConsPlusNormal"/>
        <w:ind w:left="900"/>
        <w:rPr>
          <w:rFonts w:ascii="Times New Roman" w:hAnsi="Times New Roman" w:cs="Times New Roman"/>
          <w:sz w:val="28"/>
          <w:szCs w:val="28"/>
        </w:rPr>
      </w:pPr>
    </w:p>
    <w:p w:rsidR="002A2C55" w:rsidRPr="00D52379" w:rsidRDefault="002A2C55" w:rsidP="00D52379">
      <w:pPr>
        <w:pStyle w:val="Heading2"/>
        <w:keepNext w:val="0"/>
        <w:widowControl w:val="0"/>
        <w:numPr>
          <w:ilvl w:val="0"/>
          <w:numId w:val="26"/>
        </w:numPr>
        <w:spacing w:before="0" w:after="0"/>
        <w:jc w:val="center"/>
        <w:rPr>
          <w:rFonts w:ascii="Times New Roman" w:hAnsi="Times New Roman" w:cs="Times New Roman"/>
          <w:b w:val="0"/>
          <w:i w:val="0"/>
        </w:rPr>
      </w:pPr>
      <w:r w:rsidRPr="00D52379">
        <w:rPr>
          <w:rFonts w:ascii="Times New Roman" w:hAnsi="Times New Roman" w:cs="Times New Roman"/>
          <w:b w:val="0"/>
          <w:i w:val="0"/>
        </w:rPr>
        <w:t>Порядок разрешения споров</w:t>
      </w:r>
    </w:p>
    <w:p w:rsidR="002A2C55" w:rsidRPr="00D52379" w:rsidRDefault="002A2C55" w:rsidP="00D52379">
      <w:pPr>
        <w:pStyle w:val="ConsPlusNormal"/>
        <w:numPr>
          <w:ilvl w:val="0"/>
          <w:numId w:val="25"/>
        </w:numPr>
        <w:tabs>
          <w:tab w:val="left" w:pos="1134"/>
        </w:tabs>
        <w:ind w:left="0" w:firstLine="567"/>
        <w:jc w:val="both"/>
        <w:rPr>
          <w:rFonts w:ascii="Times New Roman" w:hAnsi="Times New Roman" w:cs="Times New Roman"/>
          <w:sz w:val="28"/>
          <w:szCs w:val="28"/>
        </w:rPr>
      </w:pPr>
      <w:r w:rsidRPr="00D52379">
        <w:rPr>
          <w:rFonts w:ascii="Times New Roman" w:hAnsi="Times New Roman" w:cs="Times New Roman"/>
          <w:sz w:val="28"/>
          <w:szCs w:val="28"/>
        </w:rPr>
        <w:t>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путём переговоров.</w:t>
      </w:r>
    </w:p>
    <w:p w:rsidR="002A2C55" w:rsidRPr="00D52379" w:rsidRDefault="002A2C55" w:rsidP="00D52379">
      <w:pPr>
        <w:pStyle w:val="ConsPlusNormal"/>
        <w:numPr>
          <w:ilvl w:val="0"/>
          <w:numId w:val="25"/>
        </w:numPr>
        <w:tabs>
          <w:tab w:val="left" w:pos="1134"/>
        </w:tabs>
        <w:ind w:left="0" w:firstLine="567"/>
        <w:jc w:val="both"/>
        <w:rPr>
          <w:rFonts w:ascii="Times New Roman" w:hAnsi="Times New Roman" w:cs="Times New Roman"/>
          <w:sz w:val="28"/>
          <w:szCs w:val="28"/>
        </w:rPr>
      </w:pPr>
      <w:r w:rsidRPr="00D52379">
        <w:rPr>
          <w:rFonts w:ascii="Times New Roman" w:hAnsi="Times New Roman" w:cs="Times New Roman"/>
          <w:sz w:val="28"/>
          <w:szCs w:val="28"/>
        </w:rPr>
        <w:t>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rsidR="002A2C55" w:rsidRPr="00D52379" w:rsidRDefault="002A2C55" w:rsidP="00D52379">
      <w:pPr>
        <w:pStyle w:val="ConsPlusNormal"/>
        <w:numPr>
          <w:ilvl w:val="1"/>
          <w:numId w:val="0"/>
        </w:numPr>
        <w:tabs>
          <w:tab w:val="left" w:pos="1134"/>
        </w:tabs>
        <w:ind w:firstLine="567"/>
        <w:jc w:val="both"/>
        <w:rPr>
          <w:rFonts w:ascii="Times New Roman" w:hAnsi="Times New Roman" w:cs="Times New Roman"/>
          <w:sz w:val="28"/>
          <w:szCs w:val="28"/>
        </w:rPr>
      </w:pPr>
      <w:r w:rsidRPr="00D52379">
        <w:rPr>
          <w:rFonts w:ascii="Times New Roman" w:hAnsi="Times New Roman" w:cs="Times New Roman"/>
          <w:sz w:val="28"/>
          <w:szCs w:val="28"/>
        </w:rPr>
        <w:t>Любые споры, не урегулированные во внесудебном порядке, разрешаются Арбитражным судом Алтайского края.</w:t>
      </w:r>
    </w:p>
    <w:p w:rsidR="002A2C55" w:rsidRPr="00D52379" w:rsidRDefault="002A2C55" w:rsidP="00D52379">
      <w:pPr>
        <w:pStyle w:val="ConsPlusNormal"/>
        <w:ind w:left="900"/>
        <w:rPr>
          <w:rFonts w:ascii="Times New Roman" w:hAnsi="Times New Roman" w:cs="Times New Roman"/>
          <w:sz w:val="28"/>
          <w:szCs w:val="28"/>
        </w:rPr>
      </w:pPr>
    </w:p>
    <w:p w:rsidR="002A2C55" w:rsidRPr="00D52379" w:rsidRDefault="002A2C55" w:rsidP="00D52379">
      <w:pPr>
        <w:pStyle w:val="Heading2"/>
        <w:keepNext w:val="0"/>
        <w:widowControl w:val="0"/>
        <w:numPr>
          <w:ilvl w:val="0"/>
          <w:numId w:val="26"/>
        </w:numPr>
        <w:spacing w:before="0" w:after="0"/>
        <w:jc w:val="center"/>
        <w:rPr>
          <w:rFonts w:ascii="Times New Roman" w:hAnsi="Times New Roman" w:cs="Times New Roman"/>
          <w:b w:val="0"/>
          <w:i w:val="0"/>
        </w:rPr>
      </w:pPr>
      <w:r w:rsidRPr="00D52379">
        <w:rPr>
          <w:rFonts w:ascii="Times New Roman" w:hAnsi="Times New Roman" w:cs="Times New Roman"/>
          <w:b w:val="0"/>
          <w:i w:val="0"/>
        </w:rPr>
        <w:t>Срок действия и порядок расторжения договора</w:t>
      </w:r>
    </w:p>
    <w:p w:rsidR="002A2C55" w:rsidRPr="00D52379" w:rsidRDefault="002A2C55" w:rsidP="00D52379">
      <w:pPr>
        <w:pStyle w:val="ConsPlusNormal"/>
        <w:numPr>
          <w:ilvl w:val="1"/>
          <w:numId w:val="19"/>
        </w:numPr>
        <w:tabs>
          <w:tab w:val="left" w:pos="1134"/>
        </w:tabs>
        <w:ind w:left="0" w:firstLine="540"/>
        <w:jc w:val="both"/>
        <w:rPr>
          <w:rFonts w:ascii="Times New Roman" w:hAnsi="Times New Roman" w:cs="Times New Roman"/>
          <w:sz w:val="28"/>
          <w:szCs w:val="28"/>
        </w:rPr>
      </w:pPr>
      <w:r w:rsidRPr="00D52379">
        <w:rPr>
          <w:rFonts w:ascii="Times New Roman" w:hAnsi="Times New Roman" w:cs="Times New Roman"/>
          <w:sz w:val="28"/>
          <w:szCs w:val="28"/>
        </w:rPr>
        <w:t>Договор вступает в силу со дня подписания и действует бессрочно.</w:t>
      </w:r>
    </w:p>
    <w:p w:rsidR="002A2C55" w:rsidRPr="00D52379" w:rsidRDefault="002A2C55" w:rsidP="00D52379">
      <w:pPr>
        <w:pStyle w:val="ConsPlusNormal"/>
        <w:numPr>
          <w:ilvl w:val="1"/>
          <w:numId w:val="19"/>
        </w:numPr>
        <w:tabs>
          <w:tab w:val="left" w:pos="1134"/>
        </w:tabs>
        <w:ind w:left="0" w:firstLine="540"/>
        <w:jc w:val="both"/>
        <w:rPr>
          <w:rFonts w:ascii="Times New Roman" w:hAnsi="Times New Roman" w:cs="Times New Roman"/>
          <w:sz w:val="28"/>
          <w:szCs w:val="28"/>
        </w:rPr>
      </w:pPr>
      <w:r w:rsidRPr="00D52379">
        <w:rPr>
          <w:rFonts w:ascii="Times New Roman" w:hAnsi="Times New Roman" w:cs="Times New Roman"/>
          <w:sz w:val="28"/>
          <w:szCs w:val="28"/>
        </w:rPr>
        <w:t xml:space="preserve">Договор может быть изменен или расторгнут одной из Сторон настоящего договора. Сторона, имеющая намерение расторгнуть договор, обязан уведомить другую сторону за 90 календарных дней до даты изменения или расторжения на основаниях и в порядке, предусмотренном Гражданским </w:t>
      </w:r>
      <w:hyperlink r:id="rId9" w:history="1">
        <w:r w:rsidRPr="00D52379">
          <w:rPr>
            <w:rFonts w:ascii="Times New Roman" w:hAnsi="Times New Roman" w:cs="Times New Roman"/>
            <w:sz w:val="28"/>
            <w:szCs w:val="28"/>
          </w:rPr>
          <w:t>кодексом</w:t>
        </w:r>
      </w:hyperlink>
      <w:r w:rsidRPr="00D52379">
        <w:rPr>
          <w:rFonts w:ascii="Times New Roman" w:hAnsi="Times New Roman" w:cs="Times New Roman"/>
          <w:sz w:val="28"/>
          <w:szCs w:val="28"/>
        </w:rPr>
        <w:t xml:space="preserve"> Российской Федерации, однако такое расторжение или изменение договора не может быть направлено на ущемление прав пассажиров.</w:t>
      </w:r>
    </w:p>
    <w:p w:rsidR="002A2C55" w:rsidRPr="00D52379" w:rsidRDefault="002A2C55" w:rsidP="00D52379">
      <w:pPr>
        <w:pStyle w:val="ConsPlusNormal"/>
        <w:keepLines/>
        <w:widowControl/>
        <w:numPr>
          <w:ilvl w:val="1"/>
          <w:numId w:val="19"/>
        </w:numPr>
        <w:tabs>
          <w:tab w:val="left" w:pos="1134"/>
        </w:tabs>
        <w:ind w:left="0" w:firstLine="539"/>
        <w:jc w:val="both"/>
        <w:rPr>
          <w:rFonts w:ascii="Times New Roman" w:hAnsi="Times New Roman" w:cs="Times New Roman"/>
          <w:sz w:val="28"/>
          <w:szCs w:val="28"/>
        </w:rPr>
      </w:pPr>
      <w:r w:rsidRPr="00D52379">
        <w:rPr>
          <w:rFonts w:ascii="Times New Roman" w:hAnsi="Times New Roman" w:cs="Times New Roman"/>
          <w:sz w:val="28"/>
          <w:szCs w:val="28"/>
        </w:rPr>
        <w:t>В случае прекращения действия настоящего договора Оператор не вправе осуществлять реализацию безналичной оплаты проезда на территории города Рубцовска.</w:t>
      </w:r>
    </w:p>
    <w:p w:rsidR="002A2C55" w:rsidRPr="00D52379" w:rsidRDefault="002A2C55" w:rsidP="00D52379">
      <w:pPr>
        <w:pStyle w:val="ConsPlusNormal"/>
        <w:ind w:firstLine="540"/>
        <w:jc w:val="both"/>
        <w:rPr>
          <w:rFonts w:ascii="Times New Roman" w:hAnsi="Times New Roman" w:cs="Times New Roman"/>
        </w:rPr>
      </w:pPr>
    </w:p>
    <w:p w:rsidR="002A2C55" w:rsidRPr="00D52379" w:rsidRDefault="002A2C55" w:rsidP="00D52379">
      <w:pPr>
        <w:pStyle w:val="Heading2"/>
        <w:keepNext w:val="0"/>
        <w:widowControl w:val="0"/>
        <w:numPr>
          <w:ilvl w:val="0"/>
          <w:numId w:val="26"/>
        </w:numPr>
        <w:spacing w:before="0" w:after="0"/>
        <w:jc w:val="center"/>
        <w:rPr>
          <w:rFonts w:ascii="Times New Roman" w:hAnsi="Times New Roman" w:cs="Times New Roman"/>
          <w:b w:val="0"/>
          <w:i w:val="0"/>
        </w:rPr>
      </w:pPr>
      <w:r w:rsidRPr="00D52379">
        <w:rPr>
          <w:rFonts w:ascii="Times New Roman" w:hAnsi="Times New Roman" w:cs="Times New Roman"/>
          <w:b w:val="0"/>
          <w:i w:val="0"/>
        </w:rPr>
        <w:t>Прочие условия</w:t>
      </w:r>
    </w:p>
    <w:p w:rsidR="002A2C55" w:rsidRPr="00D52379" w:rsidRDefault="002A2C55" w:rsidP="00D52379">
      <w:pPr>
        <w:pStyle w:val="ConsPlusNormal"/>
        <w:numPr>
          <w:ilvl w:val="1"/>
          <w:numId w:val="20"/>
        </w:numPr>
        <w:tabs>
          <w:tab w:val="left" w:pos="1134"/>
        </w:tabs>
        <w:ind w:left="0" w:firstLine="540"/>
        <w:jc w:val="both"/>
        <w:rPr>
          <w:rFonts w:ascii="Times New Roman" w:hAnsi="Times New Roman" w:cs="Times New Roman"/>
          <w:sz w:val="28"/>
          <w:szCs w:val="28"/>
        </w:rPr>
      </w:pPr>
      <w:r w:rsidRPr="00D52379">
        <w:rPr>
          <w:rFonts w:ascii="Times New Roman" w:hAnsi="Times New Roman" w:cs="Times New Roman"/>
          <w:sz w:val="28"/>
          <w:szCs w:val="28"/>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2A2C55" w:rsidRPr="00D52379" w:rsidRDefault="002A2C55" w:rsidP="00D52379">
      <w:pPr>
        <w:pStyle w:val="ConsPlusNormal"/>
        <w:numPr>
          <w:ilvl w:val="1"/>
          <w:numId w:val="20"/>
        </w:numPr>
        <w:tabs>
          <w:tab w:val="left" w:pos="1134"/>
        </w:tabs>
        <w:ind w:left="0" w:firstLine="540"/>
        <w:jc w:val="both"/>
        <w:rPr>
          <w:rFonts w:ascii="Times New Roman" w:hAnsi="Times New Roman" w:cs="Times New Roman"/>
          <w:sz w:val="28"/>
          <w:szCs w:val="28"/>
        </w:rPr>
      </w:pPr>
      <w:r w:rsidRPr="00D52379">
        <w:rPr>
          <w:rFonts w:ascii="Times New Roman" w:hAnsi="Times New Roman" w:cs="Times New Roman"/>
          <w:sz w:val="28"/>
          <w:szCs w:val="28"/>
        </w:rPr>
        <w:t>Стороны обязаны в 10-дневный срок извещать друг друга об изменении юридических адресов и иных реквизитов.</w:t>
      </w:r>
    </w:p>
    <w:p w:rsidR="002A2C55" w:rsidRPr="00D52379" w:rsidRDefault="002A2C55" w:rsidP="00D52379">
      <w:pPr>
        <w:pStyle w:val="ConsPlusNormal"/>
        <w:numPr>
          <w:ilvl w:val="1"/>
          <w:numId w:val="20"/>
        </w:numPr>
        <w:tabs>
          <w:tab w:val="left" w:pos="1134"/>
        </w:tabs>
        <w:ind w:left="0" w:firstLine="540"/>
        <w:jc w:val="both"/>
        <w:rPr>
          <w:rFonts w:ascii="Times New Roman" w:hAnsi="Times New Roman" w:cs="Times New Roman"/>
          <w:sz w:val="28"/>
          <w:szCs w:val="28"/>
        </w:rPr>
      </w:pPr>
      <w:r w:rsidRPr="00D52379">
        <w:rPr>
          <w:rFonts w:ascii="Times New Roman" w:hAnsi="Times New Roman" w:cs="Times New Roman"/>
          <w:sz w:val="28"/>
          <w:szCs w:val="28"/>
        </w:rPr>
        <w:t xml:space="preserve">Настоящий договор и </w:t>
      </w:r>
      <w:hyperlink r:id="rId10" w:anchor="P678" w:history="1">
        <w:r w:rsidRPr="00D52379">
          <w:rPr>
            <w:rFonts w:ascii="Times New Roman" w:hAnsi="Times New Roman" w:cs="Times New Roman"/>
            <w:sz w:val="28"/>
            <w:szCs w:val="28"/>
          </w:rPr>
          <w:t>приложения</w:t>
        </w:r>
      </w:hyperlink>
      <w:r w:rsidRPr="00D52379">
        <w:rPr>
          <w:rFonts w:ascii="Times New Roman" w:hAnsi="Times New Roman" w:cs="Times New Roman"/>
          <w:sz w:val="28"/>
          <w:szCs w:val="28"/>
        </w:rPr>
        <w:t xml:space="preserve"> к договору составлены в двух экземплярах, имеющих одинаковую юридическую силу, по одному для каждой из сторон.</w:t>
      </w:r>
    </w:p>
    <w:p w:rsidR="002A2C55" w:rsidRPr="00D52379" w:rsidRDefault="002A2C55" w:rsidP="00D52379">
      <w:pPr>
        <w:pStyle w:val="ConsPlusNormal"/>
        <w:numPr>
          <w:ilvl w:val="1"/>
          <w:numId w:val="20"/>
        </w:numPr>
        <w:tabs>
          <w:tab w:val="left" w:pos="1134"/>
        </w:tabs>
        <w:ind w:left="0" w:firstLine="540"/>
        <w:jc w:val="both"/>
        <w:rPr>
          <w:rFonts w:ascii="Times New Roman" w:hAnsi="Times New Roman" w:cs="Times New Roman"/>
          <w:sz w:val="28"/>
          <w:szCs w:val="28"/>
        </w:rPr>
      </w:pPr>
      <w:r w:rsidRPr="00D52379">
        <w:rPr>
          <w:rFonts w:ascii="Times New Roman" w:hAnsi="Times New Roman" w:cs="Times New Roman"/>
          <w:sz w:val="28"/>
          <w:szCs w:val="28"/>
        </w:rPr>
        <w:t xml:space="preserve">К настоящему договору прилагаются и являются его неотъемлемой частью: </w:t>
      </w:r>
    </w:p>
    <w:p w:rsidR="002A2C55" w:rsidRPr="00D52379" w:rsidRDefault="002A2C55" w:rsidP="00D52379">
      <w:pPr>
        <w:pStyle w:val="ConsPlusNormal"/>
        <w:tabs>
          <w:tab w:val="left" w:pos="1134"/>
        </w:tabs>
        <w:ind w:firstLine="567"/>
        <w:jc w:val="both"/>
        <w:rPr>
          <w:rFonts w:ascii="Times New Roman" w:hAnsi="Times New Roman" w:cs="Times New Roman"/>
          <w:sz w:val="28"/>
          <w:szCs w:val="28"/>
        </w:rPr>
      </w:pPr>
      <w:r w:rsidRPr="00D52379">
        <w:rPr>
          <w:rFonts w:ascii="Times New Roman" w:hAnsi="Times New Roman" w:cs="Times New Roman"/>
          <w:sz w:val="28"/>
          <w:szCs w:val="28"/>
        </w:rPr>
        <w:t xml:space="preserve">Приложение № 1. Техническое задание на выполнение работ по внедрению, организации и обеспечению функционирования автоматизированной системы </w:t>
      </w:r>
      <w:r w:rsidRPr="00D52379">
        <w:rPr>
          <w:rFonts w:ascii="Times New Roman" w:hAnsi="Times New Roman" w:cs="Times New Roman"/>
          <w:bCs/>
          <w:sz w:val="28"/>
          <w:szCs w:val="28"/>
        </w:rPr>
        <w:t xml:space="preserve">оплаты проезда и учета </w:t>
      </w:r>
      <w:r w:rsidRPr="00D52379">
        <w:rPr>
          <w:rFonts w:ascii="Times New Roman" w:hAnsi="Times New Roman" w:cs="Times New Roman"/>
          <w:sz w:val="28"/>
          <w:szCs w:val="28"/>
        </w:rPr>
        <w:t xml:space="preserve">перевозок пассажиров и багажа на муниципальных маршрутах города Рубцовска, осуществляемых автомобильным и наземным электрическим транспортом. </w:t>
      </w:r>
    </w:p>
    <w:p w:rsidR="002A2C55" w:rsidRPr="00D52379" w:rsidRDefault="002A2C55" w:rsidP="00D52379">
      <w:pPr>
        <w:pStyle w:val="ConsPlusNormal"/>
        <w:tabs>
          <w:tab w:val="left" w:pos="1134"/>
        </w:tabs>
        <w:ind w:firstLine="567"/>
        <w:jc w:val="both"/>
        <w:rPr>
          <w:rFonts w:ascii="Times New Roman" w:hAnsi="Times New Roman" w:cs="Times New Roman"/>
          <w:sz w:val="28"/>
          <w:szCs w:val="28"/>
        </w:rPr>
      </w:pPr>
      <w:r w:rsidRPr="00D52379">
        <w:rPr>
          <w:rFonts w:ascii="Times New Roman" w:hAnsi="Times New Roman" w:cs="Times New Roman"/>
          <w:sz w:val="28"/>
          <w:szCs w:val="28"/>
        </w:rPr>
        <w:t xml:space="preserve">Приложение № 2. Календарный план выполнения работ по внедрению, организации и обеспечению функционирования автоматизированной системы </w:t>
      </w:r>
      <w:r w:rsidRPr="00D52379">
        <w:rPr>
          <w:rFonts w:ascii="Times New Roman" w:hAnsi="Times New Roman" w:cs="Times New Roman"/>
          <w:bCs/>
          <w:sz w:val="28"/>
          <w:szCs w:val="28"/>
        </w:rPr>
        <w:t xml:space="preserve">оплаты проезда и учета </w:t>
      </w:r>
      <w:r w:rsidRPr="00D52379">
        <w:rPr>
          <w:rFonts w:ascii="Times New Roman" w:hAnsi="Times New Roman" w:cs="Times New Roman"/>
          <w:sz w:val="28"/>
          <w:szCs w:val="28"/>
        </w:rPr>
        <w:t xml:space="preserve">перевозок пассажиров и багажа на муниципальных маршрутах города Рубцовска, осуществляемых автомобильным и наземным электрическим транспортом. </w:t>
      </w:r>
    </w:p>
    <w:p w:rsidR="002A2C55" w:rsidRPr="00D52379" w:rsidRDefault="002A2C55" w:rsidP="00D52379">
      <w:pPr>
        <w:pStyle w:val="ConsPlusNormal"/>
        <w:tabs>
          <w:tab w:val="left" w:pos="1134"/>
        </w:tabs>
        <w:ind w:firstLine="567"/>
        <w:jc w:val="both"/>
        <w:rPr>
          <w:rFonts w:ascii="Times New Roman" w:hAnsi="Times New Roman" w:cs="Times New Roman"/>
          <w:sz w:val="28"/>
          <w:szCs w:val="28"/>
        </w:rPr>
      </w:pPr>
      <w:r w:rsidRPr="00D52379">
        <w:rPr>
          <w:rFonts w:ascii="Times New Roman" w:hAnsi="Times New Roman" w:cs="Times New Roman"/>
          <w:sz w:val="28"/>
          <w:szCs w:val="28"/>
        </w:rPr>
        <w:t>Приложение № 3. Акт сдачи-приёмки АСУОП в промышленную эксплуатацию.</w:t>
      </w:r>
    </w:p>
    <w:p w:rsidR="002A2C55" w:rsidRPr="00D52379" w:rsidRDefault="002A2C55" w:rsidP="00D52379">
      <w:pPr>
        <w:pStyle w:val="ConsPlusNormal"/>
        <w:ind w:firstLine="540"/>
        <w:jc w:val="both"/>
        <w:rPr>
          <w:rFonts w:ascii="Times New Roman" w:hAnsi="Times New Roman" w:cs="Times New Roman"/>
        </w:rPr>
      </w:pPr>
    </w:p>
    <w:p w:rsidR="002A2C55" w:rsidRPr="00D52379" w:rsidRDefault="002A2C55" w:rsidP="00D52379">
      <w:pPr>
        <w:pStyle w:val="Heading2"/>
        <w:keepNext w:val="0"/>
        <w:widowControl w:val="0"/>
        <w:numPr>
          <w:ilvl w:val="0"/>
          <w:numId w:val="26"/>
        </w:numPr>
        <w:spacing w:before="0" w:after="0"/>
        <w:jc w:val="center"/>
        <w:rPr>
          <w:rFonts w:ascii="Times New Roman" w:hAnsi="Times New Roman" w:cs="Times New Roman"/>
          <w:b w:val="0"/>
          <w:i w:val="0"/>
        </w:rPr>
      </w:pPr>
      <w:r w:rsidRPr="00D52379">
        <w:rPr>
          <w:rFonts w:ascii="Times New Roman" w:hAnsi="Times New Roman" w:cs="Times New Roman"/>
          <w:b w:val="0"/>
          <w:i w:val="0"/>
        </w:rPr>
        <w:t>АДРЕСА И РЕКВИЗИТЫ СТОРОН</w:t>
      </w:r>
    </w:p>
    <w:p w:rsidR="002A2C55" w:rsidRPr="00D52379" w:rsidRDefault="002A2C55" w:rsidP="00D52379">
      <w:pPr>
        <w:pStyle w:val="ConsPlusNormal"/>
        <w:tabs>
          <w:tab w:val="left" w:pos="426"/>
        </w:tabs>
        <w:rPr>
          <w:rFonts w:ascii="Times New Roman" w:hAnsi="Times New Roman" w:cs="Times New Roman"/>
          <w:sz w:val="28"/>
          <w:szCs w:val="28"/>
        </w:rPr>
      </w:pPr>
    </w:p>
    <w:p w:rsidR="002A2C55" w:rsidRPr="00D52379" w:rsidRDefault="002A2C55" w:rsidP="00D52379">
      <w:pPr>
        <w:pStyle w:val="ConsPlusNonformat"/>
        <w:jc w:val="both"/>
        <w:rPr>
          <w:rFonts w:ascii="Times New Roman" w:hAnsi="Times New Roman" w:cs="Times New Roman"/>
        </w:rPr>
      </w:pPr>
    </w:p>
    <w:tbl>
      <w:tblPr>
        <w:tblW w:w="0" w:type="auto"/>
        <w:jc w:val="center"/>
        <w:tblLook w:val="01E0"/>
      </w:tblPr>
      <w:tblGrid>
        <w:gridCol w:w="4785"/>
        <w:gridCol w:w="4785"/>
      </w:tblGrid>
      <w:tr w:rsidR="002A2C55" w:rsidRPr="00997978" w:rsidTr="00FD074F">
        <w:trPr>
          <w:jc w:val="center"/>
        </w:trPr>
        <w:tc>
          <w:tcPr>
            <w:tcW w:w="4785" w:type="dxa"/>
          </w:tcPr>
          <w:p w:rsidR="002A2C55" w:rsidRPr="00D52379" w:rsidRDefault="002A2C55" w:rsidP="00D52379">
            <w:pPr>
              <w:pStyle w:val="ConsPlusNonformat"/>
              <w:jc w:val="center"/>
              <w:rPr>
                <w:rFonts w:ascii="Times New Roman" w:hAnsi="Times New Roman" w:cs="Times New Roman"/>
                <w:sz w:val="28"/>
                <w:szCs w:val="28"/>
              </w:rPr>
            </w:pPr>
            <w:r w:rsidRPr="00D52379">
              <w:rPr>
                <w:rFonts w:ascii="Times New Roman" w:hAnsi="Times New Roman" w:cs="Times New Roman"/>
                <w:sz w:val="28"/>
                <w:szCs w:val="28"/>
              </w:rPr>
              <w:t>Оператор</w:t>
            </w:r>
          </w:p>
          <w:p w:rsidR="002A2C55" w:rsidRPr="00997978" w:rsidRDefault="002A2C55" w:rsidP="00D52379">
            <w:pPr>
              <w:spacing w:after="0"/>
              <w:rPr>
                <w:rFonts w:ascii="Times New Roman" w:hAnsi="Times New Roman"/>
                <w:sz w:val="28"/>
                <w:szCs w:val="28"/>
              </w:rPr>
            </w:pPr>
          </w:p>
          <w:p w:rsidR="002A2C55" w:rsidRPr="00997978" w:rsidRDefault="002A2C55" w:rsidP="00D52379">
            <w:pPr>
              <w:spacing w:after="0"/>
              <w:rPr>
                <w:rFonts w:ascii="Times New Roman" w:hAnsi="Times New Roman"/>
                <w:sz w:val="28"/>
                <w:szCs w:val="28"/>
              </w:rPr>
            </w:pPr>
          </w:p>
          <w:p w:rsidR="002A2C55" w:rsidRPr="00997978" w:rsidRDefault="002A2C55" w:rsidP="00D52379">
            <w:pPr>
              <w:spacing w:after="0"/>
              <w:rPr>
                <w:rFonts w:ascii="Times New Roman" w:hAnsi="Times New Roman"/>
                <w:sz w:val="28"/>
                <w:szCs w:val="28"/>
              </w:rPr>
            </w:pPr>
            <w:r w:rsidRPr="00997978">
              <w:rPr>
                <w:rFonts w:ascii="Times New Roman" w:hAnsi="Times New Roman"/>
                <w:sz w:val="28"/>
                <w:szCs w:val="28"/>
              </w:rPr>
              <w:t>__________________ /                  /</w:t>
            </w:r>
          </w:p>
          <w:p w:rsidR="002A2C55" w:rsidRPr="00997978" w:rsidRDefault="002A2C55" w:rsidP="00D52379">
            <w:pPr>
              <w:spacing w:after="0"/>
              <w:rPr>
                <w:rFonts w:ascii="Times New Roman" w:hAnsi="Times New Roman"/>
                <w:sz w:val="28"/>
                <w:szCs w:val="28"/>
              </w:rPr>
            </w:pPr>
            <w:r w:rsidRPr="00997978">
              <w:rPr>
                <w:rFonts w:ascii="Times New Roman" w:hAnsi="Times New Roman"/>
                <w:sz w:val="28"/>
                <w:szCs w:val="28"/>
              </w:rPr>
              <w:t xml:space="preserve">        подпись</w:t>
            </w:r>
          </w:p>
          <w:p w:rsidR="002A2C55" w:rsidRPr="00D52379" w:rsidRDefault="002A2C55" w:rsidP="00D52379">
            <w:pPr>
              <w:pStyle w:val="ConsPlusNonformat"/>
              <w:rPr>
                <w:rFonts w:ascii="Times New Roman" w:hAnsi="Times New Roman" w:cs="Times New Roman"/>
                <w:sz w:val="28"/>
                <w:szCs w:val="28"/>
              </w:rPr>
            </w:pPr>
            <w:r w:rsidRPr="00D52379">
              <w:rPr>
                <w:rFonts w:ascii="Times New Roman" w:hAnsi="Times New Roman" w:cs="Times New Roman"/>
                <w:sz w:val="28"/>
                <w:szCs w:val="28"/>
              </w:rPr>
              <w:t>МП</w:t>
            </w:r>
          </w:p>
        </w:tc>
        <w:tc>
          <w:tcPr>
            <w:tcW w:w="4785" w:type="dxa"/>
          </w:tcPr>
          <w:p w:rsidR="002A2C55" w:rsidRPr="00D52379" w:rsidRDefault="002A2C55" w:rsidP="00D52379">
            <w:pPr>
              <w:pStyle w:val="ConsPlusNonformat"/>
              <w:jc w:val="center"/>
              <w:rPr>
                <w:rFonts w:ascii="Times New Roman" w:hAnsi="Times New Roman" w:cs="Times New Roman"/>
                <w:sz w:val="28"/>
                <w:szCs w:val="28"/>
              </w:rPr>
            </w:pPr>
            <w:r w:rsidRPr="00D52379">
              <w:rPr>
                <w:rFonts w:ascii="Times New Roman" w:hAnsi="Times New Roman" w:cs="Times New Roman"/>
                <w:bCs/>
                <w:sz w:val="28"/>
                <w:szCs w:val="28"/>
              </w:rPr>
              <w:t>Организатор</w:t>
            </w:r>
          </w:p>
          <w:p w:rsidR="002A2C55" w:rsidRPr="00D52379" w:rsidRDefault="002A2C55" w:rsidP="00D52379">
            <w:pPr>
              <w:pStyle w:val="ConsPlusNonformat"/>
              <w:jc w:val="center"/>
              <w:rPr>
                <w:rFonts w:ascii="Times New Roman" w:hAnsi="Times New Roman" w:cs="Times New Roman"/>
                <w:sz w:val="28"/>
                <w:szCs w:val="28"/>
              </w:rPr>
            </w:pPr>
          </w:p>
          <w:p w:rsidR="002A2C55" w:rsidRPr="00997978" w:rsidRDefault="002A2C55" w:rsidP="00D52379">
            <w:pPr>
              <w:spacing w:after="0"/>
              <w:rPr>
                <w:rFonts w:ascii="Times New Roman" w:hAnsi="Times New Roman"/>
                <w:sz w:val="28"/>
                <w:szCs w:val="28"/>
              </w:rPr>
            </w:pPr>
          </w:p>
          <w:p w:rsidR="002A2C55" w:rsidRPr="00997978" w:rsidRDefault="002A2C55" w:rsidP="00D52379">
            <w:pPr>
              <w:spacing w:after="0"/>
              <w:rPr>
                <w:rFonts w:ascii="Times New Roman" w:hAnsi="Times New Roman"/>
                <w:sz w:val="28"/>
                <w:szCs w:val="28"/>
              </w:rPr>
            </w:pPr>
            <w:r w:rsidRPr="00997978">
              <w:rPr>
                <w:rFonts w:ascii="Times New Roman" w:hAnsi="Times New Roman"/>
                <w:sz w:val="28"/>
                <w:szCs w:val="28"/>
              </w:rPr>
              <w:t>_______________/ /</w:t>
            </w:r>
          </w:p>
          <w:p w:rsidR="002A2C55" w:rsidRPr="00997978" w:rsidRDefault="002A2C55" w:rsidP="00D52379">
            <w:pPr>
              <w:spacing w:after="0"/>
              <w:rPr>
                <w:rFonts w:ascii="Times New Roman" w:hAnsi="Times New Roman"/>
                <w:sz w:val="28"/>
                <w:szCs w:val="28"/>
              </w:rPr>
            </w:pPr>
            <w:r w:rsidRPr="00997978">
              <w:rPr>
                <w:rFonts w:ascii="Times New Roman" w:hAnsi="Times New Roman"/>
                <w:sz w:val="28"/>
                <w:szCs w:val="28"/>
              </w:rPr>
              <w:t xml:space="preserve">        подпись</w:t>
            </w:r>
          </w:p>
          <w:p w:rsidR="002A2C55" w:rsidRPr="00D52379" w:rsidRDefault="002A2C55" w:rsidP="00D52379">
            <w:pPr>
              <w:pStyle w:val="ConsPlusNonformat"/>
              <w:rPr>
                <w:rFonts w:ascii="Times New Roman" w:hAnsi="Times New Roman" w:cs="Times New Roman"/>
                <w:sz w:val="28"/>
                <w:szCs w:val="28"/>
              </w:rPr>
            </w:pPr>
            <w:r w:rsidRPr="00D52379">
              <w:rPr>
                <w:rFonts w:ascii="Times New Roman" w:hAnsi="Times New Roman" w:cs="Times New Roman"/>
                <w:sz w:val="28"/>
                <w:szCs w:val="28"/>
              </w:rPr>
              <w:t>МП</w:t>
            </w:r>
          </w:p>
        </w:tc>
      </w:tr>
    </w:tbl>
    <w:p w:rsidR="002A2C55" w:rsidRPr="00D52379" w:rsidRDefault="002A2C55" w:rsidP="00D52379">
      <w:pPr>
        <w:spacing w:after="0"/>
        <w:rPr>
          <w:rFonts w:ascii="Times New Roman" w:hAnsi="Times New Roman"/>
        </w:rPr>
      </w:pPr>
    </w:p>
    <w:p w:rsidR="002A2C55" w:rsidRPr="00D52379" w:rsidRDefault="002A2C55" w:rsidP="00D52379">
      <w:pPr>
        <w:pStyle w:val="Heading3"/>
        <w:spacing w:before="0" w:after="0"/>
        <w:ind w:left="5103"/>
        <w:rPr>
          <w:rFonts w:ascii="Times New Roman" w:hAnsi="Times New Roman" w:cs="Times New Roman"/>
          <w:b w:val="0"/>
          <w:sz w:val="28"/>
          <w:szCs w:val="28"/>
        </w:rPr>
      </w:pPr>
      <w:bookmarkStart w:id="87" w:name="_Toc436022813"/>
      <w:bookmarkStart w:id="88" w:name="_Toc437267746"/>
      <w:bookmarkStart w:id="89" w:name="_Toc438186031"/>
    </w:p>
    <w:p w:rsidR="002A2C55" w:rsidRPr="00D52379" w:rsidRDefault="002A2C55" w:rsidP="00D52379">
      <w:pPr>
        <w:pStyle w:val="Heading3"/>
        <w:spacing w:before="0" w:after="0"/>
        <w:ind w:left="5103"/>
        <w:rPr>
          <w:rFonts w:ascii="Times New Roman" w:hAnsi="Times New Roman" w:cs="Times New Roman"/>
          <w:b w:val="0"/>
          <w:sz w:val="28"/>
          <w:szCs w:val="28"/>
        </w:rPr>
      </w:pPr>
    </w:p>
    <w:p w:rsidR="002A2C55" w:rsidRPr="00D52379" w:rsidRDefault="002A2C55" w:rsidP="00D52379">
      <w:pPr>
        <w:pStyle w:val="Heading3"/>
        <w:spacing w:before="0" w:after="0"/>
        <w:ind w:left="5103"/>
        <w:rPr>
          <w:rFonts w:ascii="Times New Roman" w:hAnsi="Times New Roman" w:cs="Times New Roman"/>
          <w:b w:val="0"/>
          <w:sz w:val="28"/>
          <w:szCs w:val="28"/>
        </w:rPr>
      </w:pPr>
    </w:p>
    <w:p w:rsidR="002A2C55" w:rsidRPr="00D52379" w:rsidRDefault="002A2C55" w:rsidP="00D52379">
      <w:pPr>
        <w:spacing w:after="0"/>
        <w:rPr>
          <w:rFonts w:ascii="Times New Roman" w:hAnsi="Times New Roman"/>
        </w:rPr>
      </w:pPr>
    </w:p>
    <w:p w:rsidR="002A2C55" w:rsidRPr="00D52379" w:rsidRDefault="002A2C55" w:rsidP="00D52379">
      <w:pPr>
        <w:pStyle w:val="Heading3"/>
        <w:spacing w:before="0" w:after="0"/>
        <w:ind w:left="5103"/>
        <w:rPr>
          <w:rFonts w:ascii="Times New Roman" w:hAnsi="Times New Roman" w:cs="Times New Roman"/>
          <w:b w:val="0"/>
          <w:sz w:val="28"/>
          <w:szCs w:val="28"/>
        </w:rPr>
      </w:pPr>
    </w:p>
    <w:p w:rsidR="002A2C55" w:rsidRPr="00D52379" w:rsidRDefault="002A2C55" w:rsidP="00D52379">
      <w:pPr>
        <w:pStyle w:val="Heading3"/>
        <w:spacing w:before="0" w:after="0"/>
        <w:ind w:left="5103"/>
        <w:rPr>
          <w:rFonts w:ascii="Times New Roman" w:hAnsi="Times New Roman" w:cs="Times New Roman"/>
          <w:b w:val="0"/>
          <w:sz w:val="28"/>
          <w:szCs w:val="28"/>
        </w:rPr>
      </w:pPr>
    </w:p>
    <w:p w:rsidR="002A2C55" w:rsidRPr="00D52379" w:rsidRDefault="002A2C55" w:rsidP="00D52379">
      <w:pPr>
        <w:pStyle w:val="Heading3"/>
        <w:spacing w:before="0" w:after="0"/>
        <w:ind w:left="5103"/>
        <w:rPr>
          <w:rFonts w:ascii="Times New Roman" w:hAnsi="Times New Roman" w:cs="Times New Roman"/>
          <w:b w:val="0"/>
          <w:sz w:val="28"/>
          <w:szCs w:val="28"/>
        </w:rPr>
      </w:pPr>
      <w:r w:rsidRPr="00D52379">
        <w:rPr>
          <w:rFonts w:ascii="Times New Roman" w:hAnsi="Times New Roman" w:cs="Times New Roman"/>
          <w:b w:val="0"/>
          <w:sz w:val="28"/>
          <w:szCs w:val="28"/>
        </w:rPr>
        <w:t xml:space="preserve">Приложение № 1 </w:t>
      </w:r>
    </w:p>
    <w:p w:rsidR="002A2C55" w:rsidRPr="00D52379" w:rsidRDefault="002A2C55" w:rsidP="00D52379">
      <w:pPr>
        <w:pStyle w:val="Heading3"/>
        <w:spacing w:before="0" w:after="0"/>
        <w:ind w:left="5103"/>
        <w:rPr>
          <w:rFonts w:ascii="Times New Roman" w:hAnsi="Times New Roman" w:cs="Times New Roman"/>
          <w:b w:val="0"/>
          <w:sz w:val="28"/>
          <w:szCs w:val="28"/>
        </w:rPr>
      </w:pPr>
      <w:r w:rsidRPr="00D52379">
        <w:rPr>
          <w:rFonts w:ascii="Times New Roman" w:hAnsi="Times New Roman" w:cs="Times New Roman"/>
          <w:b w:val="0"/>
          <w:sz w:val="28"/>
          <w:szCs w:val="28"/>
        </w:rPr>
        <w:t xml:space="preserve">к типовой форме договора на право внедрения, организацию и обеспечение функционирования автоматизированной системы </w:t>
      </w:r>
      <w:bookmarkEnd w:id="87"/>
      <w:bookmarkEnd w:id="88"/>
      <w:bookmarkEnd w:id="89"/>
      <w:r w:rsidRPr="00D52379">
        <w:rPr>
          <w:rFonts w:ascii="Times New Roman" w:hAnsi="Times New Roman" w:cs="Times New Roman"/>
          <w:b w:val="0"/>
          <w:sz w:val="28"/>
          <w:szCs w:val="28"/>
        </w:rPr>
        <w:t>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D52379" w:rsidRDefault="002A2C55" w:rsidP="00D52379">
      <w:pPr>
        <w:spacing w:after="0"/>
        <w:rPr>
          <w:rFonts w:ascii="Times New Roman" w:hAnsi="Times New Roman"/>
          <w:sz w:val="28"/>
          <w:szCs w:val="28"/>
        </w:rPr>
      </w:pPr>
    </w:p>
    <w:p w:rsidR="002A2C55" w:rsidRPr="00D52379" w:rsidRDefault="002A2C55" w:rsidP="00D52379">
      <w:pPr>
        <w:spacing w:after="0"/>
        <w:jc w:val="center"/>
        <w:rPr>
          <w:rFonts w:ascii="Times New Roman" w:eastAsia="Arial Unicode MS" w:hAnsi="Times New Roman"/>
          <w:b/>
        </w:rPr>
      </w:pPr>
      <w:bookmarkStart w:id="90" w:name="_Toc436022814"/>
      <w:bookmarkStart w:id="91" w:name="_Toc437267747"/>
      <w:bookmarkStart w:id="92" w:name="_Toc438186032"/>
      <w:r w:rsidRPr="00D52379">
        <w:rPr>
          <w:rFonts w:ascii="Times New Roman" w:eastAsia="Arial Unicode MS" w:hAnsi="Times New Roman"/>
          <w:sz w:val="28"/>
          <w:szCs w:val="28"/>
        </w:rPr>
        <w:t xml:space="preserve">Техническое задание на выполнение работ по внедрению, организации и обеспечению функционирования автоматизированной системы </w:t>
      </w:r>
      <w:bookmarkEnd w:id="90"/>
      <w:bookmarkEnd w:id="91"/>
      <w:bookmarkEnd w:id="92"/>
      <w:r w:rsidRPr="00D52379">
        <w:rPr>
          <w:rFonts w:ascii="Times New Roman" w:hAnsi="Times New Roman"/>
          <w:bCs/>
          <w:sz w:val="28"/>
          <w:szCs w:val="28"/>
        </w:rPr>
        <w:t xml:space="preserve">оплаты проезда и учета </w:t>
      </w:r>
      <w:r w:rsidRPr="00D52379">
        <w:rPr>
          <w:rFonts w:ascii="Times New Roman" w:hAnsi="Times New Roman"/>
          <w:sz w:val="28"/>
          <w:szCs w:val="28"/>
        </w:rPr>
        <w:t>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D52379" w:rsidRDefault="002A2C55" w:rsidP="00D52379">
      <w:pPr>
        <w:spacing w:after="0"/>
        <w:jc w:val="center"/>
        <w:rPr>
          <w:rFonts w:ascii="Times New Roman" w:eastAsia="Arial Unicode MS" w:hAnsi="Times New Roman"/>
          <w:b/>
        </w:rPr>
      </w:pPr>
    </w:p>
    <w:p w:rsidR="002A2C55" w:rsidRPr="00D52379" w:rsidRDefault="002A2C55" w:rsidP="00D52379">
      <w:pPr>
        <w:spacing w:after="0"/>
        <w:jc w:val="center"/>
        <w:rPr>
          <w:rFonts w:ascii="Times New Roman" w:eastAsia="Arial Unicode MS" w:hAnsi="Times New Roman"/>
          <w:b/>
        </w:rPr>
      </w:pPr>
    </w:p>
    <w:p w:rsidR="002A2C55" w:rsidRPr="00D52379" w:rsidRDefault="002A2C55" w:rsidP="00D52379">
      <w:pPr>
        <w:spacing w:after="0"/>
        <w:jc w:val="center"/>
        <w:rPr>
          <w:rFonts w:ascii="Times New Roman" w:eastAsia="Arial Unicode MS" w:hAnsi="Times New Roman"/>
          <w:b/>
        </w:rPr>
      </w:pPr>
    </w:p>
    <w:p w:rsidR="002A2C55" w:rsidRPr="00D52379" w:rsidRDefault="002A2C55" w:rsidP="00D52379">
      <w:pPr>
        <w:spacing w:after="0"/>
        <w:jc w:val="center"/>
        <w:rPr>
          <w:rFonts w:ascii="Times New Roman" w:eastAsia="Arial Unicode MS" w:hAnsi="Times New Roman"/>
          <w:b/>
        </w:rPr>
      </w:pPr>
    </w:p>
    <w:p w:rsidR="002A2C55" w:rsidRPr="00D52379" w:rsidRDefault="002A2C55" w:rsidP="00D52379">
      <w:pPr>
        <w:spacing w:after="0"/>
        <w:jc w:val="center"/>
        <w:rPr>
          <w:rFonts w:ascii="Times New Roman" w:eastAsia="Arial Unicode MS" w:hAnsi="Times New Roman"/>
          <w:b/>
        </w:rPr>
      </w:pPr>
    </w:p>
    <w:p w:rsidR="002A2C55" w:rsidRPr="00D52379" w:rsidRDefault="002A2C55" w:rsidP="00D52379">
      <w:pPr>
        <w:spacing w:after="0"/>
        <w:jc w:val="center"/>
        <w:rPr>
          <w:rFonts w:ascii="Times New Roman" w:eastAsia="Arial Unicode MS" w:hAnsi="Times New Roman"/>
          <w:b/>
        </w:rPr>
      </w:pPr>
    </w:p>
    <w:tbl>
      <w:tblPr>
        <w:tblW w:w="0" w:type="auto"/>
        <w:jc w:val="center"/>
        <w:tblLook w:val="01E0"/>
      </w:tblPr>
      <w:tblGrid>
        <w:gridCol w:w="4785"/>
        <w:gridCol w:w="4785"/>
      </w:tblGrid>
      <w:tr w:rsidR="002A2C55" w:rsidRPr="00997978" w:rsidTr="00FD074F">
        <w:trPr>
          <w:jc w:val="center"/>
        </w:trPr>
        <w:tc>
          <w:tcPr>
            <w:tcW w:w="4785" w:type="dxa"/>
          </w:tcPr>
          <w:p w:rsidR="002A2C55" w:rsidRPr="00D52379" w:rsidRDefault="002A2C55" w:rsidP="00D52379">
            <w:pPr>
              <w:pStyle w:val="ConsPlusNonformat"/>
              <w:jc w:val="center"/>
              <w:rPr>
                <w:rFonts w:ascii="Times New Roman" w:hAnsi="Times New Roman" w:cs="Times New Roman"/>
                <w:sz w:val="28"/>
                <w:szCs w:val="28"/>
              </w:rPr>
            </w:pPr>
            <w:r w:rsidRPr="00D52379">
              <w:rPr>
                <w:rFonts w:ascii="Times New Roman" w:hAnsi="Times New Roman" w:cs="Times New Roman"/>
                <w:sz w:val="28"/>
                <w:szCs w:val="28"/>
              </w:rPr>
              <w:t>Оператор</w:t>
            </w:r>
          </w:p>
          <w:p w:rsidR="002A2C55" w:rsidRPr="00997978" w:rsidRDefault="002A2C55" w:rsidP="00D52379">
            <w:pPr>
              <w:spacing w:after="0"/>
              <w:rPr>
                <w:rFonts w:ascii="Times New Roman" w:hAnsi="Times New Roman"/>
                <w:sz w:val="28"/>
                <w:szCs w:val="28"/>
              </w:rPr>
            </w:pPr>
          </w:p>
          <w:p w:rsidR="002A2C55" w:rsidRPr="00997978" w:rsidRDefault="002A2C55" w:rsidP="00D52379">
            <w:pPr>
              <w:spacing w:after="0"/>
              <w:rPr>
                <w:rFonts w:ascii="Times New Roman" w:hAnsi="Times New Roman"/>
                <w:sz w:val="28"/>
                <w:szCs w:val="28"/>
              </w:rPr>
            </w:pPr>
          </w:p>
          <w:p w:rsidR="002A2C55" w:rsidRPr="00997978" w:rsidRDefault="002A2C55" w:rsidP="00D52379">
            <w:pPr>
              <w:spacing w:after="0"/>
              <w:rPr>
                <w:rFonts w:ascii="Times New Roman" w:hAnsi="Times New Roman"/>
                <w:sz w:val="28"/>
                <w:szCs w:val="28"/>
              </w:rPr>
            </w:pPr>
            <w:r w:rsidRPr="00997978">
              <w:rPr>
                <w:rFonts w:ascii="Times New Roman" w:hAnsi="Times New Roman"/>
                <w:sz w:val="28"/>
                <w:szCs w:val="28"/>
              </w:rPr>
              <w:t>__________________ /                  /</w:t>
            </w:r>
          </w:p>
          <w:p w:rsidR="002A2C55" w:rsidRPr="00997978" w:rsidRDefault="002A2C55" w:rsidP="00D52379">
            <w:pPr>
              <w:spacing w:after="0"/>
              <w:rPr>
                <w:rFonts w:ascii="Times New Roman" w:hAnsi="Times New Roman"/>
                <w:sz w:val="28"/>
                <w:szCs w:val="28"/>
              </w:rPr>
            </w:pPr>
            <w:r w:rsidRPr="00997978">
              <w:rPr>
                <w:rFonts w:ascii="Times New Roman" w:hAnsi="Times New Roman"/>
                <w:sz w:val="28"/>
                <w:szCs w:val="28"/>
              </w:rPr>
              <w:t xml:space="preserve">        подпись</w:t>
            </w:r>
          </w:p>
          <w:p w:rsidR="002A2C55" w:rsidRPr="00D52379" w:rsidRDefault="002A2C55" w:rsidP="00D52379">
            <w:pPr>
              <w:pStyle w:val="ConsPlusNonformat"/>
              <w:rPr>
                <w:rFonts w:ascii="Times New Roman" w:hAnsi="Times New Roman" w:cs="Times New Roman"/>
                <w:sz w:val="28"/>
                <w:szCs w:val="28"/>
              </w:rPr>
            </w:pPr>
            <w:r w:rsidRPr="00D52379">
              <w:rPr>
                <w:rFonts w:ascii="Times New Roman" w:hAnsi="Times New Roman" w:cs="Times New Roman"/>
                <w:sz w:val="28"/>
                <w:szCs w:val="28"/>
              </w:rPr>
              <w:t>МП</w:t>
            </w:r>
          </w:p>
        </w:tc>
        <w:tc>
          <w:tcPr>
            <w:tcW w:w="4785" w:type="dxa"/>
          </w:tcPr>
          <w:p w:rsidR="002A2C55" w:rsidRPr="00D52379" w:rsidRDefault="002A2C55" w:rsidP="00D52379">
            <w:pPr>
              <w:pStyle w:val="ConsPlusNonformat"/>
              <w:jc w:val="center"/>
              <w:rPr>
                <w:rFonts w:ascii="Times New Roman" w:hAnsi="Times New Roman" w:cs="Times New Roman"/>
                <w:sz w:val="28"/>
                <w:szCs w:val="28"/>
              </w:rPr>
            </w:pPr>
            <w:r w:rsidRPr="00D52379">
              <w:rPr>
                <w:rFonts w:ascii="Times New Roman" w:hAnsi="Times New Roman" w:cs="Times New Roman"/>
                <w:bCs/>
                <w:sz w:val="28"/>
                <w:szCs w:val="28"/>
              </w:rPr>
              <w:t>Организатор</w:t>
            </w:r>
          </w:p>
          <w:p w:rsidR="002A2C55" w:rsidRPr="00D52379" w:rsidRDefault="002A2C55" w:rsidP="00D52379">
            <w:pPr>
              <w:pStyle w:val="ConsPlusNonformat"/>
              <w:jc w:val="center"/>
              <w:rPr>
                <w:rFonts w:ascii="Times New Roman" w:hAnsi="Times New Roman" w:cs="Times New Roman"/>
                <w:sz w:val="28"/>
                <w:szCs w:val="28"/>
              </w:rPr>
            </w:pPr>
          </w:p>
          <w:p w:rsidR="002A2C55" w:rsidRPr="00997978" w:rsidRDefault="002A2C55" w:rsidP="00D52379">
            <w:pPr>
              <w:spacing w:after="0"/>
              <w:rPr>
                <w:rFonts w:ascii="Times New Roman" w:hAnsi="Times New Roman"/>
                <w:sz w:val="28"/>
                <w:szCs w:val="28"/>
              </w:rPr>
            </w:pPr>
          </w:p>
          <w:p w:rsidR="002A2C55" w:rsidRPr="00997978" w:rsidRDefault="002A2C55" w:rsidP="00D52379">
            <w:pPr>
              <w:spacing w:after="0"/>
              <w:rPr>
                <w:rFonts w:ascii="Times New Roman" w:hAnsi="Times New Roman"/>
                <w:sz w:val="28"/>
                <w:szCs w:val="28"/>
              </w:rPr>
            </w:pPr>
            <w:r w:rsidRPr="00997978">
              <w:rPr>
                <w:rFonts w:ascii="Times New Roman" w:hAnsi="Times New Roman"/>
                <w:sz w:val="28"/>
                <w:szCs w:val="28"/>
              </w:rPr>
              <w:t>_______________/ /</w:t>
            </w:r>
          </w:p>
          <w:p w:rsidR="002A2C55" w:rsidRPr="00997978" w:rsidRDefault="002A2C55" w:rsidP="00D52379">
            <w:pPr>
              <w:spacing w:after="0"/>
              <w:rPr>
                <w:rFonts w:ascii="Times New Roman" w:hAnsi="Times New Roman"/>
                <w:sz w:val="28"/>
                <w:szCs w:val="28"/>
              </w:rPr>
            </w:pPr>
            <w:r w:rsidRPr="00997978">
              <w:rPr>
                <w:rFonts w:ascii="Times New Roman" w:hAnsi="Times New Roman"/>
                <w:sz w:val="28"/>
                <w:szCs w:val="28"/>
              </w:rPr>
              <w:t xml:space="preserve">        подпись</w:t>
            </w:r>
          </w:p>
          <w:p w:rsidR="002A2C55" w:rsidRPr="00D52379" w:rsidRDefault="002A2C55" w:rsidP="00D52379">
            <w:pPr>
              <w:pStyle w:val="ConsPlusNonformat"/>
              <w:rPr>
                <w:rFonts w:ascii="Times New Roman" w:hAnsi="Times New Roman" w:cs="Times New Roman"/>
                <w:sz w:val="28"/>
                <w:szCs w:val="28"/>
              </w:rPr>
            </w:pPr>
            <w:r w:rsidRPr="00D52379">
              <w:rPr>
                <w:rFonts w:ascii="Times New Roman" w:hAnsi="Times New Roman" w:cs="Times New Roman"/>
                <w:sz w:val="28"/>
                <w:szCs w:val="28"/>
              </w:rPr>
              <w:t>МП</w:t>
            </w:r>
          </w:p>
        </w:tc>
      </w:tr>
    </w:tbl>
    <w:p w:rsidR="002A2C55" w:rsidRPr="00D52379" w:rsidRDefault="002A2C55" w:rsidP="00D52379">
      <w:pPr>
        <w:spacing w:after="0"/>
        <w:jc w:val="center"/>
        <w:rPr>
          <w:rFonts w:ascii="Times New Roman" w:eastAsia="Arial Unicode MS" w:hAnsi="Times New Roman"/>
          <w:b/>
        </w:rPr>
        <w:sectPr w:rsidR="002A2C55" w:rsidRPr="00D52379" w:rsidSect="00573F17">
          <w:headerReference w:type="even" r:id="rId11"/>
          <w:headerReference w:type="default" r:id="rId12"/>
          <w:footnotePr>
            <w:pos w:val="beneathText"/>
          </w:footnotePr>
          <w:pgSz w:w="11905" w:h="16837"/>
          <w:pgMar w:top="1134" w:right="850" w:bottom="1134" w:left="1701" w:header="567" w:footer="0" w:gutter="0"/>
          <w:cols w:space="720"/>
          <w:docGrid w:linePitch="360"/>
        </w:sectPr>
      </w:pPr>
    </w:p>
    <w:p w:rsidR="002A2C55" w:rsidRPr="00D52379" w:rsidRDefault="002A2C55" w:rsidP="00D52379">
      <w:pPr>
        <w:pStyle w:val="Heading3"/>
        <w:spacing w:before="0" w:after="0"/>
        <w:ind w:left="5103"/>
        <w:rPr>
          <w:rFonts w:ascii="Times New Roman" w:hAnsi="Times New Roman" w:cs="Times New Roman"/>
          <w:b w:val="0"/>
          <w:sz w:val="28"/>
          <w:szCs w:val="28"/>
        </w:rPr>
      </w:pPr>
      <w:bookmarkStart w:id="93" w:name="_Toc103656954"/>
      <w:bookmarkStart w:id="94" w:name="_Toc103669590"/>
      <w:bookmarkStart w:id="95" w:name="_Toc103670359"/>
      <w:bookmarkStart w:id="96" w:name="_Toc103670439"/>
      <w:bookmarkStart w:id="97" w:name="_Требования_к_показателям"/>
      <w:bookmarkStart w:id="98" w:name="_Toc436022868"/>
      <w:bookmarkStart w:id="99" w:name="_Toc437267801"/>
      <w:bookmarkStart w:id="100" w:name="_Toc436022869"/>
      <w:bookmarkStart w:id="101" w:name="_Toc437267802"/>
      <w:bookmarkStart w:id="102" w:name="_Toc438186033"/>
      <w:bookmarkEnd w:id="93"/>
      <w:bookmarkEnd w:id="94"/>
      <w:bookmarkEnd w:id="95"/>
      <w:bookmarkEnd w:id="96"/>
      <w:bookmarkEnd w:id="97"/>
      <w:bookmarkEnd w:id="98"/>
      <w:bookmarkEnd w:id="99"/>
      <w:bookmarkEnd w:id="100"/>
      <w:bookmarkEnd w:id="101"/>
      <w:r w:rsidRPr="00D52379">
        <w:rPr>
          <w:rFonts w:ascii="Times New Roman" w:hAnsi="Times New Roman" w:cs="Times New Roman"/>
          <w:b w:val="0"/>
          <w:sz w:val="28"/>
          <w:szCs w:val="28"/>
        </w:rPr>
        <w:t xml:space="preserve">Приложение № 2  </w:t>
      </w:r>
    </w:p>
    <w:bookmarkEnd w:id="102"/>
    <w:p w:rsidR="002A2C55" w:rsidRPr="00D52379" w:rsidRDefault="002A2C55" w:rsidP="00D52379">
      <w:pPr>
        <w:pStyle w:val="Heading3"/>
        <w:spacing w:before="0" w:after="0"/>
        <w:ind w:left="5103"/>
        <w:rPr>
          <w:rFonts w:ascii="Times New Roman" w:hAnsi="Times New Roman" w:cs="Times New Roman"/>
          <w:b w:val="0"/>
          <w:sz w:val="28"/>
          <w:szCs w:val="28"/>
        </w:rPr>
      </w:pPr>
      <w:r w:rsidRPr="00D52379">
        <w:rPr>
          <w:rFonts w:ascii="Times New Roman" w:hAnsi="Times New Roman" w:cs="Times New Roman"/>
          <w:b w:val="0"/>
          <w:sz w:val="28"/>
          <w:szCs w:val="28"/>
        </w:rPr>
        <w:t>к типовой форме договора на право внедрения, организацию и обеспечение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D52379" w:rsidRDefault="002A2C55" w:rsidP="00D52379">
      <w:pPr>
        <w:pStyle w:val="Heading3"/>
        <w:spacing w:before="0" w:after="0"/>
        <w:ind w:left="5103"/>
        <w:rPr>
          <w:rFonts w:ascii="Times New Roman" w:hAnsi="Times New Roman" w:cs="Times New Roman"/>
          <w:b w:val="0"/>
          <w:sz w:val="28"/>
          <w:szCs w:val="28"/>
        </w:rPr>
      </w:pPr>
    </w:p>
    <w:p w:rsidR="002A2C55" w:rsidRPr="00D52379" w:rsidRDefault="002A2C55" w:rsidP="00D52379">
      <w:pPr>
        <w:pStyle w:val="Heading3"/>
        <w:spacing w:before="0" w:after="0"/>
        <w:ind w:left="6804"/>
        <w:rPr>
          <w:rFonts w:ascii="Times New Roman" w:hAnsi="Times New Roman" w:cs="Times New Roman"/>
          <w:b w:val="0"/>
          <w:sz w:val="28"/>
          <w:szCs w:val="28"/>
        </w:rPr>
      </w:pPr>
    </w:p>
    <w:p w:rsidR="002A2C55" w:rsidRPr="00D52379" w:rsidRDefault="002A2C55" w:rsidP="00D52379">
      <w:pPr>
        <w:spacing w:after="0"/>
        <w:rPr>
          <w:rFonts w:ascii="Times New Roman" w:hAnsi="Times New Roman"/>
        </w:rPr>
      </w:pPr>
    </w:p>
    <w:p w:rsidR="002A2C55" w:rsidRPr="00D52379" w:rsidRDefault="002A2C55" w:rsidP="00D52379">
      <w:pPr>
        <w:spacing w:after="0"/>
        <w:jc w:val="center"/>
        <w:rPr>
          <w:rFonts w:ascii="Times New Roman" w:hAnsi="Times New Roman"/>
        </w:rPr>
      </w:pPr>
      <w:bookmarkStart w:id="103" w:name="_Toc438186034"/>
      <w:r w:rsidRPr="00D52379">
        <w:rPr>
          <w:rFonts w:ascii="Times New Roman" w:eastAsia="Arial Unicode MS" w:hAnsi="Times New Roman"/>
          <w:sz w:val="28"/>
          <w:szCs w:val="28"/>
        </w:rPr>
        <w:t xml:space="preserve">Календарный план выполнения работ по внедрению, организации и обеспечению функционирования автоматизированной системы </w:t>
      </w:r>
      <w:bookmarkEnd w:id="103"/>
      <w:r w:rsidRPr="00D52379">
        <w:rPr>
          <w:rFonts w:ascii="Times New Roman" w:hAnsi="Times New Roman"/>
          <w:bCs/>
          <w:sz w:val="28"/>
          <w:szCs w:val="28"/>
        </w:rPr>
        <w:t xml:space="preserve">оплаты проезда и учета </w:t>
      </w:r>
      <w:r w:rsidRPr="00D52379">
        <w:rPr>
          <w:rFonts w:ascii="Times New Roman" w:hAnsi="Times New Roman"/>
          <w:sz w:val="28"/>
          <w:szCs w:val="28"/>
        </w:rPr>
        <w:t>перевозок пассажиров и багажа на муниципальных маршрутах города Рубцовска, осуществляемых автомобильным и наземным электрическим транспортом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168"/>
        <w:gridCol w:w="3018"/>
      </w:tblGrid>
      <w:tr w:rsidR="002A2C55" w:rsidRPr="00997978" w:rsidTr="00FD074F">
        <w:trPr>
          <w:jc w:val="center"/>
        </w:trPr>
        <w:tc>
          <w:tcPr>
            <w:tcW w:w="817" w:type="dxa"/>
            <w:vAlign w:val="center"/>
          </w:tcPr>
          <w:p w:rsidR="002A2C55" w:rsidRPr="00997978" w:rsidRDefault="002A2C55" w:rsidP="00D52379">
            <w:pPr>
              <w:tabs>
                <w:tab w:val="left" w:pos="993"/>
              </w:tabs>
              <w:spacing w:after="0"/>
              <w:jc w:val="center"/>
              <w:rPr>
                <w:rFonts w:ascii="Times New Roman" w:hAnsi="Times New Roman"/>
              </w:rPr>
            </w:pPr>
            <w:r w:rsidRPr="00997978">
              <w:rPr>
                <w:rFonts w:ascii="Times New Roman" w:hAnsi="Times New Roman"/>
              </w:rPr>
              <w:t>№ п.п.</w:t>
            </w:r>
          </w:p>
        </w:tc>
        <w:tc>
          <w:tcPr>
            <w:tcW w:w="5168" w:type="dxa"/>
            <w:vAlign w:val="center"/>
          </w:tcPr>
          <w:p w:rsidR="002A2C55" w:rsidRPr="00997978" w:rsidRDefault="002A2C55" w:rsidP="00D52379">
            <w:pPr>
              <w:tabs>
                <w:tab w:val="left" w:pos="993"/>
              </w:tabs>
              <w:spacing w:after="0"/>
              <w:jc w:val="center"/>
              <w:rPr>
                <w:rFonts w:ascii="Times New Roman" w:hAnsi="Times New Roman"/>
              </w:rPr>
            </w:pPr>
            <w:r w:rsidRPr="00997978">
              <w:rPr>
                <w:rFonts w:ascii="Times New Roman" w:hAnsi="Times New Roman"/>
              </w:rPr>
              <w:t>Наименование этапа работы</w:t>
            </w:r>
          </w:p>
        </w:tc>
        <w:tc>
          <w:tcPr>
            <w:tcW w:w="3018" w:type="dxa"/>
            <w:vAlign w:val="center"/>
          </w:tcPr>
          <w:p w:rsidR="002A2C55" w:rsidRPr="00997978" w:rsidRDefault="002A2C55" w:rsidP="00D52379">
            <w:pPr>
              <w:tabs>
                <w:tab w:val="left" w:pos="993"/>
              </w:tabs>
              <w:spacing w:after="0"/>
              <w:jc w:val="center"/>
              <w:rPr>
                <w:rFonts w:ascii="Times New Roman" w:hAnsi="Times New Roman"/>
              </w:rPr>
            </w:pPr>
            <w:r w:rsidRPr="00997978">
              <w:rPr>
                <w:rFonts w:ascii="Times New Roman" w:hAnsi="Times New Roman"/>
              </w:rPr>
              <w:t>Срок выполнения</w:t>
            </w:r>
          </w:p>
        </w:tc>
      </w:tr>
      <w:tr w:rsidR="002A2C55" w:rsidRPr="00997978" w:rsidTr="00FD074F">
        <w:trPr>
          <w:jc w:val="center"/>
        </w:trPr>
        <w:tc>
          <w:tcPr>
            <w:tcW w:w="817" w:type="dxa"/>
          </w:tcPr>
          <w:p w:rsidR="002A2C55" w:rsidRPr="00997978" w:rsidRDefault="002A2C55" w:rsidP="00D52379">
            <w:pPr>
              <w:tabs>
                <w:tab w:val="left" w:pos="993"/>
              </w:tabs>
              <w:spacing w:after="0"/>
              <w:jc w:val="both"/>
              <w:rPr>
                <w:rFonts w:ascii="Times New Roman" w:hAnsi="Times New Roman"/>
              </w:rPr>
            </w:pPr>
          </w:p>
        </w:tc>
        <w:tc>
          <w:tcPr>
            <w:tcW w:w="5168" w:type="dxa"/>
          </w:tcPr>
          <w:p w:rsidR="002A2C55" w:rsidRPr="00997978" w:rsidRDefault="002A2C55" w:rsidP="00D52379">
            <w:pPr>
              <w:tabs>
                <w:tab w:val="left" w:pos="993"/>
              </w:tabs>
              <w:spacing w:after="0"/>
              <w:jc w:val="both"/>
              <w:rPr>
                <w:rFonts w:ascii="Times New Roman" w:hAnsi="Times New Roman"/>
              </w:rPr>
            </w:pPr>
          </w:p>
        </w:tc>
        <w:tc>
          <w:tcPr>
            <w:tcW w:w="3018" w:type="dxa"/>
          </w:tcPr>
          <w:p w:rsidR="002A2C55" w:rsidRPr="00997978" w:rsidRDefault="002A2C55" w:rsidP="00D52379">
            <w:pPr>
              <w:tabs>
                <w:tab w:val="left" w:pos="993"/>
              </w:tabs>
              <w:spacing w:after="0"/>
              <w:jc w:val="both"/>
              <w:rPr>
                <w:rFonts w:ascii="Times New Roman" w:hAnsi="Times New Roman"/>
              </w:rPr>
            </w:pPr>
          </w:p>
        </w:tc>
      </w:tr>
    </w:tbl>
    <w:p w:rsidR="002A2C55" w:rsidRPr="00D52379" w:rsidRDefault="002A2C55" w:rsidP="00D52379">
      <w:pPr>
        <w:spacing w:after="0"/>
        <w:rPr>
          <w:rFonts w:ascii="Times New Roman" w:hAnsi="Times New Roman"/>
        </w:rPr>
      </w:pPr>
    </w:p>
    <w:p w:rsidR="002A2C55" w:rsidRPr="00D52379" w:rsidRDefault="002A2C55" w:rsidP="00D52379">
      <w:pPr>
        <w:spacing w:after="0"/>
        <w:rPr>
          <w:rFonts w:ascii="Times New Roman" w:hAnsi="Times New Roman"/>
        </w:rPr>
      </w:pPr>
    </w:p>
    <w:p w:rsidR="002A2C55" w:rsidRPr="00D52379" w:rsidRDefault="002A2C55" w:rsidP="00D52379">
      <w:pPr>
        <w:spacing w:after="0"/>
        <w:rPr>
          <w:rFonts w:ascii="Times New Roman" w:hAnsi="Times New Roman"/>
        </w:rPr>
      </w:pPr>
    </w:p>
    <w:tbl>
      <w:tblPr>
        <w:tblW w:w="0" w:type="auto"/>
        <w:jc w:val="center"/>
        <w:tblLook w:val="01E0"/>
      </w:tblPr>
      <w:tblGrid>
        <w:gridCol w:w="4785"/>
        <w:gridCol w:w="4785"/>
      </w:tblGrid>
      <w:tr w:rsidR="002A2C55" w:rsidRPr="00997978" w:rsidTr="00FD074F">
        <w:trPr>
          <w:jc w:val="center"/>
        </w:trPr>
        <w:tc>
          <w:tcPr>
            <w:tcW w:w="4785" w:type="dxa"/>
          </w:tcPr>
          <w:p w:rsidR="002A2C55" w:rsidRPr="00D52379" w:rsidRDefault="002A2C55" w:rsidP="00D52379">
            <w:pPr>
              <w:pStyle w:val="ConsPlusNonformat"/>
              <w:jc w:val="center"/>
              <w:rPr>
                <w:rFonts w:ascii="Times New Roman" w:hAnsi="Times New Roman" w:cs="Times New Roman"/>
                <w:sz w:val="28"/>
                <w:szCs w:val="28"/>
              </w:rPr>
            </w:pPr>
            <w:r w:rsidRPr="00D52379">
              <w:rPr>
                <w:rFonts w:ascii="Times New Roman" w:hAnsi="Times New Roman" w:cs="Times New Roman"/>
                <w:sz w:val="28"/>
                <w:szCs w:val="28"/>
              </w:rPr>
              <w:t>Оператор</w:t>
            </w:r>
          </w:p>
          <w:p w:rsidR="002A2C55" w:rsidRPr="00997978" w:rsidRDefault="002A2C55" w:rsidP="00D52379">
            <w:pPr>
              <w:spacing w:after="0"/>
              <w:rPr>
                <w:rFonts w:ascii="Times New Roman" w:hAnsi="Times New Roman"/>
                <w:sz w:val="28"/>
                <w:szCs w:val="28"/>
              </w:rPr>
            </w:pPr>
          </w:p>
          <w:p w:rsidR="002A2C55" w:rsidRPr="00997978" w:rsidRDefault="002A2C55" w:rsidP="00D52379">
            <w:pPr>
              <w:spacing w:after="0"/>
              <w:rPr>
                <w:rFonts w:ascii="Times New Roman" w:hAnsi="Times New Roman"/>
                <w:sz w:val="28"/>
                <w:szCs w:val="28"/>
              </w:rPr>
            </w:pPr>
          </w:p>
          <w:p w:rsidR="002A2C55" w:rsidRPr="00997978" w:rsidRDefault="002A2C55" w:rsidP="00D52379">
            <w:pPr>
              <w:spacing w:after="0"/>
              <w:rPr>
                <w:rFonts w:ascii="Times New Roman" w:hAnsi="Times New Roman"/>
                <w:sz w:val="28"/>
                <w:szCs w:val="28"/>
              </w:rPr>
            </w:pPr>
            <w:r w:rsidRPr="00997978">
              <w:rPr>
                <w:rFonts w:ascii="Times New Roman" w:hAnsi="Times New Roman"/>
                <w:sz w:val="28"/>
                <w:szCs w:val="28"/>
              </w:rPr>
              <w:t>__________________ /                  /</w:t>
            </w:r>
          </w:p>
          <w:p w:rsidR="002A2C55" w:rsidRPr="00997978" w:rsidRDefault="002A2C55" w:rsidP="00D52379">
            <w:pPr>
              <w:spacing w:after="0"/>
              <w:rPr>
                <w:rFonts w:ascii="Times New Roman" w:hAnsi="Times New Roman"/>
                <w:sz w:val="28"/>
                <w:szCs w:val="28"/>
              </w:rPr>
            </w:pPr>
            <w:r w:rsidRPr="00997978">
              <w:rPr>
                <w:rFonts w:ascii="Times New Roman" w:hAnsi="Times New Roman"/>
                <w:sz w:val="28"/>
                <w:szCs w:val="28"/>
              </w:rPr>
              <w:t xml:space="preserve">        подпись</w:t>
            </w:r>
          </w:p>
          <w:p w:rsidR="002A2C55" w:rsidRPr="00D52379" w:rsidRDefault="002A2C55" w:rsidP="00D52379">
            <w:pPr>
              <w:pStyle w:val="ConsPlusNonformat"/>
              <w:rPr>
                <w:rFonts w:ascii="Times New Roman" w:hAnsi="Times New Roman" w:cs="Times New Roman"/>
                <w:sz w:val="28"/>
                <w:szCs w:val="28"/>
              </w:rPr>
            </w:pPr>
            <w:r w:rsidRPr="00D52379">
              <w:rPr>
                <w:rFonts w:ascii="Times New Roman" w:hAnsi="Times New Roman" w:cs="Times New Roman"/>
                <w:sz w:val="28"/>
                <w:szCs w:val="28"/>
              </w:rPr>
              <w:t>МП</w:t>
            </w:r>
          </w:p>
        </w:tc>
        <w:tc>
          <w:tcPr>
            <w:tcW w:w="4785" w:type="dxa"/>
          </w:tcPr>
          <w:p w:rsidR="002A2C55" w:rsidRPr="00D52379" w:rsidRDefault="002A2C55" w:rsidP="00D52379">
            <w:pPr>
              <w:pStyle w:val="ConsPlusNonformat"/>
              <w:jc w:val="center"/>
              <w:rPr>
                <w:rFonts w:ascii="Times New Roman" w:hAnsi="Times New Roman" w:cs="Times New Roman"/>
                <w:sz w:val="28"/>
                <w:szCs w:val="28"/>
              </w:rPr>
            </w:pPr>
            <w:r w:rsidRPr="00D52379">
              <w:rPr>
                <w:rFonts w:ascii="Times New Roman" w:hAnsi="Times New Roman" w:cs="Times New Roman"/>
                <w:bCs/>
                <w:sz w:val="28"/>
                <w:szCs w:val="28"/>
              </w:rPr>
              <w:t>Организатор</w:t>
            </w:r>
          </w:p>
          <w:p w:rsidR="002A2C55" w:rsidRPr="00D52379" w:rsidRDefault="002A2C55" w:rsidP="00D52379">
            <w:pPr>
              <w:pStyle w:val="ConsPlusNonformat"/>
              <w:jc w:val="center"/>
              <w:rPr>
                <w:rFonts w:ascii="Times New Roman" w:hAnsi="Times New Roman" w:cs="Times New Roman"/>
                <w:sz w:val="28"/>
                <w:szCs w:val="28"/>
              </w:rPr>
            </w:pPr>
          </w:p>
          <w:p w:rsidR="002A2C55" w:rsidRPr="00997978" w:rsidRDefault="002A2C55" w:rsidP="00D52379">
            <w:pPr>
              <w:spacing w:after="0"/>
              <w:rPr>
                <w:rFonts w:ascii="Times New Roman" w:hAnsi="Times New Roman"/>
                <w:sz w:val="28"/>
                <w:szCs w:val="28"/>
              </w:rPr>
            </w:pPr>
          </w:p>
          <w:p w:rsidR="002A2C55" w:rsidRPr="00997978" w:rsidRDefault="002A2C55" w:rsidP="00D52379">
            <w:pPr>
              <w:spacing w:after="0"/>
              <w:rPr>
                <w:rFonts w:ascii="Times New Roman" w:hAnsi="Times New Roman"/>
                <w:sz w:val="28"/>
                <w:szCs w:val="28"/>
              </w:rPr>
            </w:pPr>
            <w:r w:rsidRPr="00997978">
              <w:rPr>
                <w:rFonts w:ascii="Times New Roman" w:hAnsi="Times New Roman"/>
                <w:sz w:val="28"/>
                <w:szCs w:val="28"/>
              </w:rPr>
              <w:t>_______________/ /</w:t>
            </w:r>
          </w:p>
          <w:p w:rsidR="002A2C55" w:rsidRPr="00997978" w:rsidRDefault="002A2C55" w:rsidP="00D52379">
            <w:pPr>
              <w:spacing w:after="0"/>
              <w:rPr>
                <w:rFonts w:ascii="Times New Roman" w:hAnsi="Times New Roman"/>
                <w:sz w:val="28"/>
                <w:szCs w:val="28"/>
              </w:rPr>
            </w:pPr>
            <w:r w:rsidRPr="00997978">
              <w:rPr>
                <w:rFonts w:ascii="Times New Roman" w:hAnsi="Times New Roman"/>
                <w:sz w:val="28"/>
                <w:szCs w:val="28"/>
              </w:rPr>
              <w:t xml:space="preserve">        подпись</w:t>
            </w:r>
          </w:p>
          <w:p w:rsidR="002A2C55" w:rsidRPr="00D52379" w:rsidRDefault="002A2C55" w:rsidP="00D52379">
            <w:pPr>
              <w:pStyle w:val="ConsPlusNonformat"/>
              <w:rPr>
                <w:rFonts w:ascii="Times New Roman" w:hAnsi="Times New Roman" w:cs="Times New Roman"/>
                <w:sz w:val="28"/>
                <w:szCs w:val="28"/>
              </w:rPr>
            </w:pPr>
            <w:r w:rsidRPr="00D52379">
              <w:rPr>
                <w:rFonts w:ascii="Times New Roman" w:hAnsi="Times New Roman" w:cs="Times New Roman"/>
                <w:sz w:val="28"/>
                <w:szCs w:val="28"/>
              </w:rPr>
              <w:t>МП</w:t>
            </w:r>
          </w:p>
        </w:tc>
      </w:tr>
    </w:tbl>
    <w:p w:rsidR="002A2C55" w:rsidRPr="00602178" w:rsidRDefault="002A2C55" w:rsidP="00B3092F">
      <w:pPr>
        <w:pStyle w:val="Heading3"/>
        <w:spacing w:before="0" w:after="0"/>
        <w:ind w:left="4140"/>
        <w:rPr>
          <w:rFonts w:ascii="Times New Roman" w:hAnsi="Times New Roman" w:cs="Times New Roman"/>
          <w:b w:val="0"/>
        </w:rPr>
      </w:pPr>
      <w:r w:rsidRPr="00D52379">
        <w:rPr>
          <w:rFonts w:ascii="Times New Roman" w:eastAsia="Arial Unicode MS" w:hAnsi="Times New Roman" w:cs="Times New Roman"/>
          <w:caps/>
        </w:rPr>
        <w:br w:type="page"/>
      </w:r>
      <w:bookmarkStart w:id="104" w:name="_Toc438186035"/>
      <w:r w:rsidRPr="00602178">
        <w:rPr>
          <w:rFonts w:ascii="Times New Roman" w:hAnsi="Times New Roman" w:cs="Times New Roman"/>
          <w:b w:val="0"/>
        </w:rPr>
        <w:t xml:space="preserve">Приложение № 3  </w:t>
      </w:r>
      <w:bookmarkEnd w:id="104"/>
    </w:p>
    <w:p w:rsidR="002A2C55" w:rsidRPr="00602178" w:rsidRDefault="002A2C55" w:rsidP="00B3092F">
      <w:pPr>
        <w:pStyle w:val="Heading3"/>
        <w:spacing w:before="0" w:after="0"/>
        <w:ind w:left="4140"/>
        <w:rPr>
          <w:rFonts w:ascii="Times New Roman" w:hAnsi="Times New Roman" w:cs="Times New Roman"/>
          <w:b w:val="0"/>
        </w:rPr>
      </w:pPr>
      <w:r w:rsidRPr="00602178">
        <w:rPr>
          <w:rFonts w:ascii="Times New Roman" w:hAnsi="Times New Roman" w:cs="Times New Roman"/>
          <w:b w:val="0"/>
        </w:rPr>
        <w:t>к типовой форме договора на право внедрения, организацию и обеспечение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D52379" w:rsidRDefault="002A2C55" w:rsidP="00D70CE0">
      <w:pPr>
        <w:spacing w:after="0" w:line="240" w:lineRule="auto"/>
        <w:rPr>
          <w:rFonts w:ascii="Times New Roman" w:hAnsi="Times New Roman"/>
          <w:sz w:val="26"/>
          <w:szCs w:val="26"/>
        </w:rPr>
      </w:pPr>
    </w:p>
    <w:p w:rsidR="002A2C55" w:rsidRPr="00D52379" w:rsidRDefault="002A2C55" w:rsidP="00D70CE0">
      <w:pPr>
        <w:spacing w:after="0" w:line="240" w:lineRule="auto"/>
        <w:jc w:val="center"/>
        <w:rPr>
          <w:rFonts w:ascii="Times New Roman" w:hAnsi="Times New Roman"/>
          <w:bCs/>
          <w:sz w:val="26"/>
          <w:szCs w:val="26"/>
        </w:rPr>
      </w:pPr>
      <w:r w:rsidRPr="00D52379">
        <w:rPr>
          <w:rFonts w:ascii="Times New Roman" w:hAnsi="Times New Roman"/>
          <w:bCs/>
          <w:sz w:val="26"/>
          <w:szCs w:val="26"/>
        </w:rPr>
        <w:t xml:space="preserve">Акт </w:t>
      </w:r>
    </w:p>
    <w:p w:rsidR="002A2C55" w:rsidRPr="00D52379" w:rsidRDefault="002A2C55" w:rsidP="00D70CE0">
      <w:pPr>
        <w:spacing w:after="0" w:line="240" w:lineRule="auto"/>
        <w:jc w:val="center"/>
        <w:rPr>
          <w:rFonts w:ascii="Times New Roman" w:hAnsi="Times New Roman"/>
          <w:bCs/>
          <w:sz w:val="26"/>
          <w:szCs w:val="26"/>
        </w:rPr>
      </w:pPr>
      <w:r w:rsidRPr="00D52379">
        <w:rPr>
          <w:rFonts w:ascii="Times New Roman" w:hAnsi="Times New Roman"/>
          <w:bCs/>
          <w:sz w:val="26"/>
          <w:szCs w:val="26"/>
        </w:rPr>
        <w:t xml:space="preserve">ввода </w:t>
      </w:r>
      <w:r w:rsidRPr="00D52379">
        <w:rPr>
          <w:rFonts w:ascii="Times New Roman" w:hAnsi="Times New Roman"/>
          <w:sz w:val="26"/>
          <w:szCs w:val="26"/>
        </w:rPr>
        <w:t>АСУОП</w:t>
      </w:r>
      <w:r w:rsidRPr="00D52379">
        <w:rPr>
          <w:rFonts w:ascii="Times New Roman" w:hAnsi="Times New Roman"/>
          <w:bCs/>
          <w:sz w:val="26"/>
          <w:szCs w:val="26"/>
        </w:rPr>
        <w:t xml:space="preserve"> в промышленную эксплуатацию</w:t>
      </w:r>
    </w:p>
    <w:p w:rsidR="002A2C55" w:rsidRPr="00D52379" w:rsidRDefault="002A2C55" w:rsidP="00D70CE0">
      <w:pPr>
        <w:spacing w:after="0" w:line="240" w:lineRule="auto"/>
        <w:jc w:val="center"/>
        <w:rPr>
          <w:rFonts w:ascii="Times New Roman" w:hAnsi="Times New Roman"/>
          <w:b/>
          <w:bCs/>
          <w:sz w:val="26"/>
          <w:szCs w:val="26"/>
        </w:rPr>
      </w:pPr>
    </w:p>
    <w:p w:rsidR="002A2C55" w:rsidRPr="00D52379" w:rsidRDefault="002A2C55" w:rsidP="00D70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6"/>
          <w:szCs w:val="26"/>
        </w:rPr>
      </w:pPr>
      <w:r w:rsidRPr="00D52379">
        <w:rPr>
          <w:rFonts w:ascii="Times New Roman" w:hAnsi="Times New Roman"/>
          <w:color w:val="000000"/>
          <w:sz w:val="26"/>
          <w:szCs w:val="26"/>
        </w:rPr>
        <w:t xml:space="preserve">г.  Рубцовск  </w:t>
      </w:r>
      <w:r w:rsidRPr="00D52379">
        <w:rPr>
          <w:rFonts w:ascii="Times New Roman" w:hAnsi="Times New Roman"/>
          <w:color w:val="000000"/>
          <w:sz w:val="26"/>
          <w:szCs w:val="26"/>
        </w:rPr>
        <w:tab/>
      </w:r>
      <w:r w:rsidRPr="00D52379">
        <w:rPr>
          <w:rFonts w:ascii="Times New Roman" w:hAnsi="Times New Roman"/>
          <w:color w:val="000000"/>
          <w:sz w:val="26"/>
          <w:szCs w:val="26"/>
        </w:rPr>
        <w:tab/>
      </w:r>
      <w:r w:rsidRPr="00D52379">
        <w:rPr>
          <w:rFonts w:ascii="Times New Roman" w:hAnsi="Times New Roman"/>
          <w:color w:val="000000"/>
          <w:sz w:val="26"/>
          <w:szCs w:val="26"/>
        </w:rPr>
        <w:tab/>
      </w:r>
      <w:r w:rsidRPr="00D52379">
        <w:rPr>
          <w:rFonts w:ascii="Times New Roman" w:hAnsi="Times New Roman"/>
          <w:color w:val="000000"/>
          <w:sz w:val="26"/>
          <w:szCs w:val="26"/>
        </w:rPr>
        <w:tab/>
      </w:r>
      <w:r w:rsidRPr="00D52379">
        <w:rPr>
          <w:rFonts w:ascii="Times New Roman" w:hAnsi="Times New Roman"/>
          <w:color w:val="000000"/>
          <w:sz w:val="26"/>
          <w:szCs w:val="26"/>
        </w:rPr>
        <w:tab/>
        <w:t xml:space="preserve">         "__" ___________ 2019 г.</w:t>
      </w:r>
    </w:p>
    <w:p w:rsidR="002A2C55" w:rsidRPr="00D52379" w:rsidRDefault="002A2C55" w:rsidP="00D70CE0">
      <w:pPr>
        <w:spacing w:after="0" w:line="240" w:lineRule="auto"/>
        <w:jc w:val="both"/>
        <w:rPr>
          <w:rFonts w:ascii="Times New Roman" w:hAnsi="Times New Roman"/>
          <w:sz w:val="26"/>
          <w:szCs w:val="26"/>
        </w:rPr>
      </w:pPr>
    </w:p>
    <w:p w:rsidR="002A2C55" w:rsidRPr="00D52379" w:rsidRDefault="002A2C55" w:rsidP="00D70CE0">
      <w:pPr>
        <w:tabs>
          <w:tab w:val="left" w:pos="993"/>
        </w:tabs>
        <w:spacing w:after="0" w:line="240" w:lineRule="auto"/>
        <w:ind w:firstLine="567"/>
        <w:jc w:val="both"/>
        <w:rPr>
          <w:rFonts w:ascii="Times New Roman" w:hAnsi="Times New Roman"/>
          <w:color w:val="000000"/>
          <w:sz w:val="26"/>
          <w:szCs w:val="26"/>
        </w:rPr>
      </w:pPr>
      <w:r w:rsidRPr="00D52379">
        <w:rPr>
          <w:rFonts w:ascii="Times New Roman" w:hAnsi="Times New Roman"/>
          <w:color w:val="000000"/>
          <w:sz w:val="26"/>
          <w:szCs w:val="26"/>
        </w:rPr>
        <w:t xml:space="preserve">Комиссия </w:t>
      </w:r>
      <w:r w:rsidRPr="00D52379">
        <w:rPr>
          <w:rFonts w:ascii="Times New Roman" w:hAnsi="Times New Roman"/>
          <w:sz w:val="26"/>
          <w:szCs w:val="26"/>
        </w:rPr>
        <w:t xml:space="preserve">по проведению конкурсного отбора по внедрению автоматизированной системы оплаты проезда и учета перевозок пассажиров и багажа на маршрутах на маршрутах  города Рубцовска, осуществляемых автомобильным и наземным электрическим транспортом утверждённая постановлением Администрации города Рубцовска Алтайского края </w:t>
      </w:r>
      <w:r w:rsidRPr="00D52379">
        <w:rPr>
          <w:rFonts w:ascii="Times New Roman" w:hAnsi="Times New Roman"/>
          <w:color w:val="000000"/>
          <w:sz w:val="26"/>
          <w:szCs w:val="26"/>
        </w:rPr>
        <w:t xml:space="preserve">в составе: </w:t>
      </w:r>
      <w:r w:rsidRPr="00D52379">
        <w:rPr>
          <w:rFonts w:ascii="Times New Roman" w:hAnsi="Times New Roman"/>
          <w:sz w:val="26"/>
          <w:szCs w:val="26"/>
        </w:rPr>
        <w:t>______________________________________________________________________________________________________________________________________________;</w:t>
      </w:r>
    </w:p>
    <w:p w:rsidR="002A2C55" w:rsidRPr="00D52379" w:rsidRDefault="002A2C55" w:rsidP="00D70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6"/>
          <w:szCs w:val="26"/>
        </w:rPr>
      </w:pPr>
      <w:r w:rsidRPr="00D52379">
        <w:rPr>
          <w:rFonts w:ascii="Times New Roman" w:hAnsi="Times New Roman"/>
          <w:color w:val="000000"/>
          <w:sz w:val="26"/>
          <w:szCs w:val="26"/>
        </w:rPr>
        <w:t xml:space="preserve">Представитель Оператора ____________________________________________                                  </w:t>
      </w:r>
    </w:p>
    <w:p w:rsidR="002A2C55" w:rsidRPr="00D52379" w:rsidRDefault="002A2C55" w:rsidP="00D70CE0">
      <w:pPr>
        <w:spacing w:after="0" w:line="240" w:lineRule="auto"/>
        <w:jc w:val="both"/>
        <w:rPr>
          <w:rFonts w:ascii="Times New Roman" w:hAnsi="Times New Roman"/>
          <w:color w:val="000000"/>
          <w:sz w:val="26"/>
          <w:szCs w:val="26"/>
        </w:rPr>
      </w:pPr>
      <w:r w:rsidRPr="00D52379">
        <w:rPr>
          <w:rFonts w:ascii="Times New Roman" w:hAnsi="Times New Roman"/>
          <w:color w:val="000000"/>
          <w:sz w:val="26"/>
          <w:szCs w:val="26"/>
        </w:rPr>
        <w:t xml:space="preserve">провела работу по проверке автоматизированной системы </w:t>
      </w:r>
      <w:r w:rsidRPr="00D52379">
        <w:rPr>
          <w:rFonts w:ascii="Times New Roman" w:hAnsi="Times New Roman"/>
          <w:bCs/>
          <w:sz w:val="26"/>
          <w:szCs w:val="26"/>
        </w:rPr>
        <w:t xml:space="preserve">оплаты проезда и учета </w:t>
      </w:r>
      <w:r w:rsidRPr="00D52379">
        <w:rPr>
          <w:rFonts w:ascii="Times New Roman" w:hAnsi="Times New Roman"/>
          <w:sz w:val="26"/>
          <w:szCs w:val="26"/>
        </w:rPr>
        <w:t xml:space="preserve">перевозок пассажиров и багажа на муниципальных маршрутах города Рубцовска, осуществляемых автомобильным и наземным электрическим транспортом </w:t>
      </w:r>
      <w:r w:rsidRPr="00D52379">
        <w:rPr>
          <w:rFonts w:ascii="Times New Roman" w:hAnsi="Times New Roman"/>
          <w:color w:val="000000"/>
          <w:sz w:val="26"/>
          <w:szCs w:val="26"/>
        </w:rPr>
        <w:t>выполненной по истечению тестового периода в соответствии с Договором на предмет соответствия техническому заданию.</w:t>
      </w:r>
    </w:p>
    <w:p w:rsidR="002A2C55" w:rsidRPr="00D52379" w:rsidRDefault="002A2C55" w:rsidP="00D70CE0">
      <w:pPr>
        <w:shd w:val="clear" w:color="auto" w:fill="FFFFFF"/>
        <w:spacing w:after="0" w:line="240" w:lineRule="auto"/>
        <w:ind w:firstLine="567"/>
        <w:jc w:val="both"/>
        <w:rPr>
          <w:rFonts w:ascii="Times New Roman" w:hAnsi="Times New Roman"/>
          <w:color w:val="000000"/>
          <w:sz w:val="26"/>
          <w:szCs w:val="26"/>
        </w:rPr>
      </w:pPr>
      <w:r w:rsidRPr="00D52379">
        <w:rPr>
          <w:rFonts w:ascii="Times New Roman" w:hAnsi="Times New Roman"/>
          <w:color w:val="000000"/>
          <w:sz w:val="26"/>
          <w:szCs w:val="26"/>
        </w:rPr>
        <w:t>Замечания Комиссии:</w:t>
      </w:r>
    </w:p>
    <w:p w:rsidR="002A2C55" w:rsidRPr="00D52379" w:rsidRDefault="002A2C55" w:rsidP="00D70CE0">
      <w:pPr>
        <w:tabs>
          <w:tab w:val="left" w:pos="993"/>
        </w:tabs>
        <w:spacing w:after="0" w:line="240" w:lineRule="auto"/>
        <w:ind w:firstLine="567"/>
        <w:jc w:val="both"/>
        <w:rPr>
          <w:rFonts w:ascii="Times New Roman" w:hAnsi="Times New Roman"/>
          <w:color w:val="000000"/>
          <w:sz w:val="26"/>
          <w:szCs w:val="26"/>
        </w:rPr>
      </w:pPr>
      <w:r w:rsidRPr="00D52379">
        <w:rPr>
          <w:rFonts w:ascii="Times New Roman" w:hAnsi="Times New Roman"/>
          <w:color w:val="000000"/>
          <w:sz w:val="26"/>
          <w:szCs w:val="26"/>
        </w:rPr>
        <w:t>Заключение Комиссии:</w:t>
      </w:r>
    </w:p>
    <w:p w:rsidR="002A2C55" w:rsidRPr="00D52379" w:rsidRDefault="002A2C55" w:rsidP="00D70CE0">
      <w:pPr>
        <w:numPr>
          <w:ilvl w:val="1"/>
          <w:numId w:val="0"/>
        </w:numPr>
        <w:tabs>
          <w:tab w:val="left" w:pos="993"/>
        </w:tabs>
        <w:spacing w:after="0" w:line="240" w:lineRule="auto"/>
        <w:ind w:firstLine="567"/>
        <w:jc w:val="both"/>
        <w:rPr>
          <w:rFonts w:ascii="Times New Roman" w:hAnsi="Times New Roman"/>
          <w:color w:val="000000"/>
          <w:sz w:val="26"/>
          <w:szCs w:val="26"/>
        </w:rPr>
      </w:pPr>
      <w:r w:rsidRPr="00D52379">
        <w:rPr>
          <w:rFonts w:ascii="Times New Roman" w:hAnsi="Times New Roman"/>
          <w:color w:val="000000"/>
          <w:sz w:val="26"/>
          <w:szCs w:val="26"/>
        </w:rPr>
        <w:t xml:space="preserve"> Внедрение  выполнено  (или  не  выполнено)  в соответствии с Техническим заданием.</w:t>
      </w:r>
    </w:p>
    <w:p w:rsidR="002A2C55" w:rsidRPr="00D52379" w:rsidRDefault="002A2C55" w:rsidP="00D70CE0">
      <w:pPr>
        <w:numPr>
          <w:ilvl w:val="1"/>
          <w:numId w:val="0"/>
        </w:numPr>
        <w:tabs>
          <w:tab w:val="left" w:pos="993"/>
        </w:tabs>
        <w:spacing w:after="0" w:line="240" w:lineRule="auto"/>
        <w:ind w:firstLine="567"/>
        <w:jc w:val="both"/>
        <w:rPr>
          <w:rFonts w:ascii="Times New Roman" w:hAnsi="Times New Roman"/>
          <w:color w:val="000000"/>
          <w:sz w:val="26"/>
          <w:szCs w:val="26"/>
        </w:rPr>
      </w:pPr>
      <w:r w:rsidRPr="00D52379">
        <w:rPr>
          <w:rFonts w:ascii="Times New Roman" w:hAnsi="Times New Roman"/>
          <w:color w:val="000000"/>
          <w:sz w:val="26"/>
          <w:szCs w:val="26"/>
        </w:rPr>
        <w:t xml:space="preserve"> Автоматизированная система </w:t>
      </w:r>
      <w:r w:rsidRPr="00D52379">
        <w:rPr>
          <w:rFonts w:ascii="Times New Roman" w:hAnsi="Times New Roman"/>
          <w:bCs/>
          <w:sz w:val="26"/>
          <w:szCs w:val="26"/>
        </w:rPr>
        <w:t xml:space="preserve">оплаты проезда и учета </w:t>
      </w:r>
      <w:r w:rsidRPr="00D52379">
        <w:rPr>
          <w:rFonts w:ascii="Times New Roman" w:hAnsi="Times New Roman"/>
          <w:sz w:val="26"/>
          <w:szCs w:val="26"/>
        </w:rPr>
        <w:t>перевозок пассажиров и багажа на муниципальных маршрутах города Рубцовска, осуществляемых автомобильным и наземным электрическим транспортом</w:t>
      </w:r>
      <w:r w:rsidRPr="00D52379">
        <w:rPr>
          <w:rFonts w:ascii="Times New Roman" w:hAnsi="Times New Roman"/>
          <w:color w:val="000000"/>
          <w:sz w:val="26"/>
          <w:szCs w:val="26"/>
        </w:rPr>
        <w:t xml:space="preserve"> готова (не готова) к промышленной эксплуатации.</w:t>
      </w:r>
    </w:p>
    <w:p w:rsidR="002A2C55" w:rsidRPr="00D52379" w:rsidRDefault="002A2C55" w:rsidP="00D70CE0">
      <w:pPr>
        <w:tabs>
          <w:tab w:val="left" w:pos="993"/>
        </w:tabs>
        <w:spacing w:after="0" w:line="240" w:lineRule="auto"/>
        <w:ind w:firstLine="567"/>
        <w:jc w:val="both"/>
        <w:rPr>
          <w:rFonts w:ascii="Times New Roman" w:hAnsi="Times New Roman"/>
          <w:color w:val="000000"/>
          <w:sz w:val="26"/>
          <w:szCs w:val="26"/>
        </w:rPr>
      </w:pPr>
      <w:r w:rsidRPr="00D52379">
        <w:rPr>
          <w:rFonts w:ascii="Times New Roman" w:hAnsi="Times New Roman"/>
          <w:color w:val="000000"/>
          <w:sz w:val="26"/>
          <w:szCs w:val="26"/>
        </w:rPr>
        <w:t>Решение Комиссии:</w:t>
      </w:r>
    </w:p>
    <w:p w:rsidR="002A2C55" w:rsidRPr="00D52379" w:rsidRDefault="002A2C55" w:rsidP="00D70CE0">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6"/>
          <w:szCs w:val="26"/>
        </w:rPr>
      </w:pPr>
      <w:r w:rsidRPr="00D52379">
        <w:rPr>
          <w:rFonts w:ascii="Times New Roman" w:hAnsi="Times New Roman"/>
          <w:color w:val="000000"/>
          <w:sz w:val="26"/>
          <w:szCs w:val="26"/>
        </w:rPr>
        <w:t xml:space="preserve"> Ввести автоматизированную систему </w:t>
      </w:r>
      <w:r w:rsidRPr="00D52379">
        <w:rPr>
          <w:rFonts w:ascii="Times New Roman" w:hAnsi="Times New Roman"/>
          <w:bCs/>
          <w:sz w:val="26"/>
          <w:szCs w:val="26"/>
        </w:rPr>
        <w:t xml:space="preserve">оплаты проезда и учета </w:t>
      </w:r>
      <w:r w:rsidRPr="00D52379">
        <w:rPr>
          <w:rFonts w:ascii="Times New Roman" w:hAnsi="Times New Roman"/>
          <w:sz w:val="26"/>
          <w:szCs w:val="26"/>
        </w:rPr>
        <w:t xml:space="preserve">перевозок пассажиров и багажа на муниципальных маршрутах города Рубцовска, осуществляемых автомобильным и наземным электрическим транспортом </w:t>
      </w:r>
      <w:r w:rsidRPr="00D52379">
        <w:rPr>
          <w:rFonts w:ascii="Times New Roman" w:hAnsi="Times New Roman"/>
          <w:color w:val="000000"/>
          <w:sz w:val="26"/>
          <w:szCs w:val="26"/>
        </w:rPr>
        <w:t>в промышленную эксплуатацию.</w:t>
      </w:r>
    </w:p>
    <w:tbl>
      <w:tblPr>
        <w:tblW w:w="0" w:type="auto"/>
        <w:jc w:val="center"/>
        <w:tblLook w:val="01E0"/>
      </w:tblPr>
      <w:tblGrid>
        <w:gridCol w:w="4785"/>
        <w:gridCol w:w="4785"/>
      </w:tblGrid>
      <w:tr w:rsidR="002A2C55" w:rsidRPr="00997978" w:rsidTr="00FD074F">
        <w:trPr>
          <w:jc w:val="center"/>
        </w:trPr>
        <w:tc>
          <w:tcPr>
            <w:tcW w:w="4785" w:type="dxa"/>
          </w:tcPr>
          <w:p w:rsidR="002A2C55" w:rsidRPr="00D52379" w:rsidRDefault="002A2C55" w:rsidP="00D70CE0">
            <w:pPr>
              <w:pStyle w:val="ConsPlusNonformat"/>
              <w:jc w:val="center"/>
              <w:rPr>
                <w:rFonts w:ascii="Times New Roman" w:hAnsi="Times New Roman" w:cs="Times New Roman"/>
                <w:sz w:val="26"/>
                <w:szCs w:val="26"/>
              </w:rPr>
            </w:pPr>
          </w:p>
          <w:p w:rsidR="002A2C55" w:rsidRPr="00D52379" w:rsidRDefault="002A2C55" w:rsidP="00D70CE0">
            <w:pPr>
              <w:pStyle w:val="ConsPlusNonformat"/>
              <w:jc w:val="center"/>
              <w:rPr>
                <w:rFonts w:ascii="Times New Roman" w:hAnsi="Times New Roman" w:cs="Times New Roman"/>
                <w:sz w:val="26"/>
                <w:szCs w:val="26"/>
              </w:rPr>
            </w:pPr>
            <w:r w:rsidRPr="00D52379">
              <w:rPr>
                <w:rFonts w:ascii="Times New Roman" w:hAnsi="Times New Roman" w:cs="Times New Roman"/>
                <w:sz w:val="26"/>
                <w:szCs w:val="26"/>
              </w:rPr>
              <w:t>Оператор</w:t>
            </w:r>
          </w:p>
          <w:p w:rsidR="002A2C55" w:rsidRPr="00997978" w:rsidRDefault="002A2C55" w:rsidP="00D70CE0">
            <w:pPr>
              <w:spacing w:after="0" w:line="240" w:lineRule="auto"/>
              <w:rPr>
                <w:rFonts w:ascii="Times New Roman" w:hAnsi="Times New Roman"/>
                <w:sz w:val="26"/>
                <w:szCs w:val="26"/>
              </w:rPr>
            </w:pPr>
          </w:p>
          <w:p w:rsidR="002A2C55" w:rsidRPr="00997978" w:rsidRDefault="002A2C55" w:rsidP="00D70CE0">
            <w:pPr>
              <w:spacing w:after="0" w:line="240" w:lineRule="auto"/>
              <w:rPr>
                <w:rFonts w:ascii="Times New Roman" w:hAnsi="Times New Roman"/>
                <w:sz w:val="26"/>
                <w:szCs w:val="26"/>
              </w:rPr>
            </w:pPr>
            <w:r w:rsidRPr="00997978">
              <w:rPr>
                <w:rFonts w:ascii="Times New Roman" w:hAnsi="Times New Roman"/>
                <w:sz w:val="26"/>
                <w:szCs w:val="26"/>
              </w:rPr>
              <w:t xml:space="preserve">__________________ /                  /   </w:t>
            </w:r>
          </w:p>
          <w:p w:rsidR="002A2C55" w:rsidRPr="00997978" w:rsidRDefault="002A2C55" w:rsidP="00D70CE0">
            <w:pPr>
              <w:spacing w:after="0" w:line="240" w:lineRule="auto"/>
              <w:rPr>
                <w:rFonts w:ascii="Times New Roman" w:hAnsi="Times New Roman"/>
                <w:sz w:val="26"/>
                <w:szCs w:val="26"/>
              </w:rPr>
            </w:pPr>
            <w:r w:rsidRPr="00997978">
              <w:rPr>
                <w:rFonts w:ascii="Times New Roman" w:hAnsi="Times New Roman"/>
                <w:sz w:val="26"/>
                <w:szCs w:val="26"/>
              </w:rPr>
              <w:t xml:space="preserve">        подпись</w:t>
            </w:r>
          </w:p>
          <w:p w:rsidR="002A2C55" w:rsidRPr="00D52379" w:rsidRDefault="002A2C55" w:rsidP="00D70CE0">
            <w:pPr>
              <w:pStyle w:val="ConsPlusNonformat"/>
              <w:rPr>
                <w:rFonts w:ascii="Times New Roman" w:hAnsi="Times New Roman" w:cs="Times New Roman"/>
                <w:sz w:val="26"/>
                <w:szCs w:val="26"/>
              </w:rPr>
            </w:pPr>
            <w:r w:rsidRPr="00D52379">
              <w:rPr>
                <w:rFonts w:ascii="Times New Roman" w:hAnsi="Times New Roman" w:cs="Times New Roman"/>
                <w:sz w:val="26"/>
                <w:szCs w:val="26"/>
              </w:rPr>
              <w:t>МП</w:t>
            </w:r>
          </w:p>
        </w:tc>
        <w:tc>
          <w:tcPr>
            <w:tcW w:w="4785" w:type="dxa"/>
          </w:tcPr>
          <w:p w:rsidR="002A2C55" w:rsidRPr="00D52379" w:rsidRDefault="002A2C55" w:rsidP="00D70CE0">
            <w:pPr>
              <w:pStyle w:val="ConsPlusNonformat"/>
              <w:jc w:val="center"/>
              <w:rPr>
                <w:rFonts w:ascii="Times New Roman" w:hAnsi="Times New Roman" w:cs="Times New Roman"/>
                <w:bCs/>
                <w:sz w:val="26"/>
                <w:szCs w:val="26"/>
              </w:rPr>
            </w:pPr>
          </w:p>
          <w:p w:rsidR="002A2C55" w:rsidRPr="00D52379" w:rsidRDefault="002A2C55" w:rsidP="00D70CE0">
            <w:pPr>
              <w:pStyle w:val="ConsPlusNonformat"/>
              <w:jc w:val="center"/>
              <w:rPr>
                <w:rFonts w:ascii="Times New Roman" w:hAnsi="Times New Roman" w:cs="Times New Roman"/>
                <w:sz w:val="26"/>
                <w:szCs w:val="26"/>
              </w:rPr>
            </w:pPr>
            <w:r w:rsidRPr="00D52379">
              <w:rPr>
                <w:rFonts w:ascii="Times New Roman" w:hAnsi="Times New Roman" w:cs="Times New Roman"/>
                <w:bCs/>
                <w:sz w:val="26"/>
                <w:szCs w:val="26"/>
              </w:rPr>
              <w:t>Организатор</w:t>
            </w:r>
          </w:p>
          <w:p w:rsidR="002A2C55" w:rsidRPr="00997978" w:rsidRDefault="002A2C55" w:rsidP="00D70CE0">
            <w:pPr>
              <w:spacing w:after="0" w:line="240" w:lineRule="auto"/>
              <w:rPr>
                <w:rFonts w:ascii="Times New Roman" w:hAnsi="Times New Roman"/>
                <w:sz w:val="26"/>
                <w:szCs w:val="26"/>
              </w:rPr>
            </w:pPr>
          </w:p>
          <w:p w:rsidR="002A2C55" w:rsidRPr="00997978" w:rsidRDefault="002A2C55" w:rsidP="00D70CE0">
            <w:pPr>
              <w:spacing w:after="0" w:line="240" w:lineRule="auto"/>
              <w:rPr>
                <w:rFonts w:ascii="Times New Roman" w:hAnsi="Times New Roman"/>
                <w:sz w:val="26"/>
                <w:szCs w:val="26"/>
              </w:rPr>
            </w:pPr>
            <w:r w:rsidRPr="00997978">
              <w:rPr>
                <w:rFonts w:ascii="Times New Roman" w:hAnsi="Times New Roman"/>
                <w:sz w:val="26"/>
                <w:szCs w:val="26"/>
              </w:rPr>
              <w:t xml:space="preserve">         _______________/                   /</w:t>
            </w:r>
          </w:p>
          <w:p w:rsidR="002A2C55" w:rsidRPr="00997978" w:rsidRDefault="002A2C55" w:rsidP="00D70CE0">
            <w:pPr>
              <w:spacing w:after="0" w:line="240" w:lineRule="auto"/>
              <w:rPr>
                <w:rFonts w:ascii="Times New Roman" w:hAnsi="Times New Roman"/>
                <w:sz w:val="26"/>
                <w:szCs w:val="26"/>
              </w:rPr>
            </w:pPr>
            <w:r w:rsidRPr="00997978">
              <w:rPr>
                <w:rFonts w:ascii="Times New Roman" w:hAnsi="Times New Roman"/>
                <w:sz w:val="26"/>
                <w:szCs w:val="26"/>
              </w:rPr>
              <w:t xml:space="preserve">                  подпись</w:t>
            </w:r>
          </w:p>
          <w:p w:rsidR="002A2C55" w:rsidRPr="00D52379" w:rsidRDefault="002A2C55" w:rsidP="00D70CE0">
            <w:pPr>
              <w:pStyle w:val="ConsPlusNonformat"/>
              <w:rPr>
                <w:rFonts w:ascii="Times New Roman" w:hAnsi="Times New Roman" w:cs="Times New Roman"/>
                <w:sz w:val="26"/>
                <w:szCs w:val="26"/>
              </w:rPr>
            </w:pPr>
            <w:r w:rsidRPr="00D52379">
              <w:rPr>
                <w:rFonts w:ascii="Times New Roman" w:hAnsi="Times New Roman" w:cs="Times New Roman"/>
                <w:sz w:val="26"/>
                <w:szCs w:val="26"/>
              </w:rPr>
              <w:t>МП</w:t>
            </w:r>
          </w:p>
        </w:tc>
      </w:tr>
    </w:tbl>
    <w:p w:rsidR="002A2C55" w:rsidRPr="00D52379" w:rsidRDefault="002A2C55" w:rsidP="00D70CE0">
      <w:pPr>
        <w:suppressAutoHyphens/>
        <w:autoSpaceDN w:val="0"/>
        <w:spacing w:after="0" w:line="240" w:lineRule="auto"/>
        <w:ind w:firstLine="567"/>
        <w:jc w:val="both"/>
        <w:rPr>
          <w:rFonts w:ascii="Times New Roman" w:hAnsi="Times New Roman"/>
          <w:kern w:val="3"/>
          <w:sz w:val="28"/>
          <w:szCs w:val="28"/>
          <w:lang w:eastAsia="zh-CN"/>
        </w:rPr>
      </w:pPr>
    </w:p>
    <w:p w:rsidR="002A2C55" w:rsidRPr="00D52379" w:rsidRDefault="002A2C55" w:rsidP="00D52379">
      <w:pPr>
        <w:spacing w:after="0"/>
        <w:rPr>
          <w:rFonts w:ascii="Times New Roman" w:hAnsi="Times New Roman"/>
          <w:sz w:val="28"/>
          <w:szCs w:val="28"/>
        </w:rPr>
      </w:pPr>
    </w:p>
    <w:p w:rsidR="002A2C55" w:rsidRPr="00D52379" w:rsidRDefault="002A2C55" w:rsidP="00D52379">
      <w:pPr>
        <w:suppressAutoHyphens/>
        <w:autoSpaceDN w:val="0"/>
        <w:spacing w:after="0"/>
        <w:ind w:firstLine="567"/>
        <w:jc w:val="center"/>
        <w:rPr>
          <w:rFonts w:ascii="Times New Roman" w:hAnsi="Times New Roman"/>
          <w:kern w:val="3"/>
          <w:sz w:val="28"/>
          <w:szCs w:val="28"/>
          <w:lang w:eastAsia="zh-CN"/>
        </w:rPr>
      </w:pPr>
    </w:p>
    <w:p w:rsidR="002A2C55" w:rsidRPr="00FD6FB8" w:rsidRDefault="002A2C55" w:rsidP="00D70CE0">
      <w:pPr>
        <w:spacing w:after="0" w:line="240" w:lineRule="auto"/>
        <w:ind w:firstLine="4860"/>
        <w:rPr>
          <w:rFonts w:ascii="Times New Roman" w:hAnsi="Times New Roman"/>
          <w:sz w:val="28"/>
          <w:szCs w:val="28"/>
        </w:rPr>
      </w:pPr>
      <w:r w:rsidRPr="00FD6FB8">
        <w:rPr>
          <w:rFonts w:ascii="Times New Roman" w:hAnsi="Times New Roman"/>
          <w:sz w:val="28"/>
          <w:szCs w:val="28"/>
        </w:rPr>
        <w:t xml:space="preserve">Приложение №2 </w:t>
      </w:r>
    </w:p>
    <w:p w:rsidR="002A2C55" w:rsidRPr="00FD6FB8" w:rsidRDefault="002A2C55" w:rsidP="00D70CE0">
      <w:pPr>
        <w:spacing w:after="0" w:line="240" w:lineRule="auto"/>
        <w:ind w:firstLine="4860"/>
        <w:rPr>
          <w:rFonts w:ascii="Times New Roman" w:hAnsi="Times New Roman"/>
          <w:sz w:val="28"/>
          <w:szCs w:val="28"/>
        </w:rPr>
      </w:pPr>
      <w:r w:rsidRPr="00FD6FB8">
        <w:rPr>
          <w:rFonts w:ascii="Times New Roman" w:hAnsi="Times New Roman"/>
          <w:sz w:val="28"/>
          <w:szCs w:val="28"/>
        </w:rPr>
        <w:t xml:space="preserve">к постановлению Администрации </w:t>
      </w:r>
    </w:p>
    <w:p w:rsidR="002A2C55" w:rsidRPr="00FD6FB8" w:rsidRDefault="002A2C55" w:rsidP="00D70CE0">
      <w:pPr>
        <w:spacing w:after="0" w:line="240" w:lineRule="auto"/>
        <w:ind w:left="4860"/>
        <w:rPr>
          <w:rFonts w:ascii="Times New Roman" w:hAnsi="Times New Roman"/>
          <w:sz w:val="28"/>
          <w:szCs w:val="28"/>
        </w:rPr>
      </w:pPr>
      <w:r w:rsidRPr="00FD6FB8">
        <w:rPr>
          <w:rFonts w:ascii="Times New Roman" w:hAnsi="Times New Roman"/>
          <w:sz w:val="28"/>
          <w:szCs w:val="28"/>
        </w:rPr>
        <w:t xml:space="preserve">города Рубцовска Алтайского края       от </w:t>
      </w:r>
      <w:r>
        <w:rPr>
          <w:rFonts w:ascii="Times New Roman" w:hAnsi="Times New Roman"/>
          <w:sz w:val="28"/>
          <w:szCs w:val="28"/>
        </w:rPr>
        <w:t>20.02.2019 № 1202</w:t>
      </w:r>
    </w:p>
    <w:p w:rsidR="002A2C55" w:rsidRPr="00FD6FB8" w:rsidRDefault="002A2C55" w:rsidP="00D70CE0">
      <w:pPr>
        <w:spacing w:after="0" w:line="240" w:lineRule="auto"/>
        <w:rPr>
          <w:rFonts w:ascii="Times New Roman" w:hAnsi="Times New Roman"/>
          <w:sz w:val="28"/>
          <w:szCs w:val="28"/>
        </w:rPr>
      </w:pPr>
    </w:p>
    <w:p w:rsidR="002A2C55" w:rsidRPr="00FD6FB8" w:rsidRDefault="002A2C55" w:rsidP="00D70CE0">
      <w:pPr>
        <w:spacing w:after="0" w:line="240" w:lineRule="auto"/>
        <w:rPr>
          <w:rFonts w:ascii="Times New Roman" w:hAnsi="Times New Roman"/>
          <w:sz w:val="28"/>
          <w:szCs w:val="28"/>
        </w:rPr>
      </w:pPr>
    </w:p>
    <w:p w:rsidR="002A2C55" w:rsidRPr="00FD6FB8" w:rsidRDefault="002A2C55" w:rsidP="00D70CE0">
      <w:pPr>
        <w:spacing w:after="0" w:line="240" w:lineRule="auto"/>
        <w:jc w:val="center"/>
        <w:rPr>
          <w:rFonts w:ascii="Times New Roman" w:hAnsi="Times New Roman"/>
          <w:sz w:val="28"/>
          <w:szCs w:val="28"/>
        </w:rPr>
      </w:pPr>
      <w:r w:rsidRPr="00FD6FB8">
        <w:rPr>
          <w:rFonts w:ascii="Times New Roman" w:hAnsi="Times New Roman"/>
          <w:sz w:val="28"/>
          <w:szCs w:val="28"/>
        </w:rPr>
        <w:t xml:space="preserve">Состав </w:t>
      </w:r>
    </w:p>
    <w:p w:rsidR="002A2C55" w:rsidRPr="00FD6FB8" w:rsidRDefault="002A2C55" w:rsidP="00D70CE0">
      <w:pPr>
        <w:spacing w:after="0" w:line="240" w:lineRule="auto"/>
        <w:jc w:val="center"/>
        <w:rPr>
          <w:rFonts w:ascii="Times New Roman" w:hAnsi="Times New Roman"/>
          <w:sz w:val="28"/>
          <w:szCs w:val="28"/>
        </w:rPr>
      </w:pPr>
      <w:r w:rsidRPr="00FD6FB8">
        <w:rPr>
          <w:rFonts w:ascii="Times New Roman" w:hAnsi="Times New Roman"/>
          <w:sz w:val="28"/>
          <w:szCs w:val="28"/>
        </w:rPr>
        <w:t>комиссии по проведению конкурсного отбора оператора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2A2C55" w:rsidRPr="00FD6FB8" w:rsidRDefault="002A2C55" w:rsidP="00D70CE0">
      <w:pPr>
        <w:spacing w:after="0" w:line="240" w:lineRule="auto"/>
        <w:jc w:val="both"/>
        <w:rPr>
          <w:rFonts w:ascii="Times New Roman" w:hAnsi="Times New Roman"/>
          <w:sz w:val="28"/>
          <w:szCs w:val="28"/>
        </w:rPr>
      </w:pPr>
    </w:p>
    <w:p w:rsidR="002A2C55" w:rsidRDefault="002A2C55" w:rsidP="00D70CE0">
      <w:pPr>
        <w:spacing w:after="0" w:line="240" w:lineRule="auto"/>
        <w:jc w:val="both"/>
        <w:rPr>
          <w:rFonts w:ascii="Times New Roman" w:hAnsi="Times New Roman"/>
          <w:sz w:val="28"/>
          <w:szCs w:val="28"/>
        </w:rPr>
      </w:pPr>
      <w:r w:rsidRPr="00FD6FB8">
        <w:rPr>
          <w:rFonts w:ascii="Times New Roman" w:hAnsi="Times New Roman"/>
          <w:sz w:val="28"/>
          <w:szCs w:val="28"/>
        </w:rPr>
        <w:tab/>
        <w:t xml:space="preserve">Председатель комиссии: </w:t>
      </w:r>
    </w:p>
    <w:p w:rsidR="002A2C55" w:rsidRPr="00FD6FB8" w:rsidRDefault="002A2C55" w:rsidP="00D70CE0">
      <w:pPr>
        <w:spacing w:after="0" w:line="240" w:lineRule="auto"/>
        <w:ind w:firstLine="708"/>
        <w:jc w:val="both"/>
        <w:rPr>
          <w:rFonts w:ascii="Times New Roman" w:hAnsi="Times New Roman"/>
          <w:sz w:val="28"/>
          <w:szCs w:val="28"/>
        </w:rPr>
      </w:pPr>
      <w:r w:rsidRPr="00FD6FB8">
        <w:rPr>
          <w:rFonts w:ascii="Times New Roman" w:hAnsi="Times New Roman"/>
          <w:sz w:val="28"/>
          <w:szCs w:val="28"/>
        </w:rPr>
        <w:t>О.Г. Обухович</w:t>
      </w:r>
      <w:r>
        <w:rPr>
          <w:rFonts w:ascii="Times New Roman" w:hAnsi="Times New Roman"/>
          <w:sz w:val="28"/>
          <w:szCs w:val="28"/>
        </w:rPr>
        <w:t xml:space="preserve"> -</w:t>
      </w:r>
      <w:r w:rsidRPr="00FD6FB8">
        <w:rPr>
          <w:rFonts w:ascii="Times New Roman" w:hAnsi="Times New Roman"/>
          <w:sz w:val="28"/>
          <w:szCs w:val="28"/>
        </w:rPr>
        <w:t xml:space="preserve"> заместитель Главы Администрации города  Рубцовска -  начальник управления по жилищно-коммунальному хозяйству и экологии</w:t>
      </w:r>
      <w:r>
        <w:rPr>
          <w:rFonts w:ascii="Times New Roman" w:hAnsi="Times New Roman"/>
          <w:sz w:val="28"/>
          <w:szCs w:val="28"/>
        </w:rPr>
        <w:t>.</w:t>
      </w:r>
    </w:p>
    <w:p w:rsidR="002A2C55" w:rsidRDefault="002A2C55" w:rsidP="00D70CE0">
      <w:pPr>
        <w:spacing w:after="0" w:line="240" w:lineRule="auto"/>
        <w:jc w:val="both"/>
        <w:rPr>
          <w:rFonts w:ascii="Times New Roman" w:hAnsi="Times New Roman"/>
          <w:sz w:val="28"/>
          <w:szCs w:val="28"/>
        </w:rPr>
      </w:pPr>
      <w:r w:rsidRPr="00FD6FB8">
        <w:rPr>
          <w:rFonts w:ascii="Times New Roman" w:hAnsi="Times New Roman"/>
          <w:sz w:val="28"/>
          <w:szCs w:val="28"/>
        </w:rPr>
        <w:tab/>
        <w:t xml:space="preserve">Заместитель председателя комиссии: </w:t>
      </w:r>
    </w:p>
    <w:p w:rsidR="002A2C55" w:rsidRPr="00FD6FB8" w:rsidRDefault="002A2C55" w:rsidP="00D70CE0">
      <w:pPr>
        <w:spacing w:after="0" w:line="240" w:lineRule="auto"/>
        <w:ind w:firstLine="708"/>
        <w:jc w:val="both"/>
        <w:rPr>
          <w:rFonts w:ascii="Times New Roman" w:hAnsi="Times New Roman"/>
          <w:sz w:val="28"/>
          <w:szCs w:val="28"/>
        </w:rPr>
      </w:pPr>
      <w:r w:rsidRPr="00FD6FB8">
        <w:rPr>
          <w:rFonts w:ascii="Times New Roman" w:hAnsi="Times New Roman"/>
          <w:sz w:val="28"/>
          <w:szCs w:val="28"/>
        </w:rPr>
        <w:t>Е.И.Долгих</w:t>
      </w:r>
      <w:r>
        <w:rPr>
          <w:rFonts w:ascii="Times New Roman" w:hAnsi="Times New Roman"/>
          <w:sz w:val="28"/>
          <w:szCs w:val="28"/>
        </w:rPr>
        <w:t xml:space="preserve"> -</w:t>
      </w:r>
      <w:r w:rsidRPr="00FD6FB8">
        <w:rPr>
          <w:rFonts w:ascii="Times New Roman" w:hAnsi="Times New Roman"/>
          <w:sz w:val="28"/>
          <w:szCs w:val="28"/>
        </w:rPr>
        <w:t xml:space="preserve"> председатель комитета Администрации города Рубцовска по промышленности, энергетике, т</w:t>
      </w:r>
      <w:r>
        <w:rPr>
          <w:rFonts w:ascii="Times New Roman" w:hAnsi="Times New Roman"/>
          <w:sz w:val="28"/>
          <w:szCs w:val="28"/>
        </w:rPr>
        <w:t>ранспорту и дорожному хозяйству.</w:t>
      </w:r>
    </w:p>
    <w:p w:rsidR="002A2C55" w:rsidRPr="00FD6FB8" w:rsidRDefault="002A2C55" w:rsidP="00D70CE0">
      <w:pPr>
        <w:spacing w:after="0" w:line="240" w:lineRule="auto"/>
        <w:jc w:val="both"/>
        <w:rPr>
          <w:rFonts w:ascii="Times New Roman" w:hAnsi="Times New Roman"/>
          <w:sz w:val="28"/>
          <w:szCs w:val="28"/>
        </w:rPr>
      </w:pPr>
      <w:r w:rsidRPr="00FD6FB8">
        <w:rPr>
          <w:rFonts w:ascii="Times New Roman" w:hAnsi="Times New Roman"/>
          <w:sz w:val="28"/>
          <w:szCs w:val="28"/>
        </w:rPr>
        <w:tab/>
        <w:t>Члены комиссии:</w:t>
      </w:r>
    </w:p>
    <w:p w:rsidR="002A2C55" w:rsidRPr="00FD6FB8" w:rsidRDefault="002A2C55" w:rsidP="00D70CE0">
      <w:pPr>
        <w:spacing w:after="0" w:line="240" w:lineRule="auto"/>
        <w:ind w:firstLine="708"/>
        <w:jc w:val="both"/>
        <w:rPr>
          <w:rFonts w:ascii="Times New Roman" w:hAnsi="Times New Roman"/>
          <w:sz w:val="28"/>
          <w:szCs w:val="28"/>
        </w:rPr>
      </w:pPr>
      <w:r w:rsidRPr="00FD6FB8">
        <w:rPr>
          <w:rFonts w:ascii="Times New Roman" w:hAnsi="Times New Roman"/>
          <w:sz w:val="28"/>
          <w:szCs w:val="28"/>
        </w:rPr>
        <w:t>И.В.Пурыга</w:t>
      </w:r>
      <w:r>
        <w:rPr>
          <w:rFonts w:ascii="Times New Roman" w:hAnsi="Times New Roman"/>
          <w:sz w:val="28"/>
          <w:szCs w:val="28"/>
        </w:rPr>
        <w:t xml:space="preserve"> -</w:t>
      </w:r>
      <w:r w:rsidRPr="00FD6FB8">
        <w:rPr>
          <w:rFonts w:ascii="Times New Roman" w:hAnsi="Times New Roman"/>
          <w:sz w:val="28"/>
          <w:szCs w:val="28"/>
        </w:rPr>
        <w:t xml:space="preserve"> начальник отдела экономического развития и ценообразования Администрации города Рубцовска;</w:t>
      </w:r>
    </w:p>
    <w:p w:rsidR="002A2C55" w:rsidRPr="00FD6FB8" w:rsidRDefault="002A2C55" w:rsidP="00D70CE0">
      <w:pPr>
        <w:spacing w:after="0" w:line="240" w:lineRule="auto"/>
        <w:ind w:firstLine="708"/>
        <w:jc w:val="both"/>
        <w:rPr>
          <w:rFonts w:ascii="Times New Roman" w:hAnsi="Times New Roman"/>
          <w:sz w:val="28"/>
          <w:szCs w:val="28"/>
        </w:rPr>
      </w:pPr>
      <w:r w:rsidRPr="00FD6FB8">
        <w:rPr>
          <w:rFonts w:ascii="Times New Roman" w:hAnsi="Times New Roman"/>
          <w:sz w:val="28"/>
          <w:szCs w:val="28"/>
        </w:rPr>
        <w:t>И.В.Кремняк</w:t>
      </w:r>
      <w:r>
        <w:rPr>
          <w:rFonts w:ascii="Times New Roman" w:hAnsi="Times New Roman"/>
          <w:sz w:val="28"/>
          <w:szCs w:val="28"/>
        </w:rPr>
        <w:t xml:space="preserve"> -</w:t>
      </w:r>
      <w:r w:rsidRPr="00FD6FB8">
        <w:rPr>
          <w:rFonts w:ascii="Times New Roman" w:hAnsi="Times New Roman"/>
          <w:sz w:val="28"/>
          <w:szCs w:val="28"/>
        </w:rPr>
        <w:t xml:space="preserve"> начальник отдела информационно-технического обеспечения Администрации города Рубцовска;</w:t>
      </w:r>
    </w:p>
    <w:p w:rsidR="002A2C55" w:rsidRDefault="002A2C55" w:rsidP="00D70CE0">
      <w:pPr>
        <w:spacing w:after="0" w:line="240" w:lineRule="auto"/>
        <w:ind w:firstLine="708"/>
        <w:jc w:val="both"/>
        <w:rPr>
          <w:rFonts w:ascii="Times New Roman" w:hAnsi="Times New Roman"/>
          <w:sz w:val="28"/>
          <w:szCs w:val="28"/>
        </w:rPr>
      </w:pPr>
      <w:r w:rsidRPr="00FD6FB8">
        <w:rPr>
          <w:rFonts w:ascii="Times New Roman" w:hAnsi="Times New Roman"/>
          <w:sz w:val="28"/>
          <w:szCs w:val="28"/>
        </w:rPr>
        <w:t>С.Ю.Зорина</w:t>
      </w:r>
      <w:r>
        <w:rPr>
          <w:rFonts w:ascii="Times New Roman" w:hAnsi="Times New Roman"/>
          <w:sz w:val="28"/>
          <w:szCs w:val="28"/>
        </w:rPr>
        <w:t xml:space="preserve"> -</w:t>
      </w:r>
      <w:r w:rsidRPr="00FD6FB8">
        <w:rPr>
          <w:rFonts w:ascii="Times New Roman" w:hAnsi="Times New Roman"/>
          <w:sz w:val="28"/>
          <w:szCs w:val="28"/>
        </w:rPr>
        <w:t xml:space="preserve"> главный специалист - главный юрис</w:t>
      </w:r>
      <w:r>
        <w:rPr>
          <w:rFonts w:ascii="Times New Roman" w:hAnsi="Times New Roman"/>
          <w:sz w:val="28"/>
          <w:szCs w:val="28"/>
        </w:rPr>
        <w:t>т</w:t>
      </w:r>
      <w:r w:rsidRPr="00FD6FB8">
        <w:rPr>
          <w:rFonts w:ascii="Times New Roman" w:hAnsi="Times New Roman"/>
          <w:sz w:val="28"/>
          <w:szCs w:val="28"/>
        </w:rPr>
        <w:t>-консульт правового</w:t>
      </w:r>
      <w:r>
        <w:rPr>
          <w:rFonts w:ascii="Times New Roman" w:hAnsi="Times New Roman"/>
          <w:sz w:val="28"/>
          <w:szCs w:val="28"/>
        </w:rPr>
        <w:t xml:space="preserve">  отдела Администрации города Рубцовска.</w:t>
      </w:r>
    </w:p>
    <w:p w:rsidR="002A2C55" w:rsidRDefault="002A2C55" w:rsidP="00D70CE0">
      <w:pPr>
        <w:spacing w:after="0" w:line="240" w:lineRule="auto"/>
        <w:jc w:val="both"/>
        <w:rPr>
          <w:rFonts w:ascii="Times New Roman" w:hAnsi="Times New Roman"/>
          <w:sz w:val="28"/>
          <w:szCs w:val="28"/>
        </w:rPr>
      </w:pPr>
      <w:r>
        <w:rPr>
          <w:rFonts w:ascii="Times New Roman" w:hAnsi="Times New Roman"/>
          <w:sz w:val="28"/>
          <w:szCs w:val="28"/>
        </w:rPr>
        <w:tab/>
        <w:t xml:space="preserve">Секретарь комиссии: </w:t>
      </w:r>
    </w:p>
    <w:p w:rsidR="002A2C55" w:rsidRDefault="002A2C55" w:rsidP="00D70CE0">
      <w:pPr>
        <w:spacing w:after="0" w:line="240" w:lineRule="auto"/>
        <w:ind w:firstLine="708"/>
        <w:jc w:val="both"/>
        <w:rPr>
          <w:rFonts w:ascii="Times New Roman" w:hAnsi="Times New Roman"/>
          <w:sz w:val="28"/>
          <w:szCs w:val="28"/>
        </w:rPr>
      </w:pPr>
      <w:r>
        <w:rPr>
          <w:rFonts w:ascii="Times New Roman" w:hAnsi="Times New Roman"/>
          <w:sz w:val="28"/>
          <w:szCs w:val="28"/>
        </w:rPr>
        <w:t>Н.Н.Стативко - главный специалист</w:t>
      </w:r>
      <w:r w:rsidRPr="00EB7DFA">
        <w:rPr>
          <w:rFonts w:ascii="Times New Roman" w:hAnsi="Times New Roman"/>
          <w:sz w:val="28"/>
          <w:szCs w:val="28"/>
        </w:rPr>
        <w:t xml:space="preserve"> </w:t>
      </w:r>
      <w:r>
        <w:rPr>
          <w:rFonts w:ascii="Times New Roman" w:hAnsi="Times New Roman"/>
          <w:sz w:val="28"/>
          <w:szCs w:val="28"/>
        </w:rPr>
        <w:t>комитета Администрации города Рубцовска по промышленности, энергетике, транспорту и дорожному хозяйству.</w:t>
      </w:r>
    </w:p>
    <w:p w:rsidR="002A2C55" w:rsidRDefault="002A2C55" w:rsidP="00D70CE0">
      <w:pPr>
        <w:spacing w:after="0" w:line="240" w:lineRule="auto"/>
        <w:jc w:val="both"/>
        <w:rPr>
          <w:rFonts w:ascii="Times New Roman" w:hAnsi="Times New Roman"/>
          <w:sz w:val="28"/>
          <w:szCs w:val="28"/>
        </w:rPr>
      </w:pPr>
    </w:p>
    <w:p w:rsidR="002A2C55" w:rsidRDefault="002A2C55" w:rsidP="00D70CE0">
      <w:pPr>
        <w:spacing w:after="0" w:line="240" w:lineRule="auto"/>
        <w:jc w:val="both"/>
        <w:rPr>
          <w:rFonts w:ascii="Times New Roman" w:hAnsi="Times New Roman"/>
          <w:sz w:val="28"/>
          <w:szCs w:val="28"/>
        </w:rPr>
      </w:pPr>
    </w:p>
    <w:p w:rsidR="002A2C55" w:rsidRDefault="002A2C55" w:rsidP="00D70CE0">
      <w:pPr>
        <w:spacing w:after="0" w:line="240" w:lineRule="auto"/>
        <w:jc w:val="both"/>
        <w:rPr>
          <w:rFonts w:ascii="Times New Roman" w:hAnsi="Times New Roman"/>
          <w:sz w:val="28"/>
          <w:szCs w:val="28"/>
        </w:rPr>
      </w:pPr>
    </w:p>
    <w:p w:rsidR="002A2C55" w:rsidRDefault="002A2C55" w:rsidP="00D70CE0">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организации </w:t>
      </w:r>
    </w:p>
    <w:p w:rsidR="002A2C55" w:rsidRDefault="002A2C55" w:rsidP="00D70CE0">
      <w:pPr>
        <w:spacing w:after="0" w:line="240" w:lineRule="auto"/>
        <w:jc w:val="both"/>
        <w:rPr>
          <w:rFonts w:ascii="Times New Roman" w:hAnsi="Times New Roman"/>
          <w:sz w:val="28"/>
          <w:szCs w:val="28"/>
        </w:rPr>
      </w:pPr>
      <w:r>
        <w:rPr>
          <w:rFonts w:ascii="Times New Roman" w:hAnsi="Times New Roman"/>
          <w:sz w:val="28"/>
          <w:szCs w:val="28"/>
        </w:rPr>
        <w:t xml:space="preserve">управления и работе с обращениями </w:t>
      </w:r>
    </w:p>
    <w:p w:rsidR="002A2C55" w:rsidRDefault="002A2C55" w:rsidP="00602178">
      <w:pPr>
        <w:spacing w:after="0" w:line="240" w:lineRule="auto"/>
        <w:rPr>
          <w:rFonts w:ascii="Times New Roman" w:hAnsi="Times New Roman"/>
          <w:sz w:val="28"/>
          <w:szCs w:val="28"/>
        </w:rPr>
      </w:pPr>
      <w:r>
        <w:rPr>
          <w:rFonts w:ascii="Times New Roman" w:hAnsi="Times New Roman"/>
          <w:sz w:val="28"/>
          <w:szCs w:val="28"/>
        </w:rPr>
        <w:t>граждан  Администрации города Рубцовска                               А.В.Инютина</w:t>
      </w:r>
    </w:p>
    <w:p w:rsidR="002A2C55" w:rsidRPr="000356FD" w:rsidRDefault="002A2C55" w:rsidP="00D70CE0">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A2C55" w:rsidRPr="000356FD" w:rsidRDefault="002A2C55" w:rsidP="00D70CE0">
      <w:pPr>
        <w:spacing w:after="0" w:line="240" w:lineRule="auto"/>
        <w:jc w:val="both"/>
        <w:rPr>
          <w:rFonts w:ascii="Times New Roman" w:hAnsi="Times New Roman"/>
          <w:sz w:val="24"/>
          <w:szCs w:val="24"/>
        </w:rPr>
      </w:pPr>
    </w:p>
    <w:sectPr w:rsidR="002A2C55" w:rsidRPr="000356FD" w:rsidSect="004967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C55" w:rsidRDefault="002A2C55" w:rsidP="008678BE">
      <w:pPr>
        <w:spacing w:after="0" w:line="240" w:lineRule="auto"/>
      </w:pPr>
      <w:r>
        <w:separator/>
      </w:r>
    </w:p>
  </w:endnote>
  <w:endnote w:type="continuationSeparator" w:id="1">
    <w:p w:rsidR="002A2C55" w:rsidRDefault="002A2C55" w:rsidP="00867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C55" w:rsidRDefault="002A2C55" w:rsidP="008678BE">
      <w:pPr>
        <w:spacing w:after="0" w:line="240" w:lineRule="auto"/>
      </w:pPr>
      <w:r>
        <w:separator/>
      </w:r>
    </w:p>
  </w:footnote>
  <w:footnote w:type="continuationSeparator" w:id="1">
    <w:p w:rsidR="002A2C55" w:rsidRDefault="002A2C55" w:rsidP="00867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55" w:rsidRDefault="002A2C55" w:rsidP="008439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2C55" w:rsidRDefault="002A2C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55" w:rsidRDefault="002A2C55" w:rsidP="004C5918">
    <w:pPr>
      <w:pStyle w:val="Header"/>
      <w:framePr w:wrap="around" w:vAnchor="text" w:hAnchor="margin" w:xAlign="center" w:y="1"/>
      <w:rPr>
        <w:rStyle w:val="PageNumber"/>
      </w:rPr>
    </w:pPr>
  </w:p>
  <w:p w:rsidR="002A2C55" w:rsidRDefault="002A2C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B42"/>
    <w:multiLevelType w:val="multilevel"/>
    <w:tmpl w:val="DC24DA70"/>
    <w:styleLink w:val="WWNum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b/>
      </w:rPr>
    </w:lvl>
    <w:lvl w:ilvl="4">
      <w:start w:val="1"/>
      <w:numFmt w:val="decimal"/>
      <w:lvlText w:val="%1.%2.%3.%4.%5."/>
      <w:lvlJc w:val="left"/>
      <w:rPr>
        <w:rFonts w:cs="Times New Roman"/>
        <w:b/>
        <w:sz w:val="24"/>
      </w:rPr>
    </w:lvl>
    <w:lvl w:ilvl="5">
      <w:start w:val="1"/>
      <w:numFmt w:val="decimal"/>
      <w:lvlText w:val="%1.%2.%3.%4.%5.%6."/>
      <w:lvlJc w:val="left"/>
      <w:rPr>
        <w:rFonts w:cs="Times New Roman"/>
        <w:b w:val="0"/>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nsid w:val="06051EE0"/>
    <w:multiLevelType w:val="multilevel"/>
    <w:tmpl w:val="40F68058"/>
    <w:styleLink w:val="WWNum2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2">
    <w:nsid w:val="0A336D10"/>
    <w:multiLevelType w:val="multilevel"/>
    <w:tmpl w:val="AF9098EE"/>
    <w:lvl w:ilvl="0">
      <w:start w:val="5"/>
      <w:numFmt w:val="decimal"/>
      <w:lvlText w:val="%1."/>
      <w:lvlJc w:val="left"/>
      <w:pPr>
        <w:ind w:left="1159"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1789" w:hanging="1080"/>
      </w:pPr>
      <w:rPr>
        <w:rFonts w:cs="Times New Roman" w:hint="default"/>
      </w:rPr>
    </w:lvl>
    <w:lvl w:ilvl="4">
      <w:start w:val="1"/>
      <w:numFmt w:val="decimal"/>
      <w:lvlText w:val="%1.%2.%3.%4.%5."/>
      <w:lvlJc w:val="left"/>
      <w:pPr>
        <w:ind w:left="1789" w:hanging="1080"/>
      </w:pPr>
      <w:rPr>
        <w:rFonts w:cs="Times New Roman" w:hint="default"/>
      </w:rPr>
    </w:lvl>
    <w:lvl w:ilvl="5">
      <w:start w:val="1"/>
      <w:numFmt w:val="decimal"/>
      <w:lvlText w:val="%1.%2.%3.%4.%5.%6."/>
      <w:lvlJc w:val="left"/>
      <w:pPr>
        <w:ind w:left="2149" w:hanging="1440"/>
      </w:pPr>
      <w:rPr>
        <w:rFonts w:cs="Times New Roman" w:hint="default"/>
      </w:rPr>
    </w:lvl>
    <w:lvl w:ilvl="6">
      <w:start w:val="1"/>
      <w:numFmt w:val="decimal"/>
      <w:lvlText w:val="%1.%2.%3.%4.%5.%6.%7."/>
      <w:lvlJc w:val="left"/>
      <w:pPr>
        <w:ind w:left="2509" w:hanging="1800"/>
      </w:pPr>
      <w:rPr>
        <w:rFonts w:cs="Times New Roman" w:hint="default"/>
      </w:rPr>
    </w:lvl>
    <w:lvl w:ilvl="7">
      <w:start w:val="1"/>
      <w:numFmt w:val="decimal"/>
      <w:lvlText w:val="%1.%2.%3.%4.%5.%6.%7.%8."/>
      <w:lvlJc w:val="left"/>
      <w:pPr>
        <w:ind w:left="2509" w:hanging="1800"/>
      </w:pPr>
      <w:rPr>
        <w:rFonts w:cs="Times New Roman" w:hint="default"/>
      </w:rPr>
    </w:lvl>
    <w:lvl w:ilvl="8">
      <w:start w:val="1"/>
      <w:numFmt w:val="decimal"/>
      <w:lvlText w:val="%1.%2.%3.%4.%5.%6.%7.%8.%9."/>
      <w:lvlJc w:val="left"/>
      <w:pPr>
        <w:ind w:left="2869" w:hanging="2160"/>
      </w:pPr>
      <w:rPr>
        <w:rFonts w:cs="Times New Roman" w:hint="default"/>
      </w:rPr>
    </w:lvl>
  </w:abstractNum>
  <w:abstractNum w:abstractNumId="3">
    <w:nsid w:val="0B8E773C"/>
    <w:multiLevelType w:val="hybridMultilevel"/>
    <w:tmpl w:val="DDFCCD84"/>
    <w:lvl w:ilvl="0" w:tplc="D5162A86">
      <w:start w:val="1"/>
      <w:numFmt w:val="decimal"/>
      <w:lvlText w:val="%1."/>
      <w:lvlJc w:val="left"/>
      <w:pPr>
        <w:ind w:left="1069" w:hanging="360"/>
      </w:pPr>
      <w:rPr>
        <w:rFonts w:ascii="Times New Roman" w:eastAsia="SimSu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C5D01FF"/>
    <w:multiLevelType w:val="hybridMultilevel"/>
    <w:tmpl w:val="F1A62670"/>
    <w:lvl w:ilvl="0" w:tplc="FBBABAB0">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2876BD9"/>
    <w:multiLevelType w:val="multilevel"/>
    <w:tmpl w:val="AB6E0D1E"/>
    <w:lvl w:ilvl="0">
      <w:start w:val="5"/>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6">
    <w:nsid w:val="1BC21D2E"/>
    <w:multiLevelType w:val="multilevel"/>
    <w:tmpl w:val="395E1DC4"/>
    <w:lvl w:ilvl="0">
      <w:start w:val="7"/>
      <w:numFmt w:val="decimal"/>
      <w:lvlText w:val="%1."/>
      <w:lvlJc w:val="left"/>
      <w:pPr>
        <w:ind w:left="645" w:hanging="645"/>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289053A5"/>
    <w:multiLevelType w:val="multilevel"/>
    <w:tmpl w:val="316E9B06"/>
    <w:lvl w:ilvl="0">
      <w:start w:val="7"/>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nsid w:val="31584AA5"/>
    <w:multiLevelType w:val="multilevel"/>
    <w:tmpl w:val="A06AB1BE"/>
    <w:lvl w:ilvl="0">
      <w:start w:val="7"/>
      <w:numFmt w:val="decimal"/>
      <w:lvlText w:val="%1."/>
      <w:lvlJc w:val="left"/>
      <w:pPr>
        <w:ind w:left="435" w:hanging="435"/>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9">
    <w:nsid w:val="321A5415"/>
    <w:multiLevelType w:val="hybridMultilevel"/>
    <w:tmpl w:val="D7E4D426"/>
    <w:lvl w:ilvl="0" w:tplc="134CA3FC">
      <w:start w:val="1"/>
      <w:numFmt w:val="decimal"/>
      <w:lvlText w:val="3.%1."/>
      <w:lvlJc w:val="left"/>
      <w:pPr>
        <w:ind w:left="2961" w:hanging="360"/>
      </w:pPr>
      <w:rPr>
        <w:rFonts w:ascii="Times New Roman" w:hAnsi="Times New Roman" w:cs="Times New Roman" w:hint="default"/>
        <w:b w:val="0"/>
        <w:i w:val="0"/>
        <w:color w:val="auto"/>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5FD75FD"/>
    <w:multiLevelType w:val="multilevel"/>
    <w:tmpl w:val="89C0076A"/>
    <w:lvl w:ilvl="0">
      <w:start w:val="1"/>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84149B9"/>
    <w:multiLevelType w:val="multilevel"/>
    <w:tmpl w:val="EDD82BA2"/>
    <w:lvl w:ilvl="0">
      <w:start w:val="1"/>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2">
    <w:nsid w:val="38A417A9"/>
    <w:multiLevelType w:val="multilevel"/>
    <w:tmpl w:val="B10E1A6A"/>
    <w:lvl w:ilvl="0">
      <w:start w:val="1"/>
      <w:numFmt w:val="decimal"/>
      <w:lvlText w:val="%1."/>
      <w:lvlJc w:val="left"/>
      <w:pPr>
        <w:ind w:left="720" w:hanging="360"/>
      </w:pPr>
      <w:rPr>
        <w:rFonts w:cs="Times New Roman" w:hint="default"/>
      </w:rPr>
    </w:lvl>
    <w:lvl w:ilvl="1">
      <w:start w:val="1"/>
      <w:numFmt w:val="decimal"/>
      <w:lvlText w:val="7.%2."/>
      <w:lvlJc w:val="left"/>
      <w:pPr>
        <w:ind w:left="1575" w:hanging="1035"/>
      </w:pPr>
      <w:rPr>
        <w:rFonts w:cs="Times New Roman" w:hint="default"/>
        <w:b w:val="0"/>
        <w:i w:val="0"/>
        <w:color w:val="auto"/>
        <w:sz w:val="28"/>
        <w:szCs w:val="28"/>
      </w:rPr>
    </w:lvl>
    <w:lvl w:ilvl="2">
      <w:start w:val="1"/>
      <w:numFmt w:val="decimal"/>
      <w:lvlText w:val="2.1.%3."/>
      <w:lvlJc w:val="left"/>
      <w:pPr>
        <w:ind w:left="1755" w:hanging="1035"/>
      </w:pPr>
      <w:rPr>
        <w:rFonts w:cs="Times New Roman" w:hint="default"/>
        <w:b w:val="0"/>
        <w:i w:val="0"/>
        <w:color w:val="auto"/>
        <w:sz w:val="28"/>
        <w:szCs w:val="28"/>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3">
    <w:nsid w:val="436F4766"/>
    <w:multiLevelType w:val="multilevel"/>
    <w:tmpl w:val="607AC434"/>
    <w:styleLink w:val="WWNum6"/>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45FF7F97"/>
    <w:multiLevelType w:val="hybridMultilevel"/>
    <w:tmpl w:val="041AD9FE"/>
    <w:lvl w:ilvl="0" w:tplc="9A40F8D4">
      <w:start w:val="1"/>
      <w:numFmt w:val="decimal"/>
      <w:lvlText w:val="2.2.%1."/>
      <w:lvlJc w:val="left"/>
      <w:pPr>
        <w:ind w:left="2394"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8BB03AD"/>
    <w:multiLevelType w:val="multilevel"/>
    <w:tmpl w:val="71681BCC"/>
    <w:lvl w:ilvl="0">
      <w:start w:val="7"/>
      <w:numFmt w:val="decimal"/>
      <w:lvlText w:val="%1."/>
      <w:lvlJc w:val="left"/>
      <w:pPr>
        <w:ind w:left="645" w:hanging="645"/>
      </w:pPr>
      <w:rPr>
        <w:rFonts w:cs="Times New Roman" w:hint="default"/>
      </w:rPr>
    </w:lvl>
    <w:lvl w:ilvl="1">
      <w:start w:val="2"/>
      <w:numFmt w:val="decimal"/>
      <w:lvlText w:val="%1.%2."/>
      <w:lvlJc w:val="left"/>
      <w:pPr>
        <w:ind w:left="1287" w:hanging="720"/>
      </w:pPr>
      <w:rPr>
        <w:rFonts w:cs="Times New Roman" w:hint="default"/>
      </w:rPr>
    </w:lvl>
    <w:lvl w:ilvl="2">
      <w:start w:val="2"/>
      <w:numFmt w:val="decimal"/>
      <w:lvlText w:val="%1.%2.%3."/>
      <w:lvlJc w:val="left"/>
      <w:pPr>
        <w:ind w:left="1854" w:hanging="720"/>
      </w:pPr>
      <w:rPr>
        <w:rFonts w:cs="Times New Roman" w:hint="default"/>
      </w:rPr>
    </w:lvl>
    <w:lvl w:ilvl="3">
      <w:start w:val="1"/>
      <w:numFmt w:val="decimal"/>
      <w:lvlText w:val="%1.%2.%3.%4."/>
      <w:lvlJc w:val="left"/>
      <w:pPr>
        <w:ind w:left="349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4D3D66C5"/>
    <w:multiLevelType w:val="multilevel"/>
    <w:tmpl w:val="25BCE806"/>
    <w:lvl w:ilvl="0">
      <w:start w:val="7"/>
      <w:numFmt w:val="decimal"/>
      <w:lvlText w:val="%1."/>
      <w:lvlJc w:val="left"/>
      <w:pPr>
        <w:ind w:left="630" w:hanging="630"/>
      </w:pPr>
      <w:rPr>
        <w:rFonts w:cs="Times New Roman" w:hint="default"/>
      </w:rPr>
    </w:lvl>
    <w:lvl w:ilvl="1">
      <w:start w:val="1"/>
      <w:numFmt w:val="decimal"/>
      <w:lvlText w:val="%1.%2."/>
      <w:lvlJc w:val="left"/>
      <w:pPr>
        <w:ind w:left="1075" w:hanging="720"/>
      </w:pPr>
      <w:rPr>
        <w:rFonts w:cs="Times New Roman" w:hint="default"/>
      </w:rPr>
    </w:lvl>
    <w:lvl w:ilvl="2">
      <w:start w:val="3"/>
      <w:numFmt w:val="decimal"/>
      <w:lvlText w:val="%1.%2.%3."/>
      <w:lvlJc w:val="left"/>
      <w:pPr>
        <w:ind w:left="1430" w:hanging="720"/>
      </w:pPr>
      <w:rPr>
        <w:rFonts w:cs="Times New Roman" w:hint="default"/>
        <w:b w:val="0"/>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17">
    <w:nsid w:val="575402B8"/>
    <w:multiLevelType w:val="hybridMultilevel"/>
    <w:tmpl w:val="EAA8F7AE"/>
    <w:lvl w:ilvl="0" w:tplc="F1AE5C2E">
      <w:start w:val="1"/>
      <w:numFmt w:val="decimal"/>
      <w:lvlText w:val="6.%1."/>
      <w:lvlJc w:val="left"/>
      <w:pPr>
        <w:ind w:left="3528" w:hanging="360"/>
      </w:pPr>
      <w:rPr>
        <w:rFonts w:ascii="Times New Roman" w:hAnsi="Times New Roman" w:cs="Times New Roman" w:hint="default"/>
        <w:b w:val="0"/>
        <w:i w:val="0"/>
        <w:color w:val="auto"/>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7662C75"/>
    <w:multiLevelType w:val="multilevel"/>
    <w:tmpl w:val="7092100E"/>
    <w:lvl w:ilvl="0">
      <w:start w:val="7"/>
      <w:numFmt w:val="decimal"/>
      <w:lvlText w:val="%1."/>
      <w:lvlJc w:val="left"/>
      <w:pPr>
        <w:ind w:left="840" w:hanging="840"/>
      </w:pPr>
      <w:rPr>
        <w:rFonts w:cs="Times New Roman" w:hint="default"/>
      </w:rPr>
    </w:lvl>
    <w:lvl w:ilvl="1">
      <w:start w:val="2"/>
      <w:numFmt w:val="decimal"/>
      <w:lvlText w:val="%1.%2."/>
      <w:lvlJc w:val="left"/>
      <w:pPr>
        <w:ind w:left="840" w:hanging="840"/>
      </w:pPr>
      <w:rPr>
        <w:rFonts w:cs="Times New Roman" w:hint="default"/>
      </w:rPr>
    </w:lvl>
    <w:lvl w:ilvl="2">
      <w:start w:val="3"/>
      <w:numFmt w:val="decimal"/>
      <w:lvlText w:val="%1.%2.%3."/>
      <w:lvlJc w:val="left"/>
      <w:pPr>
        <w:ind w:left="1975" w:hanging="840"/>
      </w:pPr>
      <w:rPr>
        <w:rFonts w:cs="Times New Roman" w:hint="default"/>
        <w:b w:val="0"/>
      </w:rPr>
    </w:lvl>
    <w:lvl w:ilvl="3">
      <w:start w:val="2"/>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9">
    <w:nsid w:val="58C71D99"/>
    <w:multiLevelType w:val="multilevel"/>
    <w:tmpl w:val="4104B072"/>
    <w:lvl w:ilvl="0">
      <w:start w:val="8"/>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0">
    <w:nsid w:val="5B7C70F6"/>
    <w:multiLevelType w:val="hybridMultilevel"/>
    <w:tmpl w:val="182E22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5F895F78"/>
    <w:multiLevelType w:val="hybridMultilevel"/>
    <w:tmpl w:val="A0BA768C"/>
    <w:lvl w:ilvl="0" w:tplc="BD74A230">
      <w:start w:val="10"/>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61431AE4"/>
    <w:multiLevelType w:val="hybridMultilevel"/>
    <w:tmpl w:val="3BB60B7C"/>
    <w:lvl w:ilvl="0" w:tplc="0BA2AE20">
      <w:start w:val="1"/>
      <w:numFmt w:val="decimal"/>
      <w:lvlText w:val="%1."/>
      <w:lvlJc w:val="left"/>
      <w:pPr>
        <w:ind w:left="720" w:hanging="360"/>
      </w:pPr>
      <w:rPr>
        <w:rFonts w:ascii="Times New Roman" w:hAnsi="Times New Roman" w:cs="Times New Roman" w:hint="default"/>
        <w:b w:val="0"/>
        <w:i w:val="0"/>
        <w:color w:val="auto"/>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A645BC0"/>
    <w:multiLevelType w:val="hybridMultilevel"/>
    <w:tmpl w:val="C810889A"/>
    <w:lvl w:ilvl="0" w:tplc="1ABA95A6">
      <w:start w:val="1"/>
      <w:numFmt w:val="decimal"/>
      <w:lvlText w:val="2.1.%1."/>
      <w:lvlJc w:val="left"/>
      <w:pPr>
        <w:ind w:left="1854"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2381D68"/>
    <w:multiLevelType w:val="multilevel"/>
    <w:tmpl w:val="64C68962"/>
    <w:lvl w:ilvl="0">
      <w:start w:val="1"/>
      <w:numFmt w:val="decimal"/>
      <w:lvlText w:val="%1."/>
      <w:lvlJc w:val="left"/>
      <w:pPr>
        <w:ind w:left="720" w:hanging="360"/>
      </w:pPr>
      <w:rPr>
        <w:rFonts w:cs="Times New Roman" w:hint="default"/>
      </w:rPr>
    </w:lvl>
    <w:lvl w:ilvl="1">
      <w:start w:val="1"/>
      <w:numFmt w:val="decimal"/>
      <w:lvlText w:val="8.%2."/>
      <w:lvlJc w:val="left"/>
      <w:pPr>
        <w:ind w:left="1575" w:hanging="1035"/>
      </w:pPr>
      <w:rPr>
        <w:rFonts w:cs="Times New Roman" w:hint="default"/>
        <w:b w:val="0"/>
        <w:i w:val="0"/>
        <w:color w:val="auto"/>
        <w:sz w:val="28"/>
        <w:szCs w:val="28"/>
      </w:rPr>
    </w:lvl>
    <w:lvl w:ilvl="2">
      <w:start w:val="1"/>
      <w:numFmt w:val="decimal"/>
      <w:lvlText w:val="2.1.%3."/>
      <w:lvlJc w:val="left"/>
      <w:pPr>
        <w:ind w:left="1755" w:hanging="1035"/>
      </w:pPr>
      <w:rPr>
        <w:rFonts w:cs="Times New Roman" w:hint="default"/>
        <w:b w:val="0"/>
        <w:i w:val="0"/>
        <w:color w:val="auto"/>
        <w:sz w:val="28"/>
        <w:szCs w:val="28"/>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5">
    <w:nsid w:val="7605623A"/>
    <w:multiLevelType w:val="hybridMultilevel"/>
    <w:tmpl w:val="4C3E539A"/>
    <w:lvl w:ilvl="0" w:tplc="9D1A615C">
      <w:start w:val="1"/>
      <w:numFmt w:val="decimal"/>
      <w:lvlText w:val="2.%1."/>
      <w:lvlJc w:val="left"/>
      <w:pPr>
        <w:ind w:left="1287"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DCE2CC1"/>
    <w:multiLevelType w:val="multilevel"/>
    <w:tmpl w:val="87C63800"/>
    <w:lvl w:ilvl="0">
      <w:start w:val="1"/>
      <w:numFmt w:val="decimal"/>
      <w:lvlText w:val="%1."/>
      <w:lvlJc w:val="left"/>
      <w:pPr>
        <w:ind w:left="644" w:hanging="360"/>
      </w:pPr>
      <w:rPr>
        <w:rFonts w:cs="Times New Roman"/>
        <w:strike w:val="0"/>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1853" w:hanging="72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779" w:hanging="1080"/>
      </w:pPr>
      <w:rPr>
        <w:rFonts w:cs="Times New Roman" w:hint="default"/>
      </w:rPr>
    </w:lvl>
    <w:lvl w:ilvl="6">
      <w:start w:val="1"/>
      <w:numFmt w:val="decimal"/>
      <w:isLgl/>
      <w:lvlText w:val="%1.%2.%3.%4.%5.%6.%7."/>
      <w:lvlJc w:val="left"/>
      <w:pPr>
        <w:ind w:left="3422" w:hanging="1440"/>
      </w:pPr>
      <w:rPr>
        <w:rFonts w:cs="Times New Roman" w:hint="default"/>
      </w:rPr>
    </w:lvl>
    <w:lvl w:ilvl="7">
      <w:start w:val="1"/>
      <w:numFmt w:val="decimal"/>
      <w:isLgl/>
      <w:lvlText w:val="%1.%2.%3.%4.%5.%6.%7.%8."/>
      <w:lvlJc w:val="left"/>
      <w:pPr>
        <w:ind w:left="3705" w:hanging="1440"/>
      </w:pPr>
      <w:rPr>
        <w:rFonts w:cs="Times New Roman" w:hint="default"/>
      </w:rPr>
    </w:lvl>
    <w:lvl w:ilvl="8">
      <w:start w:val="1"/>
      <w:numFmt w:val="decimal"/>
      <w:isLgl/>
      <w:lvlText w:val="%1.%2.%3.%4.%5.%6.%7.%8.%9."/>
      <w:lvlJc w:val="left"/>
      <w:pPr>
        <w:ind w:left="4348" w:hanging="1800"/>
      </w:pPr>
      <w:rPr>
        <w:rFonts w:cs="Times New Roman" w:hint="default"/>
      </w:rPr>
    </w:lvl>
  </w:abstractNum>
  <w:num w:numId="1">
    <w:abstractNumId w:val="10"/>
  </w:num>
  <w:num w:numId="2">
    <w:abstractNumId w:val="5"/>
  </w:num>
  <w:num w:numId="3">
    <w:abstractNumId w:val="4"/>
  </w:num>
  <w:num w:numId="4">
    <w:abstractNumId w:val="7"/>
  </w:num>
  <w:num w:numId="5">
    <w:abstractNumId w:val="16"/>
  </w:num>
  <w:num w:numId="6">
    <w:abstractNumId w:val="8"/>
  </w:num>
  <w:num w:numId="7">
    <w:abstractNumId w:val="19"/>
  </w:num>
  <w:num w:numId="8">
    <w:abstractNumId w:val="15"/>
  </w:num>
  <w:num w:numId="9">
    <w:abstractNumId w:val="18"/>
  </w:num>
  <w:num w:numId="10">
    <w:abstractNumId w:val="6"/>
  </w:num>
  <w:num w:numId="11">
    <w:abstractNumId w:val="20"/>
  </w:num>
  <w:num w:numId="12">
    <w:abstractNumId w:val="21"/>
  </w:num>
  <w:num w:numId="13">
    <w:abstractNumId w:val="26"/>
  </w:num>
  <w:num w:numId="14">
    <w:abstractNumId w:val="13"/>
  </w:num>
  <w:num w:numId="15">
    <w:abstractNumId w:val="1"/>
  </w:num>
  <w:num w:numId="16">
    <w:abstractNumId w:val="0"/>
  </w:num>
  <w:num w:numId="17">
    <w:abstractNumId w:val="2"/>
  </w:num>
  <w:num w:numId="18">
    <w:abstractNumId w:val="3"/>
  </w:num>
  <w:num w:numId="19">
    <w:abstractNumId w:val="12"/>
  </w:num>
  <w:num w:numId="20">
    <w:abstractNumId w:val="24"/>
  </w:num>
  <w:num w:numId="21">
    <w:abstractNumId w:val="25"/>
  </w:num>
  <w:num w:numId="22">
    <w:abstractNumId w:val="23"/>
  </w:num>
  <w:num w:numId="23">
    <w:abstractNumId w:val="14"/>
  </w:num>
  <w:num w:numId="24">
    <w:abstractNumId w:val="9"/>
  </w:num>
  <w:num w:numId="25">
    <w:abstractNumId w:val="17"/>
  </w:num>
  <w:num w:numId="26">
    <w:abstractNumId w:val="22"/>
  </w:num>
  <w:num w:numId="27">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BDF"/>
    <w:rsid w:val="00002B04"/>
    <w:rsid w:val="00003FA1"/>
    <w:rsid w:val="00006671"/>
    <w:rsid w:val="0001231B"/>
    <w:rsid w:val="00012B8A"/>
    <w:rsid w:val="00020546"/>
    <w:rsid w:val="00022C6C"/>
    <w:rsid w:val="000338A1"/>
    <w:rsid w:val="000356FD"/>
    <w:rsid w:val="0005363E"/>
    <w:rsid w:val="000542F3"/>
    <w:rsid w:val="0005644C"/>
    <w:rsid w:val="00061286"/>
    <w:rsid w:val="00081860"/>
    <w:rsid w:val="00081F18"/>
    <w:rsid w:val="0009163D"/>
    <w:rsid w:val="00094A70"/>
    <w:rsid w:val="000960F9"/>
    <w:rsid w:val="000A334A"/>
    <w:rsid w:val="000A35F1"/>
    <w:rsid w:val="000A3802"/>
    <w:rsid w:val="000B63AD"/>
    <w:rsid w:val="000D3796"/>
    <w:rsid w:val="00113917"/>
    <w:rsid w:val="00120A04"/>
    <w:rsid w:val="001577F9"/>
    <w:rsid w:val="00185261"/>
    <w:rsid w:val="001953BA"/>
    <w:rsid w:val="001B2881"/>
    <w:rsid w:val="001C2D6D"/>
    <w:rsid w:val="001F63E8"/>
    <w:rsid w:val="00231832"/>
    <w:rsid w:val="002333C2"/>
    <w:rsid w:val="002453D4"/>
    <w:rsid w:val="00253866"/>
    <w:rsid w:val="00292D51"/>
    <w:rsid w:val="00296593"/>
    <w:rsid w:val="002A2C55"/>
    <w:rsid w:val="002D0454"/>
    <w:rsid w:val="002D5ACA"/>
    <w:rsid w:val="002F12B0"/>
    <w:rsid w:val="00305DC7"/>
    <w:rsid w:val="0033136E"/>
    <w:rsid w:val="00335227"/>
    <w:rsid w:val="003B00BC"/>
    <w:rsid w:val="003B26BB"/>
    <w:rsid w:val="003D5BDF"/>
    <w:rsid w:val="003D795B"/>
    <w:rsid w:val="003E1955"/>
    <w:rsid w:val="00406D75"/>
    <w:rsid w:val="00461A65"/>
    <w:rsid w:val="0047087A"/>
    <w:rsid w:val="00487DB0"/>
    <w:rsid w:val="00493819"/>
    <w:rsid w:val="00496790"/>
    <w:rsid w:val="004C5918"/>
    <w:rsid w:val="004E6941"/>
    <w:rsid w:val="004E7504"/>
    <w:rsid w:val="004F079B"/>
    <w:rsid w:val="004F1452"/>
    <w:rsid w:val="005027BF"/>
    <w:rsid w:val="00502BA2"/>
    <w:rsid w:val="00507107"/>
    <w:rsid w:val="00517CDA"/>
    <w:rsid w:val="00524CF0"/>
    <w:rsid w:val="005320A3"/>
    <w:rsid w:val="005437FF"/>
    <w:rsid w:val="00543956"/>
    <w:rsid w:val="00546226"/>
    <w:rsid w:val="00573F17"/>
    <w:rsid w:val="005846FE"/>
    <w:rsid w:val="005849C2"/>
    <w:rsid w:val="00585B58"/>
    <w:rsid w:val="00594DC6"/>
    <w:rsid w:val="005F29AC"/>
    <w:rsid w:val="00602178"/>
    <w:rsid w:val="006034DB"/>
    <w:rsid w:val="00613015"/>
    <w:rsid w:val="0062668A"/>
    <w:rsid w:val="00645A5E"/>
    <w:rsid w:val="00650E6B"/>
    <w:rsid w:val="006B43CA"/>
    <w:rsid w:val="006C7443"/>
    <w:rsid w:val="006D2370"/>
    <w:rsid w:val="006E70D7"/>
    <w:rsid w:val="006F0CA3"/>
    <w:rsid w:val="006F4B7A"/>
    <w:rsid w:val="00712F57"/>
    <w:rsid w:val="007455C5"/>
    <w:rsid w:val="00782862"/>
    <w:rsid w:val="00796397"/>
    <w:rsid w:val="007A124E"/>
    <w:rsid w:val="007A239E"/>
    <w:rsid w:val="007C1374"/>
    <w:rsid w:val="007C7A45"/>
    <w:rsid w:val="007D3F99"/>
    <w:rsid w:val="007E4E84"/>
    <w:rsid w:val="007E6495"/>
    <w:rsid w:val="0081518A"/>
    <w:rsid w:val="00820DA3"/>
    <w:rsid w:val="00842F44"/>
    <w:rsid w:val="0084396D"/>
    <w:rsid w:val="00854B38"/>
    <w:rsid w:val="008678BE"/>
    <w:rsid w:val="0087522B"/>
    <w:rsid w:val="00876847"/>
    <w:rsid w:val="00893509"/>
    <w:rsid w:val="0089438C"/>
    <w:rsid w:val="008A3F55"/>
    <w:rsid w:val="008D414F"/>
    <w:rsid w:val="008D6A49"/>
    <w:rsid w:val="008E6E32"/>
    <w:rsid w:val="008E7AB2"/>
    <w:rsid w:val="008F2FAF"/>
    <w:rsid w:val="00922C18"/>
    <w:rsid w:val="0096763F"/>
    <w:rsid w:val="00997978"/>
    <w:rsid w:val="009A2424"/>
    <w:rsid w:val="009A2F37"/>
    <w:rsid w:val="009B3F5B"/>
    <w:rsid w:val="009D0BAB"/>
    <w:rsid w:val="009E08BC"/>
    <w:rsid w:val="009E3E07"/>
    <w:rsid w:val="009E416F"/>
    <w:rsid w:val="009F4692"/>
    <w:rsid w:val="00A22F63"/>
    <w:rsid w:val="00A25DA5"/>
    <w:rsid w:val="00A4307B"/>
    <w:rsid w:val="00A46784"/>
    <w:rsid w:val="00A62EAD"/>
    <w:rsid w:val="00A9219D"/>
    <w:rsid w:val="00AA4FAE"/>
    <w:rsid w:val="00AC28F6"/>
    <w:rsid w:val="00B15F39"/>
    <w:rsid w:val="00B3092F"/>
    <w:rsid w:val="00B34E0A"/>
    <w:rsid w:val="00B80B6A"/>
    <w:rsid w:val="00B80DF9"/>
    <w:rsid w:val="00BB4CDF"/>
    <w:rsid w:val="00BC2FF6"/>
    <w:rsid w:val="00BC3F3C"/>
    <w:rsid w:val="00BD0927"/>
    <w:rsid w:val="00BD6B26"/>
    <w:rsid w:val="00BE384A"/>
    <w:rsid w:val="00BE4243"/>
    <w:rsid w:val="00BF1579"/>
    <w:rsid w:val="00BF4EEC"/>
    <w:rsid w:val="00C00C2B"/>
    <w:rsid w:val="00C1780C"/>
    <w:rsid w:val="00C26FB5"/>
    <w:rsid w:val="00C30965"/>
    <w:rsid w:val="00C43DF0"/>
    <w:rsid w:val="00C46488"/>
    <w:rsid w:val="00C90DF4"/>
    <w:rsid w:val="00CE72E8"/>
    <w:rsid w:val="00CF0596"/>
    <w:rsid w:val="00CF151F"/>
    <w:rsid w:val="00D41C19"/>
    <w:rsid w:val="00D47995"/>
    <w:rsid w:val="00D52379"/>
    <w:rsid w:val="00D548C6"/>
    <w:rsid w:val="00D70CE0"/>
    <w:rsid w:val="00D76ADC"/>
    <w:rsid w:val="00D8447A"/>
    <w:rsid w:val="00D9248F"/>
    <w:rsid w:val="00DA2ED1"/>
    <w:rsid w:val="00DC2889"/>
    <w:rsid w:val="00DC5507"/>
    <w:rsid w:val="00DD0BC3"/>
    <w:rsid w:val="00DD4C55"/>
    <w:rsid w:val="00DE0782"/>
    <w:rsid w:val="00E136FD"/>
    <w:rsid w:val="00E15F05"/>
    <w:rsid w:val="00E3524E"/>
    <w:rsid w:val="00E4545C"/>
    <w:rsid w:val="00E775AE"/>
    <w:rsid w:val="00E80A68"/>
    <w:rsid w:val="00E946EF"/>
    <w:rsid w:val="00EB7DFA"/>
    <w:rsid w:val="00F11A0D"/>
    <w:rsid w:val="00F36852"/>
    <w:rsid w:val="00F67F5F"/>
    <w:rsid w:val="00F7304A"/>
    <w:rsid w:val="00FA5AA8"/>
    <w:rsid w:val="00FB0766"/>
    <w:rsid w:val="00FC4342"/>
    <w:rsid w:val="00FD074F"/>
    <w:rsid w:val="00FD4716"/>
    <w:rsid w:val="00FD6FB8"/>
    <w:rsid w:val="00FE227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790"/>
    <w:pPr>
      <w:spacing w:after="200" w:line="276" w:lineRule="auto"/>
    </w:pPr>
  </w:style>
  <w:style w:type="paragraph" w:styleId="Heading2">
    <w:name w:val="heading 2"/>
    <w:basedOn w:val="Normal"/>
    <w:next w:val="Normal"/>
    <w:link w:val="Heading2Char"/>
    <w:uiPriority w:val="99"/>
    <w:qFormat/>
    <w:rsid w:val="00D52379"/>
    <w:pPr>
      <w:keepNext/>
      <w:spacing w:before="240" w:after="60" w:line="240" w:lineRule="auto"/>
      <w:outlineLvl w:val="1"/>
    </w:pPr>
    <w:rPr>
      <w:rFonts w:ascii="Arial" w:hAnsi="Arial" w:cs="Arial"/>
      <w:b/>
      <w:bCs/>
      <w:i/>
      <w:iCs/>
      <w:sz w:val="28"/>
      <w:szCs w:val="28"/>
    </w:rPr>
  </w:style>
  <w:style w:type="paragraph" w:styleId="Heading3">
    <w:name w:val="heading 3"/>
    <w:aliases w:val="Заголовок 3.1.*"/>
    <w:basedOn w:val="Normal"/>
    <w:next w:val="Normal"/>
    <w:link w:val="Heading3Char"/>
    <w:uiPriority w:val="99"/>
    <w:qFormat/>
    <w:rsid w:val="00D5237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52379"/>
    <w:rPr>
      <w:rFonts w:ascii="Arial" w:hAnsi="Arial" w:cs="Arial"/>
      <w:b/>
      <w:bCs/>
      <w:i/>
      <w:iCs/>
      <w:sz w:val="28"/>
      <w:szCs w:val="28"/>
    </w:rPr>
  </w:style>
  <w:style w:type="character" w:customStyle="1" w:styleId="Heading3Char">
    <w:name w:val="Heading 3 Char"/>
    <w:aliases w:val="Заголовок 3.1.* Char"/>
    <w:basedOn w:val="DefaultParagraphFont"/>
    <w:link w:val="Heading3"/>
    <w:uiPriority w:val="99"/>
    <w:locked/>
    <w:rsid w:val="00D52379"/>
    <w:rPr>
      <w:rFonts w:ascii="Arial" w:hAnsi="Arial" w:cs="Arial"/>
      <w:b/>
      <w:bCs/>
      <w:sz w:val="26"/>
      <w:szCs w:val="26"/>
    </w:rPr>
  </w:style>
  <w:style w:type="paragraph" w:styleId="NormalWeb">
    <w:name w:val="Normal (Web)"/>
    <w:basedOn w:val="Normal"/>
    <w:uiPriority w:val="99"/>
    <w:rsid w:val="003D5BDF"/>
    <w:pPr>
      <w:spacing w:before="30" w:after="30" w:line="240" w:lineRule="auto"/>
    </w:pPr>
    <w:rPr>
      <w:rFonts w:ascii="Arial" w:hAnsi="Arial" w:cs="Arial"/>
      <w:color w:val="332E2D"/>
      <w:spacing w:val="2"/>
      <w:sz w:val="24"/>
      <w:szCs w:val="24"/>
    </w:rPr>
  </w:style>
  <w:style w:type="paragraph" w:styleId="ListParagraph">
    <w:name w:val="List Paragraph"/>
    <w:basedOn w:val="Normal"/>
    <w:uiPriority w:val="99"/>
    <w:qFormat/>
    <w:rsid w:val="003D5BDF"/>
    <w:pPr>
      <w:ind w:left="720"/>
      <w:contextualSpacing/>
    </w:pPr>
  </w:style>
  <w:style w:type="paragraph" w:styleId="BalloonText">
    <w:name w:val="Balloon Text"/>
    <w:basedOn w:val="Normal"/>
    <w:link w:val="BalloonTextChar"/>
    <w:uiPriority w:val="99"/>
    <w:semiHidden/>
    <w:rsid w:val="003D5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5BDF"/>
    <w:rPr>
      <w:rFonts w:ascii="Tahoma" w:hAnsi="Tahoma" w:cs="Tahoma"/>
      <w:sz w:val="16"/>
      <w:szCs w:val="16"/>
    </w:rPr>
  </w:style>
  <w:style w:type="paragraph" w:customStyle="1" w:styleId="ConsPlusNormal">
    <w:name w:val="ConsPlusNormal"/>
    <w:link w:val="ConsPlusNormal0"/>
    <w:uiPriority w:val="99"/>
    <w:rsid w:val="00FC4342"/>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FC4342"/>
    <w:rPr>
      <w:rFonts w:ascii="Arial" w:hAnsi="Arial"/>
      <w:sz w:val="22"/>
      <w:lang w:val="ru-RU" w:eastAsia="ru-RU"/>
    </w:rPr>
  </w:style>
  <w:style w:type="character" w:customStyle="1" w:styleId="apple-converted-space">
    <w:name w:val="apple-converted-space"/>
    <w:uiPriority w:val="99"/>
    <w:rsid w:val="006C7443"/>
  </w:style>
  <w:style w:type="paragraph" w:customStyle="1" w:styleId="a">
    <w:name w:val="Мой Список"/>
    <w:basedOn w:val="ConsPlusNormal"/>
    <w:link w:val="a0"/>
    <w:uiPriority w:val="99"/>
    <w:rsid w:val="006C7443"/>
    <w:pPr>
      <w:numPr>
        <w:numId w:val="3"/>
      </w:numPr>
      <w:tabs>
        <w:tab w:val="num" w:pos="360"/>
        <w:tab w:val="left" w:pos="993"/>
      </w:tabs>
      <w:ind w:left="0" w:firstLine="0"/>
      <w:jc w:val="both"/>
    </w:pPr>
    <w:rPr>
      <w:rFonts w:ascii="Times New Roman" w:hAnsi="Times New Roman" w:cs="Times New Roman"/>
      <w:sz w:val="28"/>
      <w:szCs w:val="28"/>
    </w:rPr>
  </w:style>
  <w:style w:type="character" w:customStyle="1" w:styleId="a0">
    <w:name w:val="Мой Список Знак"/>
    <w:link w:val="a"/>
    <w:uiPriority w:val="99"/>
    <w:locked/>
    <w:rsid w:val="006C7443"/>
    <w:rPr>
      <w:rFonts w:ascii="Times New Roman" w:hAnsi="Times New Roman"/>
      <w:sz w:val="28"/>
    </w:rPr>
  </w:style>
  <w:style w:type="paragraph" w:customStyle="1" w:styleId="ConsPlusTitle">
    <w:name w:val="ConsPlusTitle"/>
    <w:uiPriority w:val="99"/>
    <w:rsid w:val="00FD6FB8"/>
    <w:pPr>
      <w:widowControl w:val="0"/>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FD6FB8"/>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FD6FB8"/>
    <w:rPr>
      <w:rFonts w:ascii="Times New Roman" w:hAnsi="Times New Roman" w:cs="Times New Roman"/>
      <w:sz w:val="24"/>
      <w:szCs w:val="24"/>
    </w:rPr>
  </w:style>
  <w:style w:type="paragraph" w:customStyle="1" w:styleId="a1">
    <w:name w:val="Список простой"/>
    <w:basedOn w:val="Normal"/>
    <w:link w:val="a2"/>
    <w:uiPriority w:val="99"/>
    <w:rsid w:val="00FD6FB8"/>
    <w:pPr>
      <w:widowControl w:val="0"/>
      <w:tabs>
        <w:tab w:val="num" w:pos="720"/>
        <w:tab w:val="left" w:pos="993"/>
      </w:tabs>
      <w:autoSpaceDE w:val="0"/>
      <w:autoSpaceDN w:val="0"/>
      <w:adjustRightInd w:val="0"/>
      <w:spacing w:after="0" w:line="360" w:lineRule="auto"/>
      <w:ind w:left="720" w:firstLine="567"/>
      <w:jc w:val="both"/>
    </w:pPr>
    <w:rPr>
      <w:rFonts w:ascii="Times New Roman" w:hAnsi="Times New Roman"/>
      <w:sz w:val="24"/>
      <w:szCs w:val="24"/>
    </w:rPr>
  </w:style>
  <w:style w:type="character" w:customStyle="1" w:styleId="a2">
    <w:name w:val="Список простой Знак"/>
    <w:link w:val="a1"/>
    <w:uiPriority w:val="99"/>
    <w:locked/>
    <w:rsid w:val="00FD6FB8"/>
    <w:rPr>
      <w:rFonts w:ascii="Times New Roman" w:hAnsi="Times New Roman"/>
      <w:sz w:val="24"/>
    </w:rPr>
  </w:style>
  <w:style w:type="paragraph" w:customStyle="1" w:styleId="1">
    <w:name w:val="Абзац списка1"/>
    <w:basedOn w:val="Normal"/>
    <w:link w:val="ListParagraphChar"/>
    <w:uiPriority w:val="99"/>
    <w:rsid w:val="00FD6FB8"/>
    <w:pPr>
      <w:spacing w:after="0" w:line="240" w:lineRule="auto"/>
      <w:ind w:left="720"/>
    </w:pPr>
    <w:rPr>
      <w:rFonts w:ascii="Times New Roman" w:hAnsi="Times New Roman"/>
      <w:kern w:val="32"/>
      <w:sz w:val="28"/>
      <w:szCs w:val="28"/>
    </w:rPr>
  </w:style>
  <w:style w:type="character" w:customStyle="1" w:styleId="ListParagraphChar">
    <w:name w:val="List Paragraph Char"/>
    <w:link w:val="1"/>
    <w:uiPriority w:val="99"/>
    <w:locked/>
    <w:rsid w:val="00FD6FB8"/>
    <w:rPr>
      <w:rFonts w:ascii="Times New Roman" w:hAnsi="Times New Roman"/>
      <w:kern w:val="32"/>
      <w:sz w:val="28"/>
    </w:rPr>
  </w:style>
  <w:style w:type="paragraph" w:customStyle="1" w:styleId="10">
    <w:name w:val="Без интервала1"/>
    <w:basedOn w:val="Normal"/>
    <w:uiPriority w:val="99"/>
    <w:rsid w:val="00FD6FB8"/>
    <w:pPr>
      <w:suppressAutoHyphens/>
      <w:spacing w:after="0" w:line="240" w:lineRule="auto"/>
    </w:pPr>
    <w:rPr>
      <w:rFonts w:ascii="Cambria" w:hAnsi="Cambria" w:cs="Cambria"/>
      <w:lang w:val="en-US" w:eastAsia="en-US"/>
    </w:rPr>
  </w:style>
  <w:style w:type="character" w:styleId="PageNumber">
    <w:name w:val="page number"/>
    <w:basedOn w:val="DefaultParagraphFont"/>
    <w:uiPriority w:val="99"/>
    <w:rsid w:val="00D52379"/>
    <w:rPr>
      <w:rFonts w:cs="Times New Roman"/>
    </w:rPr>
  </w:style>
  <w:style w:type="paragraph" w:customStyle="1" w:styleId="ConsPlusNonformat">
    <w:name w:val="ConsPlusNonformat"/>
    <w:uiPriority w:val="99"/>
    <w:rsid w:val="00D52379"/>
    <w:pPr>
      <w:widowControl w:val="0"/>
      <w:autoSpaceDE w:val="0"/>
      <w:autoSpaceDN w:val="0"/>
    </w:pPr>
    <w:rPr>
      <w:rFonts w:ascii="Courier New" w:hAnsi="Courier New" w:cs="Courier New"/>
      <w:sz w:val="20"/>
      <w:szCs w:val="20"/>
    </w:rPr>
  </w:style>
  <w:style w:type="paragraph" w:styleId="Footer">
    <w:name w:val="footer"/>
    <w:basedOn w:val="Normal"/>
    <w:link w:val="FooterChar"/>
    <w:uiPriority w:val="99"/>
    <w:rsid w:val="0009163D"/>
    <w:pPr>
      <w:tabs>
        <w:tab w:val="center" w:pos="4677"/>
        <w:tab w:val="right" w:pos="9355"/>
      </w:tabs>
    </w:pPr>
  </w:style>
  <w:style w:type="character" w:customStyle="1" w:styleId="FooterChar">
    <w:name w:val="Footer Char"/>
    <w:basedOn w:val="DefaultParagraphFont"/>
    <w:link w:val="Footer"/>
    <w:uiPriority w:val="99"/>
    <w:semiHidden/>
    <w:rsid w:val="006C3C31"/>
  </w:style>
  <w:style w:type="numbering" w:customStyle="1" w:styleId="WWNum1">
    <w:name w:val="WWNum1"/>
    <w:rsid w:val="006C3C31"/>
    <w:pPr>
      <w:numPr>
        <w:numId w:val="16"/>
      </w:numPr>
    </w:pPr>
  </w:style>
  <w:style w:type="numbering" w:customStyle="1" w:styleId="WWNum26">
    <w:name w:val="WWNum26"/>
    <w:rsid w:val="006C3C31"/>
    <w:pPr>
      <w:numPr>
        <w:numId w:val="15"/>
      </w:numPr>
    </w:pPr>
  </w:style>
  <w:style w:type="numbering" w:customStyle="1" w:styleId="WWNum6">
    <w:name w:val="WWNum6"/>
    <w:rsid w:val="006C3C31"/>
    <w:pPr>
      <w:numPr>
        <w:numId w:val="1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Shahovain\AppData\Local\Microsoft\nmikhailov\AppData\Local\Microsoft\Documents%20and%20Settings\Shahovain\AppData\Local\Microsoft\Windows\Users\SHAHOV~1\AppData\Local\Temp\Rar$DIa0.116\&#1063;&#1077;&#1073;&#1086;&#1082;&#1089;&#1072;&#1088;&#1099;.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G:\Shahovain\AppData\Local\Microsoft\nmikhailov\AppData\Local\Microsoft\Documents%20and%20Settings\Shahovain\AppData\Local\Microsoft\Windows\Users\SHAHOV~1\AppData\Local\Temp\Rar$DIa0.116\&#1063;&#1077;&#1073;&#1086;&#1082;&#1089;&#1072;&#1088;&#1099;.doc" TargetMode="External"/><Relationship Id="rId4" Type="http://schemas.openxmlformats.org/officeDocument/2006/relationships/webSettings" Target="webSettings.xml"/><Relationship Id="rId9" Type="http://schemas.openxmlformats.org/officeDocument/2006/relationships/hyperlink" Target="consultantplus://offline/ref=196DC7DCF5C0987C5BC97C34548018547EC1A0F450C91C8FAAEF2CF04BP4t3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1868</TotalTime>
  <Pages>61</Pages>
  <Words>19645</Words>
  <Characters>-32766</Characters>
  <Application>Microsoft Office Outlook</Application>
  <DocSecurity>0</DocSecurity>
  <Lines>0</Lines>
  <Paragraphs>0</Paragraphs>
  <ScaleCrop>false</ScaleCrop>
  <Company>RUBADM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c:creator>
  <cp:keywords/>
  <dc:description/>
  <cp:lastModifiedBy>ptd</cp:lastModifiedBy>
  <cp:revision>58</cp:revision>
  <cp:lastPrinted>2019-04-26T03:03:00Z</cp:lastPrinted>
  <dcterms:created xsi:type="dcterms:W3CDTF">2019-03-01T02:42:00Z</dcterms:created>
  <dcterms:modified xsi:type="dcterms:W3CDTF">2019-05-21T04:00:00Z</dcterms:modified>
</cp:coreProperties>
</file>