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B6" w:rsidRPr="00CE6C23" w:rsidRDefault="003633B6" w:rsidP="00207ED6">
      <w:pPr>
        <w:jc w:val="center"/>
        <w:rPr>
          <w:b/>
          <w:spacing w:val="2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7" o:title="" gain="79922f" blacklevel="1966f"/>
          </v:shape>
        </w:pict>
      </w:r>
    </w:p>
    <w:p w:rsidR="003633B6" w:rsidRPr="00F920D4" w:rsidRDefault="003633B6" w:rsidP="00207ED6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F920D4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3633B6" w:rsidRPr="00F920D4" w:rsidRDefault="003633B6" w:rsidP="00207ED6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F920D4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:rsidR="003633B6" w:rsidRPr="00F920D4" w:rsidRDefault="003633B6" w:rsidP="00207ED6">
      <w:pPr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:rsidR="003633B6" w:rsidRPr="00F920D4" w:rsidRDefault="003633B6" w:rsidP="00207ED6">
      <w:pPr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F920D4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:rsidR="003633B6" w:rsidRPr="00F920D4" w:rsidRDefault="003633B6" w:rsidP="00207ED6">
      <w:pPr>
        <w:jc w:val="center"/>
        <w:rPr>
          <w:rFonts w:ascii="Times New Roman" w:hAnsi="Times New Roman" w:cs="Times New Roman"/>
        </w:rPr>
      </w:pPr>
    </w:p>
    <w:p w:rsidR="003633B6" w:rsidRPr="00F24349" w:rsidRDefault="003633B6" w:rsidP="00207E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23.05.2019 № 1264</w:t>
      </w:r>
    </w:p>
    <w:p w:rsidR="003633B6" w:rsidRPr="001F59D8" w:rsidRDefault="003633B6" w:rsidP="00207ED6">
      <w:pPr>
        <w:pStyle w:val="Style5"/>
        <w:widowControl/>
        <w:spacing w:line="240" w:lineRule="auto"/>
        <w:jc w:val="both"/>
        <w:rPr>
          <w:rStyle w:val="FontStyle16"/>
          <w:sz w:val="26"/>
          <w:szCs w:val="26"/>
        </w:rPr>
      </w:pPr>
    </w:p>
    <w:p w:rsidR="003633B6" w:rsidRPr="001F59D8" w:rsidRDefault="003633B6" w:rsidP="00207ED6">
      <w:pPr>
        <w:pStyle w:val="Style5"/>
        <w:widowControl/>
        <w:spacing w:line="240" w:lineRule="auto"/>
        <w:jc w:val="both"/>
        <w:rPr>
          <w:rStyle w:val="FontStyle16"/>
          <w:sz w:val="26"/>
          <w:szCs w:val="26"/>
        </w:rPr>
      </w:pPr>
    </w:p>
    <w:tbl>
      <w:tblPr>
        <w:tblW w:w="4778" w:type="pct"/>
        <w:tblLook w:val="00A0"/>
      </w:tblPr>
      <w:tblGrid>
        <w:gridCol w:w="4361"/>
        <w:gridCol w:w="1595"/>
        <w:gridCol w:w="3191"/>
      </w:tblGrid>
      <w:tr w:rsidR="003633B6" w:rsidRPr="001F59D8" w:rsidTr="00B70808">
        <w:tc>
          <w:tcPr>
            <w:tcW w:w="4361" w:type="dxa"/>
          </w:tcPr>
          <w:p w:rsidR="003633B6" w:rsidRPr="001F59D8" w:rsidRDefault="003633B6" w:rsidP="00CB3184">
            <w:pPr>
              <w:pStyle w:val="Style5"/>
              <w:widowControl/>
              <w:spacing w:line="240" w:lineRule="auto"/>
              <w:ind w:right="-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F59D8">
              <w:rPr>
                <w:rFonts w:ascii="Times New Roman" w:hAnsi="Times New Roman"/>
                <w:color w:val="000000"/>
                <w:sz w:val="26"/>
                <w:szCs w:val="26"/>
              </w:rPr>
              <w:t>О создании межведомственной комиссии по обследованию и категорированию детских оздоровительных лагерей «Салют» и «им. Г.С. Титова»</w:t>
            </w:r>
          </w:p>
        </w:tc>
        <w:tc>
          <w:tcPr>
            <w:tcW w:w="1595" w:type="dxa"/>
          </w:tcPr>
          <w:p w:rsidR="003633B6" w:rsidRPr="001F59D8" w:rsidRDefault="003633B6" w:rsidP="0004352F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3633B6" w:rsidRPr="001F59D8" w:rsidRDefault="003633B6" w:rsidP="0004352F">
            <w:pPr>
              <w:pStyle w:val="Style5"/>
              <w:widowControl/>
              <w:spacing w:line="240" w:lineRule="auto"/>
              <w:ind w:right="506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633B6" w:rsidRPr="001F59D8" w:rsidRDefault="003633B6" w:rsidP="00207ED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633B6" w:rsidRPr="001F59D8" w:rsidRDefault="003633B6" w:rsidP="00702BD4">
      <w:pPr>
        <w:ind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1F59D8">
        <w:rPr>
          <w:rStyle w:val="FontStyle16"/>
          <w:i w:val="0"/>
          <w:sz w:val="26"/>
          <w:szCs w:val="26"/>
        </w:rPr>
        <w:t>Во исполнение постановления Правительства Российской Федерации</w:t>
      </w:r>
      <w:r w:rsidRPr="001F59D8">
        <w:rPr>
          <w:rStyle w:val="FontStyle16"/>
          <w:sz w:val="26"/>
          <w:szCs w:val="26"/>
        </w:rPr>
        <w:t xml:space="preserve"> </w:t>
      </w:r>
      <w:r w:rsidRPr="001F59D8">
        <w:rPr>
          <w:rStyle w:val="FontStyle17"/>
          <w:sz w:val="26"/>
          <w:szCs w:val="26"/>
        </w:rPr>
        <w:t>от 07.10.2017 № 1235 «Об утверждении требований к антитеррористической защищенности объектов (территорий</w:t>
      </w:r>
      <w:r w:rsidRPr="001F59D8">
        <w:rPr>
          <w:rStyle w:val="FontStyle16"/>
          <w:i w:val="0"/>
          <w:sz w:val="26"/>
          <w:szCs w:val="26"/>
        </w:rPr>
        <w:t xml:space="preserve">) </w:t>
      </w:r>
      <w:r w:rsidRPr="001F59D8">
        <w:rPr>
          <w:rStyle w:val="FontStyle16"/>
          <w:bCs/>
          <w:i w:val="0"/>
          <w:sz w:val="26"/>
          <w:szCs w:val="26"/>
        </w:rPr>
        <w:t>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</w:t>
      </w:r>
      <w:r w:rsidRPr="001F59D8">
        <w:rPr>
          <w:rStyle w:val="FontStyle16"/>
          <w:i w:val="0"/>
          <w:sz w:val="26"/>
          <w:szCs w:val="26"/>
        </w:rPr>
        <w:t>,</w:t>
      </w:r>
      <w:r w:rsidRPr="001F59D8">
        <w:rPr>
          <w:rStyle w:val="FontStyle17"/>
          <w:sz w:val="26"/>
          <w:szCs w:val="26"/>
        </w:rPr>
        <w:t xml:space="preserve"> </w:t>
      </w:r>
      <w:r w:rsidRPr="001F59D8">
        <w:rPr>
          <w:rFonts w:ascii="Times New Roman" w:hAnsi="Times New Roman" w:cs="Times New Roman"/>
          <w:sz w:val="26"/>
          <w:szCs w:val="26"/>
        </w:rPr>
        <w:t xml:space="preserve">для проведения категорирования детских оздоровительных лагерей «Салют» и «им. Г.С. Титова», </w:t>
      </w:r>
      <w:r w:rsidRPr="001F59D8">
        <w:rPr>
          <w:rFonts w:ascii="Times New Roman" w:hAnsi="Times New Roman" w:cs="Times New Roman"/>
          <w:caps/>
          <w:spacing w:val="20"/>
          <w:sz w:val="26"/>
          <w:szCs w:val="26"/>
        </w:rPr>
        <w:t>постановляю:</w:t>
      </w:r>
      <w:r w:rsidRPr="001F59D8">
        <w:rPr>
          <w:rFonts w:ascii="Times New Roman" w:hAnsi="Times New Roman" w:cs="Times New Roman"/>
          <w:caps/>
          <w:sz w:val="26"/>
          <w:szCs w:val="26"/>
        </w:rPr>
        <w:t xml:space="preserve"> </w:t>
      </w:r>
    </w:p>
    <w:p w:rsidR="003633B6" w:rsidRPr="001F59D8" w:rsidRDefault="003633B6" w:rsidP="00702BD4">
      <w:pPr>
        <w:pStyle w:val="Style5"/>
        <w:widowControl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F59D8">
        <w:rPr>
          <w:rFonts w:ascii="Times New Roman" w:hAnsi="Times New Roman"/>
          <w:sz w:val="26"/>
          <w:szCs w:val="26"/>
        </w:rPr>
        <w:t>Создать межведомственную комиссию (далее – «комиссия»)</w:t>
      </w:r>
      <w:r w:rsidRPr="001F59D8">
        <w:rPr>
          <w:sz w:val="26"/>
          <w:szCs w:val="26"/>
        </w:rPr>
        <w:t xml:space="preserve"> </w:t>
      </w:r>
      <w:r w:rsidRPr="001F59D8">
        <w:rPr>
          <w:rFonts w:ascii="Times New Roman" w:hAnsi="Times New Roman"/>
          <w:sz w:val="26"/>
          <w:szCs w:val="26"/>
        </w:rPr>
        <w:t xml:space="preserve">по обследованию и категорированию </w:t>
      </w:r>
      <w:r w:rsidRPr="001F59D8">
        <w:rPr>
          <w:rFonts w:ascii="Times New Roman" w:hAnsi="Times New Roman"/>
          <w:color w:val="000000"/>
          <w:sz w:val="26"/>
          <w:szCs w:val="26"/>
        </w:rPr>
        <w:t>детских оздоровительных лагерей «Салют» и «им. Г.С. Титова»</w:t>
      </w:r>
      <w:r w:rsidRPr="001F59D8">
        <w:rPr>
          <w:rFonts w:ascii="Times New Roman" w:hAnsi="Times New Roman"/>
          <w:sz w:val="26"/>
          <w:szCs w:val="26"/>
        </w:rPr>
        <w:t>.</w:t>
      </w:r>
    </w:p>
    <w:p w:rsidR="003633B6" w:rsidRPr="001F59D8" w:rsidRDefault="003633B6" w:rsidP="00702BD4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6"/>
          <w:szCs w:val="26"/>
        </w:rPr>
      </w:pPr>
      <w:r w:rsidRPr="001F59D8">
        <w:rPr>
          <w:sz w:val="26"/>
          <w:szCs w:val="26"/>
        </w:rPr>
        <w:t>Утвердить состав комиссии по обследованию и категорированию детских оздоровительных лагерей «Салют» и «им. Г.С. Титова» (приложение 1).</w:t>
      </w:r>
    </w:p>
    <w:p w:rsidR="003633B6" w:rsidRPr="001F59D8" w:rsidRDefault="003633B6" w:rsidP="00702BD4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6"/>
          <w:szCs w:val="26"/>
        </w:rPr>
      </w:pPr>
      <w:r w:rsidRPr="001F59D8">
        <w:rPr>
          <w:sz w:val="26"/>
          <w:szCs w:val="26"/>
        </w:rPr>
        <w:t>В случае временного отсутствия должностных лиц, входящих в состав комиссии, функции председателя или членов комиссии осуществляют лица, исполняющие их обязанности.</w:t>
      </w:r>
    </w:p>
    <w:p w:rsidR="003633B6" w:rsidRPr="001F59D8" w:rsidRDefault="003633B6" w:rsidP="00207ED6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right="240" w:firstLine="709"/>
        <w:jc w:val="both"/>
        <w:rPr>
          <w:sz w:val="26"/>
          <w:szCs w:val="26"/>
        </w:rPr>
      </w:pPr>
      <w:r w:rsidRPr="001F59D8">
        <w:rPr>
          <w:rStyle w:val="FontStyle29"/>
        </w:rPr>
        <w:t xml:space="preserve">Ответственность за обеспечение работы комиссии возложить на </w:t>
      </w:r>
      <w:r w:rsidRPr="001F59D8">
        <w:rPr>
          <w:sz w:val="26"/>
          <w:szCs w:val="26"/>
        </w:rPr>
        <w:t xml:space="preserve">исполняющего обязанности </w:t>
      </w:r>
      <w:r w:rsidRPr="001F59D8">
        <w:rPr>
          <w:rStyle w:val="122"/>
          <w:sz w:val="26"/>
          <w:szCs w:val="26"/>
          <w:u w:val="none"/>
        </w:rPr>
        <w:t xml:space="preserve">заместителя Главы Администрации города Рубцовска </w:t>
      </w:r>
      <w:r w:rsidRPr="001F59D8">
        <w:rPr>
          <w:sz w:val="26"/>
          <w:szCs w:val="26"/>
        </w:rPr>
        <w:t>Мищерина А.А.</w:t>
      </w:r>
    </w:p>
    <w:p w:rsidR="003633B6" w:rsidRPr="001F59D8" w:rsidRDefault="003633B6" w:rsidP="00207ED6">
      <w:pPr>
        <w:pStyle w:val="210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right="240" w:firstLine="709"/>
        <w:jc w:val="both"/>
        <w:rPr>
          <w:sz w:val="26"/>
          <w:szCs w:val="26"/>
        </w:rPr>
      </w:pPr>
      <w:r w:rsidRPr="001F59D8">
        <w:rPr>
          <w:sz w:val="26"/>
          <w:szCs w:val="26"/>
        </w:rPr>
        <w:t>МКУ «Управление образования» г. Рубцовска</w:t>
      </w:r>
      <w:r w:rsidRPr="001F59D8">
        <w:rPr>
          <w:rStyle w:val="122"/>
          <w:sz w:val="26"/>
          <w:szCs w:val="26"/>
          <w:u w:val="none"/>
        </w:rPr>
        <w:t xml:space="preserve"> (</w:t>
      </w:r>
      <w:r w:rsidRPr="001F59D8">
        <w:rPr>
          <w:sz w:val="26"/>
          <w:szCs w:val="26"/>
        </w:rPr>
        <w:t>Мищерин А.А.):</w:t>
      </w:r>
    </w:p>
    <w:p w:rsidR="003633B6" w:rsidRPr="001F59D8" w:rsidRDefault="003633B6" w:rsidP="00DD1D06">
      <w:pPr>
        <w:pStyle w:val="210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right="240" w:firstLine="709"/>
        <w:jc w:val="both"/>
        <w:rPr>
          <w:sz w:val="26"/>
          <w:szCs w:val="26"/>
        </w:rPr>
      </w:pPr>
      <w:r w:rsidRPr="001F59D8">
        <w:rPr>
          <w:sz w:val="26"/>
          <w:szCs w:val="26"/>
        </w:rPr>
        <w:t xml:space="preserve">В срок до 01.06.2019 обеспечить участие в работе комиссии руководящих </w:t>
      </w:r>
      <w:r w:rsidRPr="001F59D8">
        <w:rPr>
          <w:rStyle w:val="FontStyle29"/>
        </w:rPr>
        <w:t xml:space="preserve">работников </w:t>
      </w:r>
      <w:r w:rsidRPr="001F59D8">
        <w:rPr>
          <w:sz w:val="26"/>
          <w:szCs w:val="26"/>
        </w:rPr>
        <w:t>детского оздоровительного лагеря «Салют» и детского оздоровительного лагеря «им. Г.С. Титова».</w:t>
      </w:r>
    </w:p>
    <w:p w:rsidR="003633B6" w:rsidRPr="001F59D8" w:rsidRDefault="003633B6" w:rsidP="00C249C3">
      <w:pPr>
        <w:pStyle w:val="210"/>
        <w:numPr>
          <w:ilvl w:val="1"/>
          <w:numId w:val="8"/>
        </w:numPr>
        <w:shd w:val="clear" w:color="auto" w:fill="auto"/>
        <w:tabs>
          <w:tab w:val="left" w:pos="1276"/>
        </w:tabs>
        <w:spacing w:line="240" w:lineRule="auto"/>
        <w:ind w:left="0" w:right="240" w:firstLine="709"/>
        <w:jc w:val="both"/>
        <w:rPr>
          <w:sz w:val="26"/>
          <w:szCs w:val="26"/>
        </w:rPr>
      </w:pPr>
      <w:r w:rsidRPr="001F59D8">
        <w:rPr>
          <w:sz w:val="26"/>
          <w:szCs w:val="26"/>
        </w:rPr>
        <w:t xml:space="preserve"> Организовать работу комиссии:</w:t>
      </w:r>
    </w:p>
    <w:p w:rsidR="003633B6" w:rsidRPr="001F59D8" w:rsidRDefault="003633B6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</w:rPr>
      </w:pPr>
      <w:r w:rsidRPr="001F59D8">
        <w:rPr>
          <w:rStyle w:val="FontStyle29"/>
        </w:rPr>
        <w:t xml:space="preserve">5.2.1. провести обследование </w:t>
      </w:r>
      <w:r w:rsidRPr="001F59D8">
        <w:rPr>
          <w:color w:val="000000"/>
          <w:sz w:val="26"/>
          <w:szCs w:val="26"/>
        </w:rPr>
        <w:t>детских оздоровительных лагерей «Салют» и «им. Г.С. Титова»</w:t>
      </w:r>
      <w:r w:rsidRPr="001F59D8">
        <w:rPr>
          <w:sz w:val="26"/>
          <w:szCs w:val="26"/>
        </w:rPr>
        <w:t xml:space="preserve"> (далее – </w:t>
      </w:r>
      <w:r w:rsidRPr="001F59D8">
        <w:rPr>
          <w:rStyle w:val="FontStyle29"/>
        </w:rPr>
        <w:t>объект (территория)) на предмет состояния их антитеррористической защищенности;</w:t>
      </w:r>
    </w:p>
    <w:p w:rsidR="003633B6" w:rsidRPr="001F59D8" w:rsidRDefault="003633B6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</w:rPr>
      </w:pPr>
      <w:r w:rsidRPr="001F59D8">
        <w:rPr>
          <w:rStyle w:val="FontStyle29"/>
        </w:rPr>
        <w:t>5.2.2. изучить конструктивные и технические характеристики объекта (территории), организацию его функционирования, действующие меры по обеспечению безопасного функционирования объекта (территории);</w:t>
      </w:r>
    </w:p>
    <w:p w:rsidR="003633B6" w:rsidRPr="001F59D8" w:rsidRDefault="003633B6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</w:rPr>
      </w:pPr>
      <w:r w:rsidRPr="001F59D8">
        <w:rPr>
          <w:rStyle w:val="FontStyle29"/>
        </w:rPr>
        <w:t>5.2.3. определить степень угрозы совершения террористического акта на объекте (территории) и возможные последствия его совершения;</w:t>
      </w:r>
    </w:p>
    <w:p w:rsidR="003633B6" w:rsidRPr="001F59D8" w:rsidRDefault="003633B6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</w:rPr>
      </w:pPr>
      <w:r w:rsidRPr="001F59D8">
        <w:rPr>
          <w:rStyle w:val="FontStyle29"/>
        </w:rPr>
        <w:t>5.2.4. выявить потенциально опасные участки объекта (территории),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(или) уязвимые места и критические элементы объекта (территории), совершение террористического акта на которых может привести к прекращению функционирования объекта (территории) в целом, его повреждению или аварии на нем;</w:t>
      </w:r>
    </w:p>
    <w:p w:rsidR="003633B6" w:rsidRPr="001F59D8" w:rsidRDefault="003633B6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</w:rPr>
      </w:pPr>
      <w:r w:rsidRPr="001F59D8">
        <w:rPr>
          <w:rStyle w:val="FontStyle29"/>
        </w:rPr>
        <w:t>5.2.5. определить категорию объекта (территории);</w:t>
      </w:r>
    </w:p>
    <w:p w:rsidR="003633B6" w:rsidRPr="001F59D8" w:rsidRDefault="003633B6" w:rsidP="00E47B74">
      <w:pPr>
        <w:pStyle w:val="Style14"/>
        <w:widowControl/>
        <w:tabs>
          <w:tab w:val="left" w:pos="989"/>
        </w:tabs>
        <w:spacing w:line="240" w:lineRule="auto"/>
        <w:rPr>
          <w:rStyle w:val="FontStyle29"/>
        </w:rPr>
      </w:pPr>
      <w:r w:rsidRPr="001F59D8">
        <w:rPr>
          <w:rStyle w:val="FontStyle29"/>
        </w:rPr>
        <w:t>5.2.6. определить необходимые мероприятия по обеспечению антитеррористической защищенности объекта (территории) с учетом категории объекта (территории), а также сроки осуществления указанных мероприятий с учетом объема планируемых работ и источников финансирования.</w:t>
      </w:r>
    </w:p>
    <w:p w:rsidR="003633B6" w:rsidRPr="001F59D8" w:rsidRDefault="003633B6" w:rsidP="00A809BC">
      <w:pPr>
        <w:pStyle w:val="210"/>
        <w:shd w:val="clear" w:color="auto" w:fill="auto"/>
        <w:spacing w:line="240" w:lineRule="auto"/>
        <w:ind w:right="240" w:firstLine="709"/>
        <w:jc w:val="both"/>
        <w:rPr>
          <w:rStyle w:val="FontStyle29"/>
        </w:rPr>
      </w:pPr>
      <w:r w:rsidRPr="001F59D8">
        <w:rPr>
          <w:sz w:val="26"/>
          <w:szCs w:val="26"/>
        </w:rPr>
        <w:t xml:space="preserve">5.3. </w:t>
      </w:r>
      <w:r w:rsidRPr="001F59D8">
        <w:rPr>
          <w:rStyle w:val="FontStyle29"/>
        </w:rPr>
        <w:t>Результаты работы комиссии оформить актом обследования и категорирования объекта (территории).</w:t>
      </w:r>
    </w:p>
    <w:p w:rsidR="003633B6" w:rsidRPr="001F59D8" w:rsidRDefault="003633B6" w:rsidP="00A809BC">
      <w:pPr>
        <w:pStyle w:val="210"/>
        <w:shd w:val="clear" w:color="auto" w:fill="auto"/>
        <w:spacing w:line="240" w:lineRule="auto"/>
        <w:ind w:right="240" w:firstLine="709"/>
        <w:jc w:val="both"/>
        <w:rPr>
          <w:rStyle w:val="FontStyle29"/>
        </w:rPr>
      </w:pPr>
      <w:r w:rsidRPr="001F59D8">
        <w:rPr>
          <w:rStyle w:val="FontStyle29"/>
        </w:rPr>
        <w:t>5.4. В отношении каждого объекта (территории) в соответствии с актом его обследования и категорирования, с учетом степени потенциальной опасности и угрозы совершения террористических актов, а также прогнозного объема расходов на выполнение соответствующих мероприятий и источников финансирования определить перечень мероприятий по обеспечению антитеррористической защищенности объекта (территории).</w:t>
      </w:r>
      <w:r w:rsidRPr="001F59D8">
        <w:rPr>
          <w:rStyle w:val="122"/>
          <w:sz w:val="26"/>
          <w:szCs w:val="26"/>
          <w:u w:val="none"/>
        </w:rPr>
        <w:t xml:space="preserve"> </w:t>
      </w:r>
    </w:p>
    <w:p w:rsidR="003633B6" w:rsidRPr="001F59D8" w:rsidRDefault="003633B6" w:rsidP="00A809BC">
      <w:pPr>
        <w:pStyle w:val="210"/>
        <w:shd w:val="clear" w:color="auto" w:fill="auto"/>
        <w:spacing w:line="240" w:lineRule="auto"/>
        <w:ind w:right="240" w:firstLine="709"/>
        <w:jc w:val="both"/>
        <w:rPr>
          <w:rStyle w:val="FontStyle29"/>
        </w:rPr>
      </w:pPr>
      <w:r w:rsidRPr="001F59D8">
        <w:rPr>
          <w:rStyle w:val="FontStyle29"/>
        </w:rPr>
        <w:t>5.5. Срок работы комиссии определить до 01.07.2019.</w:t>
      </w:r>
    </w:p>
    <w:p w:rsidR="003633B6" w:rsidRPr="001F59D8" w:rsidRDefault="003633B6" w:rsidP="00DD1D06">
      <w:pPr>
        <w:pStyle w:val="210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6"/>
          <w:szCs w:val="26"/>
        </w:rPr>
      </w:pPr>
      <w:r w:rsidRPr="001F59D8">
        <w:rPr>
          <w:rStyle w:val="FontStyle29"/>
        </w:rPr>
        <w:t xml:space="preserve">5.6. На основании акта обследования и категорирования объекта (территории) </w:t>
      </w:r>
      <w:r w:rsidRPr="001F59D8">
        <w:rPr>
          <w:sz w:val="26"/>
          <w:szCs w:val="26"/>
        </w:rPr>
        <w:t>организовать:</w:t>
      </w:r>
    </w:p>
    <w:p w:rsidR="003633B6" w:rsidRPr="001F59D8" w:rsidRDefault="003633B6" w:rsidP="0032463B">
      <w:pPr>
        <w:pStyle w:val="210"/>
        <w:shd w:val="clear" w:color="auto" w:fill="auto"/>
        <w:spacing w:line="240" w:lineRule="auto"/>
        <w:ind w:right="240" w:firstLine="709"/>
        <w:jc w:val="both"/>
        <w:rPr>
          <w:rStyle w:val="FontStyle29"/>
        </w:rPr>
      </w:pPr>
      <w:r w:rsidRPr="001F59D8">
        <w:rPr>
          <w:rStyle w:val="FontStyle29"/>
        </w:rPr>
        <w:t>5.6.1. разработку</w:t>
      </w:r>
      <w:r w:rsidRPr="001F59D8">
        <w:rPr>
          <w:sz w:val="26"/>
          <w:szCs w:val="26"/>
        </w:rPr>
        <w:t xml:space="preserve"> </w:t>
      </w:r>
      <w:r w:rsidRPr="001F59D8">
        <w:rPr>
          <w:rStyle w:val="FontStyle29"/>
        </w:rPr>
        <w:t xml:space="preserve">руководителями </w:t>
      </w:r>
      <w:r w:rsidRPr="001F59D8">
        <w:rPr>
          <w:sz w:val="26"/>
          <w:szCs w:val="26"/>
        </w:rPr>
        <w:t xml:space="preserve">объектов (территорий) </w:t>
      </w:r>
      <w:r w:rsidRPr="001F59D8">
        <w:rPr>
          <w:rStyle w:val="FontStyle29"/>
        </w:rPr>
        <w:t>паспорта безопасности объекта (территории);</w:t>
      </w:r>
    </w:p>
    <w:p w:rsidR="003633B6" w:rsidRPr="001F59D8" w:rsidRDefault="003633B6" w:rsidP="0032463B">
      <w:pPr>
        <w:pStyle w:val="210"/>
        <w:shd w:val="clear" w:color="auto" w:fill="auto"/>
        <w:spacing w:line="240" w:lineRule="auto"/>
        <w:ind w:right="240" w:firstLine="709"/>
        <w:jc w:val="both"/>
        <w:rPr>
          <w:rStyle w:val="FontStyle29"/>
        </w:rPr>
      </w:pPr>
      <w:r w:rsidRPr="001F59D8">
        <w:rPr>
          <w:rStyle w:val="FontStyle29"/>
        </w:rPr>
        <w:t>5.6.2. согласование с руководителями территориального органа безопасности, территориального органа Федеральной службы войск национальной гвардии Российской Федерации,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(территории);</w:t>
      </w:r>
    </w:p>
    <w:p w:rsidR="003633B6" w:rsidRPr="001F59D8" w:rsidRDefault="003633B6" w:rsidP="0032463B">
      <w:pPr>
        <w:pStyle w:val="210"/>
        <w:shd w:val="clear" w:color="auto" w:fill="auto"/>
        <w:spacing w:line="240" w:lineRule="auto"/>
        <w:ind w:right="240" w:firstLine="709"/>
        <w:jc w:val="both"/>
        <w:rPr>
          <w:sz w:val="26"/>
          <w:szCs w:val="26"/>
        </w:rPr>
      </w:pPr>
      <w:r w:rsidRPr="001F59D8">
        <w:rPr>
          <w:sz w:val="26"/>
          <w:szCs w:val="26"/>
        </w:rPr>
        <w:t xml:space="preserve">5.6.3. утверждение </w:t>
      </w:r>
      <w:r w:rsidRPr="001F59D8">
        <w:rPr>
          <w:rStyle w:val="FontStyle29"/>
        </w:rPr>
        <w:t xml:space="preserve">паспорта безопасности объекта (территории) </w:t>
      </w:r>
      <w:r w:rsidRPr="001F59D8">
        <w:rPr>
          <w:sz w:val="26"/>
          <w:szCs w:val="26"/>
        </w:rPr>
        <w:t>Главой города Рубцовска.</w:t>
      </w:r>
    </w:p>
    <w:p w:rsidR="003633B6" w:rsidRPr="001F59D8" w:rsidRDefault="003633B6" w:rsidP="00DD1D06">
      <w:pPr>
        <w:pStyle w:val="210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1F59D8">
        <w:rPr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3633B6" w:rsidRPr="001F59D8" w:rsidRDefault="003633B6" w:rsidP="002A30C6">
      <w:pPr>
        <w:pStyle w:val="210"/>
        <w:numPr>
          <w:ilvl w:val="0"/>
          <w:numId w:val="2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sz w:val="26"/>
          <w:szCs w:val="26"/>
        </w:rPr>
      </w:pPr>
      <w:r w:rsidRPr="001F59D8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3633B6" w:rsidRPr="001F59D8" w:rsidRDefault="003633B6" w:rsidP="008955CB">
      <w:pPr>
        <w:pStyle w:val="210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3633B6" w:rsidRPr="001F59D8" w:rsidRDefault="003633B6" w:rsidP="008955CB">
      <w:pPr>
        <w:pStyle w:val="210"/>
        <w:shd w:val="clear" w:color="auto" w:fill="auto"/>
        <w:spacing w:line="240" w:lineRule="auto"/>
        <w:jc w:val="both"/>
        <w:rPr>
          <w:sz w:val="26"/>
          <w:szCs w:val="26"/>
        </w:rPr>
      </w:pPr>
    </w:p>
    <w:p w:rsidR="003633B6" w:rsidRPr="001F59D8" w:rsidRDefault="003633B6" w:rsidP="002C1658">
      <w:pPr>
        <w:pStyle w:val="210"/>
        <w:shd w:val="clear" w:color="auto" w:fill="auto"/>
        <w:spacing w:line="240" w:lineRule="auto"/>
        <w:ind w:left="159"/>
        <w:jc w:val="both"/>
        <w:rPr>
          <w:sz w:val="26"/>
          <w:szCs w:val="26"/>
        </w:rPr>
      </w:pPr>
      <w:r w:rsidRPr="001F59D8">
        <w:rPr>
          <w:sz w:val="26"/>
          <w:szCs w:val="26"/>
        </w:rPr>
        <w:t>Глава города Рубцовска                                                                              Д.З. Фельдман</w:t>
      </w:r>
    </w:p>
    <w:p w:rsidR="003633B6" w:rsidRDefault="003633B6" w:rsidP="008C290F">
      <w:pPr>
        <w:pStyle w:val="1210"/>
        <w:shd w:val="clear" w:color="auto" w:fill="auto"/>
        <w:spacing w:line="240" w:lineRule="auto"/>
        <w:ind w:left="5103" w:right="482"/>
        <w:rPr>
          <w:sz w:val="24"/>
          <w:szCs w:val="24"/>
        </w:rPr>
      </w:pPr>
    </w:p>
    <w:p w:rsidR="003633B6" w:rsidRDefault="003633B6" w:rsidP="008C290F">
      <w:pPr>
        <w:pStyle w:val="1210"/>
        <w:shd w:val="clear" w:color="auto" w:fill="auto"/>
        <w:spacing w:line="240" w:lineRule="auto"/>
        <w:ind w:left="5103" w:right="482"/>
        <w:rPr>
          <w:sz w:val="24"/>
          <w:szCs w:val="24"/>
        </w:rPr>
      </w:pPr>
    </w:p>
    <w:p w:rsidR="003633B6" w:rsidRDefault="003633B6" w:rsidP="008C290F">
      <w:pPr>
        <w:pStyle w:val="1210"/>
        <w:shd w:val="clear" w:color="auto" w:fill="auto"/>
        <w:spacing w:line="240" w:lineRule="auto"/>
        <w:ind w:left="5103" w:right="482"/>
        <w:rPr>
          <w:sz w:val="24"/>
          <w:szCs w:val="24"/>
        </w:rPr>
      </w:pPr>
    </w:p>
    <w:p w:rsidR="003633B6" w:rsidRPr="001F59D8" w:rsidRDefault="003633B6" w:rsidP="001F59D8">
      <w:pPr>
        <w:pStyle w:val="1210"/>
        <w:shd w:val="clear" w:color="auto" w:fill="auto"/>
        <w:spacing w:line="240" w:lineRule="auto"/>
        <w:ind w:left="5103" w:right="482" w:hanging="303"/>
        <w:rPr>
          <w:sz w:val="26"/>
          <w:szCs w:val="26"/>
        </w:rPr>
      </w:pPr>
      <w:r w:rsidRPr="001F59D8">
        <w:rPr>
          <w:sz w:val="26"/>
          <w:szCs w:val="26"/>
        </w:rPr>
        <w:t>Приложение № 1</w:t>
      </w:r>
    </w:p>
    <w:p w:rsidR="003633B6" w:rsidRPr="001F59D8" w:rsidRDefault="003633B6" w:rsidP="001F59D8">
      <w:pPr>
        <w:pStyle w:val="1210"/>
        <w:shd w:val="clear" w:color="auto" w:fill="auto"/>
        <w:spacing w:line="240" w:lineRule="auto"/>
        <w:ind w:left="5103" w:right="482" w:hanging="303"/>
        <w:rPr>
          <w:sz w:val="26"/>
          <w:szCs w:val="26"/>
        </w:rPr>
      </w:pPr>
      <w:r w:rsidRPr="001F59D8">
        <w:rPr>
          <w:sz w:val="26"/>
          <w:szCs w:val="26"/>
        </w:rPr>
        <w:t>к постановлению Администрации</w:t>
      </w:r>
    </w:p>
    <w:p w:rsidR="003633B6" w:rsidRPr="001F59D8" w:rsidRDefault="003633B6" w:rsidP="001F59D8">
      <w:pPr>
        <w:pStyle w:val="1210"/>
        <w:shd w:val="clear" w:color="auto" w:fill="auto"/>
        <w:spacing w:line="240" w:lineRule="auto"/>
        <w:ind w:left="5103" w:right="482" w:hanging="303"/>
        <w:rPr>
          <w:sz w:val="26"/>
          <w:szCs w:val="26"/>
        </w:rPr>
      </w:pPr>
      <w:r w:rsidRPr="001F59D8">
        <w:rPr>
          <w:sz w:val="26"/>
          <w:szCs w:val="26"/>
        </w:rPr>
        <w:t>города Рубцовска Алтайского края</w:t>
      </w:r>
    </w:p>
    <w:p w:rsidR="003633B6" w:rsidRPr="001F59D8" w:rsidRDefault="003633B6" w:rsidP="001F59D8">
      <w:pPr>
        <w:pStyle w:val="1210"/>
        <w:shd w:val="clear" w:color="auto" w:fill="auto"/>
        <w:spacing w:line="240" w:lineRule="auto"/>
        <w:ind w:left="5103" w:right="482" w:hanging="303"/>
        <w:rPr>
          <w:rStyle w:val="129pt2"/>
          <w:i w:val="0"/>
          <w:sz w:val="26"/>
          <w:szCs w:val="26"/>
          <w:u w:val="none"/>
        </w:rPr>
      </w:pPr>
      <w:r w:rsidRPr="001F59D8">
        <w:rPr>
          <w:sz w:val="26"/>
          <w:szCs w:val="26"/>
        </w:rPr>
        <w:t xml:space="preserve">от </w:t>
      </w:r>
      <w:r>
        <w:rPr>
          <w:sz w:val="26"/>
          <w:szCs w:val="26"/>
        </w:rPr>
        <w:t>23.05.2019 № 1264</w:t>
      </w:r>
    </w:p>
    <w:p w:rsidR="003633B6" w:rsidRDefault="003633B6" w:rsidP="008C290F">
      <w:pPr>
        <w:pStyle w:val="1210"/>
        <w:shd w:val="clear" w:color="auto" w:fill="auto"/>
        <w:spacing w:line="240" w:lineRule="auto"/>
        <w:ind w:left="5103" w:right="482"/>
        <w:rPr>
          <w:sz w:val="26"/>
          <w:szCs w:val="26"/>
        </w:rPr>
      </w:pPr>
    </w:p>
    <w:p w:rsidR="003633B6" w:rsidRPr="001F59D8" w:rsidRDefault="003633B6" w:rsidP="008C290F">
      <w:pPr>
        <w:pStyle w:val="1210"/>
        <w:shd w:val="clear" w:color="auto" w:fill="auto"/>
        <w:spacing w:line="240" w:lineRule="auto"/>
        <w:ind w:left="5103" w:right="482"/>
        <w:rPr>
          <w:sz w:val="26"/>
          <w:szCs w:val="26"/>
        </w:rPr>
      </w:pPr>
    </w:p>
    <w:p w:rsidR="003633B6" w:rsidRPr="001F59D8" w:rsidRDefault="003633B6" w:rsidP="00A3208D">
      <w:pPr>
        <w:pStyle w:val="1210"/>
        <w:shd w:val="clear" w:color="auto" w:fill="auto"/>
        <w:spacing w:line="240" w:lineRule="auto"/>
        <w:ind w:right="240"/>
        <w:jc w:val="center"/>
        <w:rPr>
          <w:sz w:val="26"/>
          <w:szCs w:val="26"/>
        </w:rPr>
      </w:pPr>
      <w:r w:rsidRPr="001F59D8">
        <w:rPr>
          <w:sz w:val="26"/>
          <w:szCs w:val="26"/>
        </w:rPr>
        <w:t>СОСТАВ МЕЖВЕДОМСТВЕННОЙ КОМИССИИ</w:t>
      </w:r>
    </w:p>
    <w:p w:rsidR="003633B6" w:rsidRPr="001F59D8" w:rsidRDefault="003633B6" w:rsidP="00A3208D">
      <w:pPr>
        <w:pStyle w:val="1210"/>
        <w:shd w:val="clear" w:color="auto" w:fill="auto"/>
        <w:spacing w:line="240" w:lineRule="auto"/>
        <w:ind w:right="240"/>
        <w:jc w:val="center"/>
        <w:rPr>
          <w:sz w:val="26"/>
          <w:szCs w:val="26"/>
        </w:rPr>
      </w:pPr>
      <w:r w:rsidRPr="001F59D8">
        <w:rPr>
          <w:sz w:val="26"/>
          <w:szCs w:val="26"/>
        </w:rPr>
        <w:t>по обследованию и категорированию детских оздоровительных лагерей</w:t>
      </w:r>
    </w:p>
    <w:p w:rsidR="003633B6" w:rsidRPr="001F59D8" w:rsidRDefault="003633B6" w:rsidP="00A3208D">
      <w:pPr>
        <w:pStyle w:val="1210"/>
        <w:shd w:val="clear" w:color="auto" w:fill="auto"/>
        <w:spacing w:line="240" w:lineRule="auto"/>
        <w:ind w:right="240"/>
        <w:jc w:val="center"/>
        <w:rPr>
          <w:sz w:val="26"/>
          <w:szCs w:val="26"/>
        </w:rPr>
      </w:pPr>
      <w:r w:rsidRPr="001F59D8">
        <w:rPr>
          <w:sz w:val="26"/>
          <w:szCs w:val="26"/>
        </w:rPr>
        <w:t xml:space="preserve"> «Салют» и «им. Г.С. Титова»</w:t>
      </w:r>
    </w:p>
    <w:p w:rsidR="003633B6" w:rsidRPr="001F59D8" w:rsidRDefault="003633B6" w:rsidP="00D71C7E">
      <w:pPr>
        <w:pStyle w:val="1210"/>
        <w:shd w:val="clear" w:color="auto" w:fill="auto"/>
        <w:spacing w:line="240" w:lineRule="auto"/>
        <w:ind w:right="240"/>
        <w:jc w:val="center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3190"/>
        <w:gridCol w:w="6382"/>
      </w:tblGrid>
      <w:tr w:rsidR="003633B6" w:rsidRPr="001F59D8" w:rsidTr="00B64443">
        <w:tc>
          <w:tcPr>
            <w:tcW w:w="3190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Мищерин А.А.</w:t>
            </w:r>
          </w:p>
        </w:tc>
        <w:tc>
          <w:tcPr>
            <w:tcW w:w="6382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 xml:space="preserve">- председатель комиссии, исполняющий обязанности </w:t>
            </w:r>
            <w:r w:rsidRPr="001F59D8">
              <w:rPr>
                <w:rStyle w:val="122"/>
                <w:sz w:val="26"/>
                <w:szCs w:val="26"/>
                <w:u w:val="none"/>
              </w:rPr>
              <w:t xml:space="preserve">заместителя Главы Администрации города Рубцовска, </w:t>
            </w:r>
            <w:r w:rsidRPr="001F59D8">
              <w:rPr>
                <w:sz w:val="26"/>
                <w:szCs w:val="26"/>
              </w:rPr>
              <w:t>начальник МКУ «Управление образования» г. Рубцовска;</w:t>
            </w:r>
          </w:p>
        </w:tc>
      </w:tr>
      <w:tr w:rsidR="003633B6" w:rsidRPr="001F59D8" w:rsidTr="00B64443">
        <w:tc>
          <w:tcPr>
            <w:tcW w:w="3190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Доставалов А.А.</w:t>
            </w:r>
          </w:p>
        </w:tc>
        <w:tc>
          <w:tcPr>
            <w:tcW w:w="6382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- заместитель председателя комиссии, заместитель начальника МКУ «Управление образования» г. Рубцовска (по согласованию);</w:t>
            </w:r>
          </w:p>
        </w:tc>
      </w:tr>
      <w:tr w:rsidR="003633B6" w:rsidRPr="001F59D8" w:rsidTr="00B64443">
        <w:tc>
          <w:tcPr>
            <w:tcW w:w="3190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Данилова Н.А.</w:t>
            </w:r>
          </w:p>
        </w:tc>
        <w:tc>
          <w:tcPr>
            <w:tcW w:w="6382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- заместитель председателя комиссии, заместитель начальника МКУ «Управление образования» г. Рубцовска (по согласованию)</w:t>
            </w:r>
          </w:p>
        </w:tc>
      </w:tr>
      <w:tr w:rsidR="003633B6" w:rsidRPr="001F59D8" w:rsidTr="00B64443">
        <w:tc>
          <w:tcPr>
            <w:tcW w:w="3190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382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6"/>
                <w:szCs w:val="26"/>
              </w:rPr>
            </w:pPr>
          </w:p>
        </w:tc>
      </w:tr>
      <w:tr w:rsidR="003633B6" w:rsidRPr="001F59D8" w:rsidTr="00B64443">
        <w:tc>
          <w:tcPr>
            <w:tcW w:w="3190" w:type="dxa"/>
          </w:tcPr>
          <w:p w:rsidR="003633B6" w:rsidRPr="001F59D8" w:rsidRDefault="003633B6" w:rsidP="0004352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9D8">
              <w:rPr>
                <w:rFonts w:ascii="Times New Roman" w:hAnsi="Times New Roman" w:cs="Times New Roman"/>
                <w:sz w:val="26"/>
                <w:szCs w:val="26"/>
              </w:rPr>
              <w:t>Мальцев А.В.</w:t>
            </w:r>
          </w:p>
        </w:tc>
        <w:tc>
          <w:tcPr>
            <w:tcW w:w="6382" w:type="dxa"/>
          </w:tcPr>
          <w:p w:rsidR="003633B6" w:rsidRPr="001F59D8" w:rsidRDefault="003633B6" w:rsidP="00953C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59D8">
              <w:rPr>
                <w:rFonts w:ascii="Times New Roman" w:hAnsi="Times New Roman" w:cs="Times New Roman"/>
                <w:sz w:val="26"/>
                <w:szCs w:val="26"/>
              </w:rPr>
              <w:t>- начальник Территориального отдела надзорной деятельности и профилактической работы № 4 Управления надзорной деятельности и профилактической работы ГУ МЧС России по Алтайскому краю в г. Рубцовске (по согласованию);</w:t>
            </w:r>
          </w:p>
        </w:tc>
      </w:tr>
      <w:tr w:rsidR="003633B6" w:rsidRPr="001F59D8" w:rsidTr="00B64443">
        <w:tc>
          <w:tcPr>
            <w:tcW w:w="3190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Давыдов Д.А.</w:t>
            </w:r>
          </w:p>
        </w:tc>
        <w:tc>
          <w:tcPr>
            <w:tcW w:w="6382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- сотрудник отдела управления ФСБ России по Алтайскому краю в г. Рубцовске (по согласованию);</w:t>
            </w:r>
          </w:p>
        </w:tc>
      </w:tr>
      <w:tr w:rsidR="003633B6" w:rsidRPr="001F59D8" w:rsidTr="00B64443">
        <w:tc>
          <w:tcPr>
            <w:tcW w:w="3190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Нощенко Д.А.</w:t>
            </w:r>
          </w:p>
        </w:tc>
        <w:tc>
          <w:tcPr>
            <w:tcW w:w="6382" w:type="dxa"/>
          </w:tcPr>
          <w:p w:rsidR="003633B6" w:rsidRPr="001F59D8" w:rsidRDefault="003633B6" w:rsidP="00953CCC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- инспектор ПЦО ОВО по г. Рубцовску – филиал ФГКУ УВО ВНГ России по Алтайскому краю (по согласованию);</w:t>
            </w:r>
          </w:p>
        </w:tc>
      </w:tr>
      <w:tr w:rsidR="003633B6" w:rsidRPr="001F59D8" w:rsidTr="00B64443">
        <w:tc>
          <w:tcPr>
            <w:tcW w:w="3190" w:type="dxa"/>
          </w:tcPr>
          <w:p w:rsidR="003633B6" w:rsidRPr="001F59D8" w:rsidRDefault="003633B6" w:rsidP="0004352F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 w:firstLine="284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Кобелева Е.П.</w:t>
            </w:r>
          </w:p>
        </w:tc>
        <w:tc>
          <w:tcPr>
            <w:tcW w:w="6382" w:type="dxa"/>
          </w:tcPr>
          <w:p w:rsidR="003633B6" w:rsidRPr="001F59D8" w:rsidRDefault="003633B6" w:rsidP="00D71C7E">
            <w:pPr>
              <w:pStyle w:val="1210"/>
              <w:shd w:val="clear" w:color="auto" w:fill="auto"/>
              <w:autoSpaceDE w:val="0"/>
              <w:autoSpaceDN w:val="0"/>
              <w:adjustRightInd w:val="0"/>
              <w:spacing w:line="240" w:lineRule="auto"/>
              <w:ind w:right="240"/>
              <w:jc w:val="both"/>
              <w:rPr>
                <w:sz w:val="26"/>
                <w:szCs w:val="26"/>
              </w:rPr>
            </w:pPr>
            <w:r w:rsidRPr="001F59D8">
              <w:rPr>
                <w:sz w:val="26"/>
                <w:szCs w:val="26"/>
              </w:rPr>
              <w:t>- специалист по охране труда МКУ «Управление образования» г. Рубцовска (по согласованию)</w:t>
            </w:r>
          </w:p>
        </w:tc>
      </w:tr>
    </w:tbl>
    <w:p w:rsidR="003633B6" w:rsidRDefault="003633B6" w:rsidP="00F920D4">
      <w:pPr>
        <w:pStyle w:val="1210"/>
        <w:shd w:val="clear" w:color="auto" w:fill="auto"/>
        <w:spacing w:line="240" w:lineRule="auto"/>
        <w:ind w:left="1980" w:hanging="1520"/>
        <w:rPr>
          <w:sz w:val="26"/>
          <w:szCs w:val="26"/>
        </w:rPr>
      </w:pPr>
    </w:p>
    <w:p w:rsidR="003633B6" w:rsidRPr="001F59D8" w:rsidRDefault="003633B6" w:rsidP="00F920D4">
      <w:pPr>
        <w:pStyle w:val="1210"/>
        <w:shd w:val="clear" w:color="auto" w:fill="auto"/>
        <w:spacing w:line="240" w:lineRule="auto"/>
        <w:ind w:left="1980" w:hanging="1520"/>
        <w:rPr>
          <w:sz w:val="26"/>
          <w:szCs w:val="26"/>
        </w:rPr>
      </w:pPr>
    </w:p>
    <w:p w:rsidR="003633B6" w:rsidRPr="001F59D8" w:rsidRDefault="003633B6" w:rsidP="002C1658">
      <w:pPr>
        <w:jc w:val="both"/>
        <w:rPr>
          <w:rFonts w:ascii="Times New Roman" w:hAnsi="Times New Roman" w:cs="Times New Roman"/>
          <w:sz w:val="26"/>
          <w:szCs w:val="26"/>
        </w:rPr>
      </w:pPr>
      <w:r w:rsidRPr="001F59D8">
        <w:rPr>
          <w:rFonts w:ascii="Times New Roman" w:hAnsi="Times New Roman" w:cs="Times New Roman"/>
          <w:sz w:val="26"/>
          <w:szCs w:val="26"/>
        </w:rPr>
        <w:t>Начальник отдела по организации</w:t>
      </w:r>
    </w:p>
    <w:p w:rsidR="003633B6" w:rsidRPr="001F59D8" w:rsidRDefault="003633B6" w:rsidP="002C1658">
      <w:pPr>
        <w:jc w:val="both"/>
        <w:rPr>
          <w:rFonts w:ascii="Times New Roman" w:hAnsi="Times New Roman" w:cs="Times New Roman"/>
          <w:sz w:val="26"/>
          <w:szCs w:val="26"/>
        </w:rPr>
      </w:pPr>
      <w:r w:rsidRPr="001F59D8">
        <w:rPr>
          <w:rFonts w:ascii="Times New Roman" w:hAnsi="Times New Roman" w:cs="Times New Roman"/>
          <w:sz w:val="26"/>
          <w:szCs w:val="26"/>
        </w:rPr>
        <w:t>управления и работе с обращениями</w:t>
      </w:r>
    </w:p>
    <w:p w:rsidR="003633B6" w:rsidRPr="00C949FC" w:rsidRDefault="003633B6" w:rsidP="00AE7D25">
      <w:pPr>
        <w:jc w:val="both"/>
      </w:pPr>
      <w:r w:rsidRPr="001F59D8">
        <w:rPr>
          <w:rFonts w:ascii="Times New Roman" w:hAnsi="Times New Roman" w:cs="Times New Roman"/>
          <w:sz w:val="26"/>
          <w:szCs w:val="26"/>
        </w:rPr>
        <w:t>Администрации города Рубцовска                                                          А.В. Инютина</w:t>
      </w:r>
    </w:p>
    <w:sectPr w:rsidR="003633B6" w:rsidRPr="00C949FC" w:rsidSect="00207ED6">
      <w:footerReference w:type="even" r:id="rId8"/>
      <w:footerReference w:type="default" r:id="rId9"/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3B6" w:rsidRDefault="003633B6" w:rsidP="00DB0F51">
      <w:r>
        <w:separator/>
      </w:r>
    </w:p>
  </w:endnote>
  <w:endnote w:type="continuationSeparator" w:id="1">
    <w:p w:rsidR="003633B6" w:rsidRDefault="003633B6" w:rsidP="00DB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B6" w:rsidRDefault="003633B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B6" w:rsidRDefault="003633B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3B6" w:rsidRDefault="003633B6"/>
  </w:footnote>
  <w:footnote w:type="continuationSeparator" w:id="1">
    <w:p w:rsidR="003633B6" w:rsidRDefault="003633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962"/>
    <w:multiLevelType w:val="multilevel"/>
    <w:tmpl w:val="7FBA80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CCD4E93"/>
    <w:multiLevelType w:val="multilevel"/>
    <w:tmpl w:val="33CA36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62C707B"/>
    <w:multiLevelType w:val="multilevel"/>
    <w:tmpl w:val="2C8EA86C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DB6BF3"/>
    <w:multiLevelType w:val="multilevel"/>
    <w:tmpl w:val="121E583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69F029D"/>
    <w:multiLevelType w:val="multilevel"/>
    <w:tmpl w:val="EB3AD6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38A1159"/>
    <w:multiLevelType w:val="singleLevel"/>
    <w:tmpl w:val="6D0E4458"/>
    <w:lvl w:ilvl="0">
      <w:start w:val="4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76323F80"/>
    <w:multiLevelType w:val="multilevel"/>
    <w:tmpl w:val="8F22796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>
    <w:nsid w:val="76D340F0"/>
    <w:multiLevelType w:val="multilevel"/>
    <w:tmpl w:val="D4A6613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EBC3668"/>
    <w:multiLevelType w:val="multilevel"/>
    <w:tmpl w:val="0F209F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F51"/>
    <w:rsid w:val="00014AE9"/>
    <w:rsid w:val="0004352F"/>
    <w:rsid w:val="000546FF"/>
    <w:rsid w:val="00077917"/>
    <w:rsid w:val="000E6A8D"/>
    <w:rsid w:val="0016619C"/>
    <w:rsid w:val="001E50EE"/>
    <w:rsid w:val="001F59D8"/>
    <w:rsid w:val="00207ED6"/>
    <w:rsid w:val="0021780F"/>
    <w:rsid w:val="00280720"/>
    <w:rsid w:val="00287690"/>
    <w:rsid w:val="002A30C6"/>
    <w:rsid w:val="002B275B"/>
    <w:rsid w:val="002B2AEE"/>
    <w:rsid w:val="002C1658"/>
    <w:rsid w:val="002D41A2"/>
    <w:rsid w:val="002E5A88"/>
    <w:rsid w:val="002F4578"/>
    <w:rsid w:val="002F758C"/>
    <w:rsid w:val="003022C0"/>
    <w:rsid w:val="0032463B"/>
    <w:rsid w:val="00350E83"/>
    <w:rsid w:val="0036116D"/>
    <w:rsid w:val="0036118C"/>
    <w:rsid w:val="003633B6"/>
    <w:rsid w:val="003D7229"/>
    <w:rsid w:val="003F4BFE"/>
    <w:rsid w:val="003F7375"/>
    <w:rsid w:val="00417373"/>
    <w:rsid w:val="004735F9"/>
    <w:rsid w:val="00476E77"/>
    <w:rsid w:val="004B6D6C"/>
    <w:rsid w:val="004E7A3A"/>
    <w:rsid w:val="0052097D"/>
    <w:rsid w:val="00576D05"/>
    <w:rsid w:val="00615B6D"/>
    <w:rsid w:val="0064616E"/>
    <w:rsid w:val="00680748"/>
    <w:rsid w:val="006915A7"/>
    <w:rsid w:val="00696F69"/>
    <w:rsid w:val="006A22C0"/>
    <w:rsid w:val="006A5E3E"/>
    <w:rsid w:val="006C6DC4"/>
    <w:rsid w:val="006D1635"/>
    <w:rsid w:val="006F6712"/>
    <w:rsid w:val="00702BD4"/>
    <w:rsid w:val="007776FD"/>
    <w:rsid w:val="007B1F56"/>
    <w:rsid w:val="007C4CDA"/>
    <w:rsid w:val="007E5E6C"/>
    <w:rsid w:val="00861E3F"/>
    <w:rsid w:val="008731C7"/>
    <w:rsid w:val="00875819"/>
    <w:rsid w:val="00891B4D"/>
    <w:rsid w:val="00892ABF"/>
    <w:rsid w:val="008955CB"/>
    <w:rsid w:val="008A008A"/>
    <w:rsid w:val="008A2FB7"/>
    <w:rsid w:val="008B08D9"/>
    <w:rsid w:val="008C290F"/>
    <w:rsid w:val="008E019B"/>
    <w:rsid w:val="008F04EB"/>
    <w:rsid w:val="009116CD"/>
    <w:rsid w:val="0094233D"/>
    <w:rsid w:val="0094782F"/>
    <w:rsid w:val="00953CCC"/>
    <w:rsid w:val="0096352F"/>
    <w:rsid w:val="009E5FF8"/>
    <w:rsid w:val="009F1695"/>
    <w:rsid w:val="00A3208D"/>
    <w:rsid w:val="00A513B9"/>
    <w:rsid w:val="00A809BC"/>
    <w:rsid w:val="00AA01EA"/>
    <w:rsid w:val="00AA4AB4"/>
    <w:rsid w:val="00AE7D25"/>
    <w:rsid w:val="00AF0166"/>
    <w:rsid w:val="00B0752C"/>
    <w:rsid w:val="00B2629D"/>
    <w:rsid w:val="00B44CC9"/>
    <w:rsid w:val="00B64443"/>
    <w:rsid w:val="00B70808"/>
    <w:rsid w:val="00C249C3"/>
    <w:rsid w:val="00C949FC"/>
    <w:rsid w:val="00C966BD"/>
    <w:rsid w:val="00CA0510"/>
    <w:rsid w:val="00CB3184"/>
    <w:rsid w:val="00CE6C23"/>
    <w:rsid w:val="00CF1850"/>
    <w:rsid w:val="00D65539"/>
    <w:rsid w:val="00D71C7E"/>
    <w:rsid w:val="00DB0F51"/>
    <w:rsid w:val="00DC233B"/>
    <w:rsid w:val="00DD11B2"/>
    <w:rsid w:val="00DD1D06"/>
    <w:rsid w:val="00DE7205"/>
    <w:rsid w:val="00DF4829"/>
    <w:rsid w:val="00E47B74"/>
    <w:rsid w:val="00EB3A81"/>
    <w:rsid w:val="00F0315C"/>
    <w:rsid w:val="00F24349"/>
    <w:rsid w:val="00F651E1"/>
    <w:rsid w:val="00F920D4"/>
    <w:rsid w:val="00FB4C6C"/>
    <w:rsid w:val="00FD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51"/>
    <w:pPr>
      <w:widowControl w:val="0"/>
    </w:pPr>
    <w:rPr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702BD4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02BD4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sid w:val="00DB0F51"/>
    <w:rPr>
      <w:rFonts w:cs="Times New Roman"/>
      <w:color w:val="0066CC"/>
      <w:u w:val="single"/>
    </w:rPr>
  </w:style>
  <w:style w:type="character" w:customStyle="1" w:styleId="a">
    <w:name w:val="Колонтитул_"/>
    <w:basedOn w:val="DefaultParagraphFont"/>
    <w:link w:val="1"/>
    <w:uiPriority w:val="99"/>
    <w:locked/>
    <w:rsid w:val="00DB0F51"/>
    <w:rPr>
      <w:rFonts w:ascii="Candara" w:hAnsi="Candara" w:cs="Candara"/>
      <w:sz w:val="16"/>
      <w:szCs w:val="16"/>
      <w:u w:val="none"/>
    </w:rPr>
  </w:style>
  <w:style w:type="character" w:customStyle="1" w:styleId="a0">
    <w:name w:val="Колонтитул"/>
    <w:basedOn w:val="a"/>
    <w:uiPriority w:val="99"/>
    <w:rsid w:val="00DB0F51"/>
    <w:rPr>
      <w:color w:val="000000"/>
      <w:spacing w:val="0"/>
      <w:w w:val="100"/>
      <w:position w:val="0"/>
      <w:lang w:val="en-US" w:eastAsia="en-US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DB0F51"/>
    <w:rPr>
      <w:rFonts w:ascii="Times New Roman" w:hAnsi="Times New Roman" w:cs="Times New Roman"/>
      <w:sz w:val="20"/>
      <w:szCs w:val="20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DB0F51"/>
    <w:rPr>
      <w:rFonts w:ascii="Times New Roman" w:hAnsi="Times New Roman" w:cs="Times New Roman"/>
      <w:sz w:val="19"/>
      <w:szCs w:val="19"/>
      <w:u w:val="none"/>
      <w:lang w:val="en-US" w:eastAsia="en-US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DB0F51"/>
    <w:rPr>
      <w:rFonts w:ascii="Franklin Gothic Book" w:hAnsi="Franklin Gothic Book" w:cs="Franklin Gothic Book"/>
      <w:sz w:val="11"/>
      <w:szCs w:val="11"/>
      <w:u w:val="none"/>
      <w:lang w:val="en-US" w:eastAsia="en-US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DB0F51"/>
    <w:rPr>
      <w:rFonts w:ascii="Verdana" w:hAnsi="Verdana" w:cs="Verdana"/>
      <w:sz w:val="14"/>
      <w:szCs w:val="14"/>
      <w:u w:val="none"/>
      <w:lang w:val="en-US" w:eastAsia="en-US"/>
    </w:rPr>
  </w:style>
  <w:style w:type="character" w:customStyle="1" w:styleId="6Exact">
    <w:name w:val="Основной текст (6) Exact"/>
    <w:basedOn w:val="DefaultParagraphFont"/>
    <w:link w:val="6"/>
    <w:uiPriority w:val="99"/>
    <w:locked/>
    <w:rsid w:val="00DB0F51"/>
    <w:rPr>
      <w:rFonts w:ascii="Franklin Gothic Medium" w:hAnsi="Franklin Gothic Medium" w:cs="Franklin Gothic Medium"/>
      <w:sz w:val="10"/>
      <w:szCs w:val="10"/>
      <w:u w:val="none"/>
      <w:lang w:val="en-US" w:eastAsia="en-US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DB0F51"/>
    <w:rPr>
      <w:rFonts w:ascii="Arial Narrow" w:hAnsi="Arial Narrow" w:cs="Arial Narrow"/>
      <w:sz w:val="8"/>
      <w:szCs w:val="8"/>
      <w:u w:val="none"/>
      <w:lang w:val="en-US" w:eastAsia="en-US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DB0F51"/>
    <w:rPr>
      <w:rFonts w:ascii="Times New Roman" w:hAnsi="Times New Roman" w:cs="Times New Roman"/>
      <w:sz w:val="16"/>
      <w:szCs w:val="16"/>
      <w:u w:val="none"/>
      <w:lang w:val="en-US" w:eastAsia="en-US"/>
    </w:rPr>
  </w:style>
  <w:style w:type="character" w:customStyle="1" w:styleId="9Exact">
    <w:name w:val="Основной текст (9) Exact"/>
    <w:basedOn w:val="DefaultParagraphFont"/>
    <w:link w:val="9"/>
    <w:uiPriority w:val="99"/>
    <w:locked/>
    <w:rsid w:val="00DB0F51"/>
    <w:rPr>
      <w:rFonts w:ascii="Verdana" w:hAnsi="Verdana" w:cs="Verdana"/>
      <w:b/>
      <w:bCs/>
      <w:w w:val="100"/>
      <w:sz w:val="10"/>
      <w:szCs w:val="10"/>
      <w:u w:val="none"/>
      <w:lang w:val="en-US" w:eastAsia="en-US"/>
    </w:rPr>
  </w:style>
  <w:style w:type="character" w:customStyle="1" w:styleId="10Exact">
    <w:name w:val="Основной текст (10) Exact"/>
    <w:basedOn w:val="DefaultParagraphFont"/>
    <w:link w:val="10"/>
    <w:uiPriority w:val="99"/>
    <w:locked/>
    <w:rsid w:val="00DB0F51"/>
    <w:rPr>
      <w:rFonts w:ascii="Arial" w:hAnsi="Arial" w:cs="Arial"/>
      <w:i/>
      <w:iCs/>
      <w:sz w:val="9"/>
      <w:szCs w:val="9"/>
      <w:u w:val="none"/>
      <w:lang w:val="en-US" w:eastAsia="en-US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DB0F5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DB0F5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23pt">
    <w:name w:val="Заголовок №1 (2) + Интервал 3 pt"/>
    <w:basedOn w:val="12"/>
    <w:uiPriority w:val="99"/>
    <w:rsid w:val="00DB0F51"/>
    <w:rPr>
      <w:color w:val="000000"/>
      <w:spacing w:val="60"/>
      <w:w w:val="100"/>
      <w:position w:val="0"/>
      <w:lang w:val="ru-RU" w:eastAsia="ru-RU"/>
    </w:rPr>
  </w:style>
  <w:style w:type="character" w:customStyle="1" w:styleId="2">
    <w:name w:val="Заголовок №2_"/>
    <w:basedOn w:val="DefaultParagraphFont"/>
    <w:link w:val="21"/>
    <w:uiPriority w:val="99"/>
    <w:locked/>
    <w:rsid w:val="00DB0F51"/>
    <w:rPr>
      <w:rFonts w:ascii="Times New Roman" w:hAnsi="Times New Roman" w:cs="Times New Roman"/>
      <w:b/>
      <w:bCs/>
      <w:i/>
      <w:iCs/>
      <w:spacing w:val="-30"/>
      <w:sz w:val="21"/>
      <w:szCs w:val="21"/>
      <w:u w:val="none"/>
      <w:lang w:val="en-US" w:eastAsia="en-US"/>
    </w:rPr>
  </w:style>
  <w:style w:type="character" w:customStyle="1" w:styleId="20">
    <w:name w:val="Заголовок №2"/>
    <w:basedOn w:val="2"/>
    <w:uiPriority w:val="99"/>
    <w:rsid w:val="00DB0F51"/>
    <w:rPr>
      <w:color w:val="000000"/>
      <w:w w:val="100"/>
      <w:position w:val="0"/>
      <w:u w:val="single"/>
      <w:lang w:val="ru-RU" w:eastAsia="ru-RU"/>
    </w:rPr>
  </w:style>
  <w:style w:type="character" w:customStyle="1" w:styleId="22">
    <w:name w:val="Основной текст (2)_"/>
    <w:basedOn w:val="DefaultParagraphFont"/>
    <w:link w:val="210"/>
    <w:uiPriority w:val="99"/>
    <w:locked/>
    <w:rsid w:val="00DB0F51"/>
    <w:rPr>
      <w:rFonts w:ascii="Times New Roman" w:hAnsi="Times New Roman" w:cs="Times New Roman"/>
      <w:sz w:val="19"/>
      <w:szCs w:val="19"/>
      <w:u w:val="none"/>
    </w:rPr>
  </w:style>
  <w:style w:type="character" w:customStyle="1" w:styleId="23">
    <w:name w:val="Основной текст (2) + Малые прописные"/>
    <w:aliases w:val="Интервал 5 pt"/>
    <w:basedOn w:val="22"/>
    <w:uiPriority w:val="99"/>
    <w:rsid w:val="00DB0F51"/>
    <w:rPr>
      <w:smallCaps/>
      <w:color w:val="000000"/>
      <w:spacing w:val="100"/>
      <w:w w:val="100"/>
      <w:position w:val="0"/>
      <w:lang w:val="ru-RU" w:eastAsia="ru-RU"/>
    </w:rPr>
  </w:style>
  <w:style w:type="character" w:customStyle="1" w:styleId="24">
    <w:name w:val="Основной текст (2) + Курсив"/>
    <w:basedOn w:val="22"/>
    <w:uiPriority w:val="99"/>
    <w:rsid w:val="00DB0F51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25">
    <w:name w:val="Основной текст (2)"/>
    <w:basedOn w:val="22"/>
    <w:uiPriority w:val="99"/>
    <w:rsid w:val="00DB0F5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6">
    <w:name w:val="Основной текст (16)_"/>
    <w:basedOn w:val="DefaultParagraphFont"/>
    <w:link w:val="160"/>
    <w:uiPriority w:val="99"/>
    <w:locked/>
    <w:rsid w:val="00DB0F51"/>
    <w:rPr>
      <w:rFonts w:ascii="Sylfaen" w:hAnsi="Sylfaen" w:cs="Sylfaen"/>
      <w:i/>
      <w:iCs/>
      <w:sz w:val="8"/>
      <w:szCs w:val="8"/>
      <w:u w:val="none"/>
    </w:rPr>
  </w:style>
  <w:style w:type="character" w:customStyle="1" w:styleId="16TimesNewRoman">
    <w:name w:val="Основной текст (16) + Times New Roman"/>
    <w:aliases w:val="Масштаб 150%"/>
    <w:basedOn w:val="16"/>
    <w:uiPriority w:val="99"/>
    <w:rsid w:val="00DB0F51"/>
    <w:rPr>
      <w:rFonts w:ascii="Times New Roman" w:hAnsi="Times New Roman" w:cs="Times New Roman"/>
      <w:color w:val="000000"/>
      <w:spacing w:val="0"/>
      <w:w w:val="150"/>
      <w:position w:val="0"/>
      <w:lang w:val="ru-RU" w:eastAsia="ru-RU"/>
    </w:rPr>
  </w:style>
  <w:style w:type="character" w:customStyle="1" w:styleId="121">
    <w:name w:val="Основной текст (12)_"/>
    <w:basedOn w:val="DefaultParagraphFont"/>
    <w:link w:val="1210"/>
    <w:uiPriority w:val="99"/>
    <w:locked/>
    <w:rsid w:val="00DB0F51"/>
    <w:rPr>
      <w:rFonts w:ascii="Times New Roman" w:hAnsi="Times New Roman" w:cs="Times New Roman"/>
      <w:sz w:val="17"/>
      <w:szCs w:val="17"/>
      <w:u w:val="none"/>
    </w:rPr>
  </w:style>
  <w:style w:type="character" w:customStyle="1" w:styleId="129pt">
    <w:name w:val="Основной текст (12) + 9 pt"/>
    <w:aliases w:val="Курсив,Интервал 1 pt"/>
    <w:basedOn w:val="121"/>
    <w:uiPriority w:val="99"/>
    <w:rsid w:val="00DB0F51"/>
    <w:rPr>
      <w:i/>
      <w:iCs/>
      <w:color w:val="000000"/>
      <w:spacing w:val="20"/>
      <w:w w:val="100"/>
      <w:position w:val="0"/>
      <w:sz w:val="18"/>
      <w:szCs w:val="18"/>
      <w:lang w:val="ru-RU" w:eastAsia="ru-RU"/>
    </w:rPr>
  </w:style>
  <w:style w:type="character" w:customStyle="1" w:styleId="129pt2">
    <w:name w:val="Основной текст (12) + 9 pt2"/>
    <w:aliases w:val="Курсив2,Интервал 1 pt1"/>
    <w:basedOn w:val="121"/>
    <w:uiPriority w:val="99"/>
    <w:rsid w:val="00DB0F51"/>
    <w:rPr>
      <w:i/>
      <w:iCs/>
      <w:color w:val="000000"/>
      <w:spacing w:val="20"/>
      <w:w w:val="100"/>
      <w:position w:val="0"/>
      <w:sz w:val="18"/>
      <w:szCs w:val="18"/>
      <w:u w:val="single"/>
      <w:lang w:val="ru-RU" w:eastAsia="ru-RU"/>
    </w:rPr>
  </w:style>
  <w:style w:type="character" w:customStyle="1" w:styleId="ArialNarrow">
    <w:name w:val="Колонтитул + Arial Narrow"/>
    <w:aliases w:val="4 pt,Интервал 0 pt"/>
    <w:basedOn w:val="a"/>
    <w:uiPriority w:val="99"/>
    <w:rsid w:val="00DB0F51"/>
    <w:rPr>
      <w:rFonts w:ascii="Arial Narrow" w:hAnsi="Arial Narrow" w:cs="Arial Narrow"/>
      <w:b/>
      <w:bCs/>
      <w:color w:val="000000"/>
      <w:spacing w:val="-10"/>
      <w:w w:val="100"/>
      <w:position w:val="0"/>
      <w:sz w:val="8"/>
      <w:szCs w:val="8"/>
      <w:lang w:val="ru-RU" w:eastAsia="ru-RU"/>
    </w:rPr>
  </w:style>
  <w:style w:type="character" w:customStyle="1" w:styleId="122">
    <w:name w:val="Основной текст (12)"/>
    <w:basedOn w:val="121"/>
    <w:uiPriority w:val="99"/>
    <w:rsid w:val="00DB0F51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17">
    <w:name w:val="Основной текст (17)_"/>
    <w:basedOn w:val="DefaultParagraphFont"/>
    <w:link w:val="170"/>
    <w:uiPriority w:val="99"/>
    <w:locked/>
    <w:rsid w:val="00DB0F51"/>
    <w:rPr>
      <w:rFonts w:ascii="Times New Roman" w:hAnsi="Times New Roman" w:cs="Times New Roman"/>
      <w:spacing w:val="-10"/>
      <w:sz w:val="17"/>
      <w:szCs w:val="17"/>
      <w:u w:val="none"/>
    </w:rPr>
  </w:style>
  <w:style w:type="character" w:customStyle="1" w:styleId="129pt1">
    <w:name w:val="Основной текст (12) + 9 pt1"/>
    <w:aliases w:val="Курсив1,Интервал -1 pt"/>
    <w:basedOn w:val="121"/>
    <w:uiPriority w:val="99"/>
    <w:rsid w:val="00DB0F51"/>
    <w:rPr>
      <w:i/>
      <w:iCs/>
      <w:color w:val="000000"/>
      <w:spacing w:val="-30"/>
      <w:w w:val="100"/>
      <w:position w:val="0"/>
      <w:sz w:val="18"/>
      <w:szCs w:val="18"/>
      <w:u w:val="single"/>
      <w:lang w:val="ru-RU" w:eastAsia="ru-RU"/>
    </w:rPr>
  </w:style>
  <w:style w:type="character" w:customStyle="1" w:styleId="211">
    <w:name w:val="Основной текст (2) + Курсив1"/>
    <w:basedOn w:val="22"/>
    <w:uiPriority w:val="99"/>
    <w:rsid w:val="00DB0F51"/>
    <w:rPr>
      <w:i/>
      <w:iCs/>
      <w:color w:val="000000"/>
      <w:spacing w:val="0"/>
      <w:w w:val="100"/>
      <w:position w:val="0"/>
      <w:lang w:val="ru-RU" w:eastAsia="ru-RU"/>
    </w:rPr>
  </w:style>
  <w:style w:type="character" w:customStyle="1" w:styleId="18">
    <w:name w:val="Основной текст (18)_"/>
    <w:basedOn w:val="DefaultParagraphFont"/>
    <w:link w:val="180"/>
    <w:uiPriority w:val="99"/>
    <w:locked/>
    <w:rsid w:val="00DB0F51"/>
    <w:rPr>
      <w:rFonts w:ascii="Times New Roman" w:hAnsi="Times New Roman" w:cs="Times New Roman"/>
      <w:i/>
      <w:iCs/>
      <w:sz w:val="10"/>
      <w:szCs w:val="10"/>
      <w:u w:val="none"/>
    </w:rPr>
  </w:style>
  <w:style w:type="character" w:customStyle="1" w:styleId="14Exact">
    <w:name w:val="Основной текст (14) Exact"/>
    <w:basedOn w:val="DefaultParagraphFont"/>
    <w:link w:val="14"/>
    <w:uiPriority w:val="99"/>
    <w:locked/>
    <w:rsid w:val="00DB0F51"/>
    <w:rPr>
      <w:rFonts w:ascii="Verdana" w:hAnsi="Verdana" w:cs="Verdana"/>
      <w:i/>
      <w:iCs/>
      <w:spacing w:val="-10"/>
      <w:sz w:val="19"/>
      <w:szCs w:val="19"/>
      <w:u w:val="none"/>
    </w:rPr>
  </w:style>
  <w:style w:type="paragraph" w:customStyle="1" w:styleId="1">
    <w:name w:val="Колонтитул1"/>
    <w:basedOn w:val="Normal"/>
    <w:link w:val="a"/>
    <w:uiPriority w:val="99"/>
    <w:rsid w:val="00DB0F51"/>
    <w:pPr>
      <w:shd w:val="clear" w:color="auto" w:fill="FFFFFF"/>
      <w:spacing w:line="240" w:lineRule="atLeast"/>
    </w:pPr>
    <w:rPr>
      <w:rFonts w:ascii="Candara" w:hAnsi="Candara" w:cs="Candara"/>
      <w:sz w:val="16"/>
      <w:szCs w:val="16"/>
    </w:rPr>
  </w:style>
  <w:style w:type="paragraph" w:customStyle="1" w:styleId="3">
    <w:name w:val="Основной текст (3)"/>
    <w:basedOn w:val="Normal"/>
    <w:link w:val="3Exact"/>
    <w:uiPriority w:val="99"/>
    <w:rsid w:val="00DB0F51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10">
    <w:name w:val="Основной текст (2)1"/>
    <w:basedOn w:val="Normal"/>
    <w:link w:val="22"/>
    <w:uiPriority w:val="99"/>
    <w:rsid w:val="00DB0F51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4">
    <w:name w:val="Основной текст (4)"/>
    <w:basedOn w:val="Normal"/>
    <w:link w:val="4Exact"/>
    <w:uiPriority w:val="99"/>
    <w:rsid w:val="00DB0F51"/>
    <w:pPr>
      <w:shd w:val="clear" w:color="auto" w:fill="FFFFFF"/>
      <w:spacing w:line="240" w:lineRule="atLeast"/>
    </w:pPr>
    <w:rPr>
      <w:rFonts w:ascii="Franklin Gothic Book" w:hAnsi="Franklin Gothic Book" w:cs="Franklin Gothic Book"/>
      <w:sz w:val="11"/>
      <w:szCs w:val="11"/>
      <w:lang w:val="en-US" w:eastAsia="en-US"/>
    </w:rPr>
  </w:style>
  <w:style w:type="paragraph" w:customStyle="1" w:styleId="5">
    <w:name w:val="Основной текст (5)"/>
    <w:basedOn w:val="Normal"/>
    <w:link w:val="5Exact"/>
    <w:uiPriority w:val="99"/>
    <w:rsid w:val="00DB0F51"/>
    <w:pPr>
      <w:shd w:val="clear" w:color="auto" w:fill="FFFFFF"/>
      <w:spacing w:line="240" w:lineRule="atLeast"/>
    </w:pPr>
    <w:rPr>
      <w:rFonts w:ascii="Verdana" w:hAnsi="Verdana" w:cs="Verdana"/>
      <w:sz w:val="14"/>
      <w:szCs w:val="14"/>
      <w:lang w:val="en-US" w:eastAsia="en-US"/>
    </w:rPr>
  </w:style>
  <w:style w:type="paragraph" w:customStyle="1" w:styleId="6">
    <w:name w:val="Основной текст (6)"/>
    <w:basedOn w:val="Normal"/>
    <w:link w:val="6Exact"/>
    <w:uiPriority w:val="99"/>
    <w:rsid w:val="00DB0F51"/>
    <w:pPr>
      <w:shd w:val="clear" w:color="auto" w:fill="FFFFFF"/>
      <w:spacing w:line="240" w:lineRule="atLeast"/>
    </w:pPr>
    <w:rPr>
      <w:rFonts w:ascii="Franklin Gothic Medium" w:hAnsi="Franklin Gothic Medium" w:cs="Franklin Gothic Medium"/>
      <w:sz w:val="10"/>
      <w:szCs w:val="10"/>
      <w:lang w:val="en-US" w:eastAsia="en-US"/>
    </w:rPr>
  </w:style>
  <w:style w:type="paragraph" w:customStyle="1" w:styleId="7">
    <w:name w:val="Основной текст (7)"/>
    <w:basedOn w:val="Normal"/>
    <w:link w:val="7Exact"/>
    <w:uiPriority w:val="99"/>
    <w:rsid w:val="00DB0F51"/>
    <w:pPr>
      <w:shd w:val="clear" w:color="auto" w:fill="FFFFFF"/>
      <w:spacing w:line="240" w:lineRule="atLeast"/>
    </w:pPr>
    <w:rPr>
      <w:rFonts w:ascii="Arial Narrow" w:hAnsi="Arial Narrow" w:cs="Arial Narrow"/>
      <w:sz w:val="8"/>
      <w:szCs w:val="8"/>
      <w:lang w:val="en-US" w:eastAsia="en-US"/>
    </w:rPr>
  </w:style>
  <w:style w:type="paragraph" w:customStyle="1" w:styleId="8">
    <w:name w:val="Основной текст (8)"/>
    <w:basedOn w:val="Normal"/>
    <w:link w:val="8Exact"/>
    <w:uiPriority w:val="99"/>
    <w:rsid w:val="00DB0F51"/>
    <w:pPr>
      <w:shd w:val="clear" w:color="auto" w:fill="FFFFFF"/>
      <w:spacing w:line="240" w:lineRule="atLeast"/>
    </w:pPr>
    <w:rPr>
      <w:rFonts w:ascii="Times New Roman" w:hAnsi="Times New Roman" w:cs="Times New Roman"/>
      <w:sz w:val="16"/>
      <w:szCs w:val="16"/>
      <w:lang w:val="en-US" w:eastAsia="en-US"/>
    </w:rPr>
  </w:style>
  <w:style w:type="paragraph" w:customStyle="1" w:styleId="9">
    <w:name w:val="Основной текст (9)"/>
    <w:basedOn w:val="Normal"/>
    <w:link w:val="9Exact"/>
    <w:uiPriority w:val="99"/>
    <w:rsid w:val="00DB0F51"/>
    <w:pPr>
      <w:shd w:val="clear" w:color="auto" w:fill="FFFFFF"/>
      <w:spacing w:line="240" w:lineRule="atLeast"/>
    </w:pPr>
    <w:rPr>
      <w:rFonts w:ascii="Verdana" w:hAnsi="Verdana" w:cs="Verdana"/>
      <w:b/>
      <w:bCs/>
      <w:sz w:val="10"/>
      <w:szCs w:val="10"/>
      <w:lang w:val="en-US" w:eastAsia="en-US"/>
    </w:rPr>
  </w:style>
  <w:style w:type="paragraph" w:customStyle="1" w:styleId="10">
    <w:name w:val="Основной текст (10)"/>
    <w:basedOn w:val="Normal"/>
    <w:link w:val="10Exact"/>
    <w:uiPriority w:val="99"/>
    <w:rsid w:val="00DB0F51"/>
    <w:pPr>
      <w:shd w:val="clear" w:color="auto" w:fill="FFFFFF"/>
      <w:spacing w:line="240" w:lineRule="atLeast"/>
    </w:pPr>
    <w:rPr>
      <w:rFonts w:ascii="Arial" w:hAnsi="Arial" w:cs="Arial"/>
      <w:i/>
      <w:iCs/>
      <w:sz w:val="9"/>
      <w:szCs w:val="9"/>
      <w:lang w:val="en-US" w:eastAsia="en-US"/>
    </w:rPr>
  </w:style>
  <w:style w:type="paragraph" w:customStyle="1" w:styleId="150">
    <w:name w:val="Основной текст (15)"/>
    <w:basedOn w:val="Normal"/>
    <w:link w:val="15"/>
    <w:uiPriority w:val="99"/>
    <w:rsid w:val="00DB0F51"/>
    <w:pPr>
      <w:shd w:val="clear" w:color="auto" w:fill="FFFFFF"/>
      <w:spacing w:after="240" w:line="230" w:lineRule="exac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Normal"/>
    <w:link w:val="12"/>
    <w:uiPriority w:val="99"/>
    <w:rsid w:val="00DB0F51"/>
    <w:pPr>
      <w:shd w:val="clear" w:color="auto" w:fill="FFFFFF"/>
      <w:spacing w:before="240" w:after="240" w:line="240" w:lineRule="atLeast"/>
      <w:jc w:val="center"/>
      <w:outlineLvl w:val="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21">
    <w:name w:val="Заголовок №21"/>
    <w:basedOn w:val="Normal"/>
    <w:link w:val="2"/>
    <w:uiPriority w:val="99"/>
    <w:rsid w:val="00DB0F51"/>
    <w:pPr>
      <w:shd w:val="clear" w:color="auto" w:fill="FFFFFF"/>
      <w:spacing w:before="240" w:after="540" w:line="240" w:lineRule="atLeast"/>
      <w:outlineLvl w:val="1"/>
    </w:pPr>
    <w:rPr>
      <w:rFonts w:ascii="Times New Roman" w:hAnsi="Times New Roman" w:cs="Times New Roman"/>
      <w:b/>
      <w:bCs/>
      <w:i/>
      <w:iCs/>
      <w:spacing w:val="-30"/>
      <w:sz w:val="21"/>
      <w:szCs w:val="21"/>
      <w:lang w:val="en-US" w:eastAsia="en-US"/>
    </w:rPr>
  </w:style>
  <w:style w:type="paragraph" w:customStyle="1" w:styleId="160">
    <w:name w:val="Основной текст (16)"/>
    <w:basedOn w:val="Normal"/>
    <w:link w:val="16"/>
    <w:uiPriority w:val="99"/>
    <w:rsid w:val="00DB0F51"/>
    <w:pPr>
      <w:shd w:val="clear" w:color="auto" w:fill="FFFFFF"/>
      <w:spacing w:line="240" w:lineRule="atLeast"/>
    </w:pPr>
    <w:rPr>
      <w:rFonts w:ascii="Sylfaen" w:hAnsi="Sylfaen" w:cs="Sylfaen"/>
      <w:i/>
      <w:iCs/>
      <w:sz w:val="8"/>
      <w:szCs w:val="8"/>
    </w:rPr>
  </w:style>
  <w:style w:type="paragraph" w:customStyle="1" w:styleId="1210">
    <w:name w:val="Основной текст (12)1"/>
    <w:basedOn w:val="Normal"/>
    <w:link w:val="121"/>
    <w:uiPriority w:val="99"/>
    <w:rsid w:val="00DB0F51"/>
    <w:pPr>
      <w:shd w:val="clear" w:color="auto" w:fill="FFFFFF"/>
      <w:spacing w:line="197" w:lineRule="exact"/>
    </w:pPr>
    <w:rPr>
      <w:rFonts w:ascii="Times New Roman" w:hAnsi="Times New Roman" w:cs="Times New Roman"/>
      <w:sz w:val="17"/>
      <w:szCs w:val="17"/>
    </w:rPr>
  </w:style>
  <w:style w:type="paragraph" w:customStyle="1" w:styleId="170">
    <w:name w:val="Основной текст (17)"/>
    <w:basedOn w:val="Normal"/>
    <w:link w:val="17"/>
    <w:uiPriority w:val="99"/>
    <w:rsid w:val="00DB0F51"/>
    <w:pPr>
      <w:shd w:val="clear" w:color="auto" w:fill="FFFFFF"/>
      <w:spacing w:line="192" w:lineRule="exact"/>
      <w:ind w:firstLine="1520"/>
    </w:pPr>
    <w:rPr>
      <w:rFonts w:ascii="Times New Roman" w:hAnsi="Times New Roman" w:cs="Times New Roman"/>
      <w:spacing w:val="-10"/>
      <w:sz w:val="17"/>
      <w:szCs w:val="17"/>
    </w:rPr>
  </w:style>
  <w:style w:type="paragraph" w:customStyle="1" w:styleId="180">
    <w:name w:val="Основной текст (18)"/>
    <w:basedOn w:val="Normal"/>
    <w:link w:val="18"/>
    <w:uiPriority w:val="99"/>
    <w:rsid w:val="00DB0F51"/>
    <w:pPr>
      <w:shd w:val="clear" w:color="auto" w:fill="FFFFFF"/>
      <w:spacing w:after="180" w:line="240" w:lineRule="atLeast"/>
    </w:pPr>
    <w:rPr>
      <w:rFonts w:ascii="Times New Roman" w:hAnsi="Times New Roman" w:cs="Times New Roman"/>
      <w:i/>
      <w:iCs/>
      <w:sz w:val="10"/>
      <w:szCs w:val="10"/>
    </w:rPr>
  </w:style>
  <w:style w:type="paragraph" w:customStyle="1" w:styleId="14">
    <w:name w:val="Основной текст (14)"/>
    <w:basedOn w:val="Normal"/>
    <w:link w:val="14Exact"/>
    <w:uiPriority w:val="99"/>
    <w:rsid w:val="00DB0F51"/>
    <w:pPr>
      <w:shd w:val="clear" w:color="auto" w:fill="FFFFFF"/>
      <w:spacing w:line="240" w:lineRule="atLeast"/>
    </w:pPr>
    <w:rPr>
      <w:rFonts w:ascii="Verdana" w:hAnsi="Verdana" w:cs="Verdana"/>
      <w:i/>
      <w:iCs/>
      <w:spacing w:val="-10"/>
      <w:sz w:val="19"/>
      <w:szCs w:val="19"/>
    </w:rPr>
  </w:style>
  <w:style w:type="character" w:customStyle="1" w:styleId="FontStyle16">
    <w:name w:val="Font Style16"/>
    <w:basedOn w:val="DefaultParagraphFont"/>
    <w:uiPriority w:val="99"/>
    <w:rsid w:val="00207ED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5">
    <w:name w:val="Style5"/>
    <w:basedOn w:val="Normal"/>
    <w:uiPriority w:val="99"/>
    <w:rsid w:val="00207ED6"/>
    <w:pPr>
      <w:autoSpaceDE w:val="0"/>
      <w:autoSpaceDN w:val="0"/>
      <w:adjustRightInd w:val="0"/>
      <w:spacing w:line="322" w:lineRule="exact"/>
    </w:pPr>
    <w:rPr>
      <w:rFonts w:ascii="Verdana" w:hAnsi="Verdana" w:cs="Times New Roman"/>
      <w:color w:val="auto"/>
    </w:rPr>
  </w:style>
  <w:style w:type="table" w:styleId="TableGrid">
    <w:name w:val="Table Grid"/>
    <w:basedOn w:val="TableNormal"/>
    <w:uiPriority w:val="99"/>
    <w:rsid w:val="00207ED6"/>
    <w:pPr>
      <w:autoSpaceDE w:val="0"/>
      <w:autoSpaceDN w:val="0"/>
      <w:adjustRightInd w:val="0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DefaultParagraphFont"/>
    <w:uiPriority w:val="99"/>
    <w:rsid w:val="00207ED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7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7ED6"/>
    <w:rPr>
      <w:rFonts w:ascii="Tahoma" w:hAnsi="Tahoma" w:cs="Tahoma"/>
      <w:color w:val="000000"/>
      <w:sz w:val="16"/>
      <w:szCs w:val="16"/>
    </w:rPr>
  </w:style>
  <w:style w:type="character" w:customStyle="1" w:styleId="FontStyle27">
    <w:name w:val="Font Style27"/>
    <w:basedOn w:val="DefaultParagraphFont"/>
    <w:uiPriority w:val="99"/>
    <w:rsid w:val="00F031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DefaultParagraphFont"/>
    <w:uiPriority w:val="99"/>
    <w:rsid w:val="00E47B74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Normal"/>
    <w:uiPriority w:val="99"/>
    <w:rsid w:val="00E47B74"/>
    <w:pPr>
      <w:autoSpaceDE w:val="0"/>
      <w:autoSpaceDN w:val="0"/>
      <w:adjustRightInd w:val="0"/>
      <w:spacing w:line="360" w:lineRule="exact"/>
      <w:ind w:firstLine="710"/>
      <w:jc w:val="both"/>
    </w:pPr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locked/>
    <w:rsid w:val="00702BD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3</Pages>
  <Words>865</Words>
  <Characters>4932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ptd</cp:lastModifiedBy>
  <cp:revision>22</cp:revision>
  <cp:lastPrinted>2019-05-21T07:26:00Z</cp:lastPrinted>
  <dcterms:created xsi:type="dcterms:W3CDTF">2018-01-09T03:52:00Z</dcterms:created>
  <dcterms:modified xsi:type="dcterms:W3CDTF">2019-05-24T03:41:00Z</dcterms:modified>
</cp:coreProperties>
</file>