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22" w:rsidRPr="00F422B6" w:rsidRDefault="00BA3022" w:rsidP="00E03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CDC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5" o:title="" gain="79922f" blacklevel="1966f"/>
          </v:shape>
        </w:pict>
      </w:r>
    </w:p>
    <w:p w:rsidR="00BA3022" w:rsidRPr="00F422B6" w:rsidRDefault="00BA3022" w:rsidP="00E03CF4">
      <w:pPr>
        <w:pStyle w:val="Caption"/>
        <w:rPr>
          <w:szCs w:val="28"/>
        </w:rPr>
      </w:pPr>
      <w:r w:rsidRPr="00F422B6">
        <w:rPr>
          <w:szCs w:val="28"/>
        </w:rPr>
        <w:t>Администрация города Рубцовска</w:t>
      </w:r>
    </w:p>
    <w:p w:rsidR="00BA3022" w:rsidRPr="00F422B6" w:rsidRDefault="00BA3022" w:rsidP="00E03CF4">
      <w:pPr>
        <w:pStyle w:val="Heading2"/>
        <w:spacing w:before="0" w:after="0"/>
        <w:jc w:val="center"/>
        <w:rPr>
          <w:rFonts w:ascii="Times New Roman" w:hAnsi="Times New Roman"/>
          <w:i w:val="0"/>
        </w:rPr>
      </w:pPr>
      <w:r w:rsidRPr="00F422B6">
        <w:rPr>
          <w:rFonts w:ascii="Times New Roman" w:hAnsi="Times New Roman"/>
          <w:i w:val="0"/>
        </w:rPr>
        <w:t>Алтайского края</w:t>
      </w:r>
    </w:p>
    <w:p w:rsidR="00BA3022" w:rsidRPr="00F422B6" w:rsidRDefault="00BA3022" w:rsidP="00E03CF4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A3022" w:rsidRPr="00F422B6" w:rsidRDefault="00BA3022" w:rsidP="00E03CF4">
      <w:pPr>
        <w:spacing w:after="0" w:line="240" w:lineRule="auto"/>
        <w:jc w:val="center"/>
        <w:rPr>
          <w:rFonts w:ascii="Times New Roman" w:hAnsi="Times New Roman"/>
          <w:b/>
          <w:w w:val="150"/>
          <w:sz w:val="28"/>
          <w:szCs w:val="28"/>
        </w:rPr>
      </w:pPr>
      <w:r w:rsidRPr="00F422B6">
        <w:rPr>
          <w:rFonts w:ascii="Times New Roman" w:hAnsi="Times New Roman"/>
          <w:b/>
          <w:w w:val="150"/>
          <w:sz w:val="28"/>
          <w:szCs w:val="28"/>
        </w:rPr>
        <w:t>ПОСТАНОВЛЕНИЕ</w:t>
      </w:r>
    </w:p>
    <w:p w:rsidR="00BA3022" w:rsidRPr="001724B8" w:rsidRDefault="00BA3022" w:rsidP="00E03CF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724B8">
        <w:rPr>
          <w:rFonts w:ascii="Times New Roman" w:hAnsi="Times New Roman"/>
          <w:sz w:val="27"/>
          <w:szCs w:val="27"/>
        </w:rPr>
        <w:t>04.06.2021 № 1443</w:t>
      </w:r>
    </w:p>
    <w:p w:rsidR="00BA3022" w:rsidRPr="00F422B6" w:rsidRDefault="00BA3022" w:rsidP="00E03C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3022" w:rsidRPr="00F422B6" w:rsidRDefault="00BA3022" w:rsidP="00E03C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3022" w:rsidRPr="0044651E" w:rsidRDefault="00BA3022" w:rsidP="00262CB7">
      <w:pPr>
        <w:tabs>
          <w:tab w:val="left" w:pos="4620"/>
        </w:tabs>
        <w:spacing w:after="0" w:line="240" w:lineRule="auto"/>
        <w:ind w:right="4733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Об утверждении доклада об организации в Администрации города Рубцовска Алтайского края системы внутреннего обеспечения соответствия требованиям ан</w:t>
      </w:r>
      <w:r>
        <w:rPr>
          <w:rFonts w:ascii="Times New Roman" w:hAnsi="Times New Roman"/>
          <w:sz w:val="27"/>
          <w:szCs w:val="27"/>
        </w:rPr>
        <w:t xml:space="preserve">тимонопольного законодательства </w:t>
      </w:r>
      <w:r w:rsidRPr="0044651E">
        <w:rPr>
          <w:rFonts w:ascii="Times New Roman" w:hAnsi="Times New Roman"/>
          <w:sz w:val="27"/>
          <w:szCs w:val="27"/>
        </w:rPr>
        <w:t>(антимонопольного комплаенса)</w:t>
      </w:r>
      <w:r>
        <w:rPr>
          <w:rFonts w:ascii="Times New Roman" w:hAnsi="Times New Roman"/>
          <w:sz w:val="27"/>
          <w:szCs w:val="27"/>
        </w:rPr>
        <w:t xml:space="preserve"> </w:t>
      </w:r>
      <w:r w:rsidRPr="0044651E">
        <w:rPr>
          <w:rFonts w:ascii="Times New Roman" w:hAnsi="Times New Roman"/>
          <w:sz w:val="27"/>
          <w:szCs w:val="27"/>
        </w:rPr>
        <w:t xml:space="preserve">за </w:t>
      </w:r>
      <w:r>
        <w:rPr>
          <w:rFonts w:ascii="Times New Roman" w:hAnsi="Times New Roman"/>
          <w:sz w:val="27"/>
          <w:szCs w:val="27"/>
        </w:rPr>
        <w:t xml:space="preserve"> </w:t>
      </w:r>
      <w:r w:rsidRPr="0044651E">
        <w:rPr>
          <w:rFonts w:ascii="Times New Roman" w:hAnsi="Times New Roman"/>
          <w:sz w:val="27"/>
          <w:szCs w:val="27"/>
        </w:rPr>
        <w:t>2020</w:t>
      </w:r>
      <w:r>
        <w:rPr>
          <w:rFonts w:ascii="Times New Roman" w:hAnsi="Times New Roman"/>
          <w:sz w:val="27"/>
          <w:szCs w:val="27"/>
        </w:rPr>
        <w:t xml:space="preserve"> </w:t>
      </w:r>
      <w:r w:rsidRPr="0044651E">
        <w:rPr>
          <w:rFonts w:ascii="Times New Roman" w:hAnsi="Times New Roman"/>
          <w:sz w:val="27"/>
          <w:szCs w:val="27"/>
        </w:rPr>
        <w:t xml:space="preserve"> год</w:t>
      </w:r>
    </w:p>
    <w:p w:rsidR="00BA3022" w:rsidRPr="001D5D20" w:rsidRDefault="00BA3022" w:rsidP="00531E78">
      <w:pPr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</w:p>
    <w:p w:rsidR="00BA3022" w:rsidRPr="001D5D20" w:rsidRDefault="00BA3022" w:rsidP="00E03C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022" w:rsidRPr="0044651E" w:rsidRDefault="00BA3022" w:rsidP="00806E5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651E">
        <w:rPr>
          <w:rFonts w:ascii="Times New Roman" w:hAnsi="Times New Roman" w:cs="Times New Roman"/>
          <w:sz w:val="27"/>
          <w:szCs w:val="27"/>
        </w:rPr>
        <w:t>В соответствии с пунктом 7.3 Положения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комплаенса), утвержденного постановлением Администрации города Рубцовска Алтайского края от 16.09.2020 № 2238, руководствуясь распоряжением Администрации города Рубцовска Алтайского края от 13.05.2021 № 288л, ПОСТАНОВЛЯЮ:</w:t>
      </w:r>
    </w:p>
    <w:p w:rsidR="00BA3022" w:rsidRPr="0044651E" w:rsidRDefault="00BA3022" w:rsidP="00531E78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 xml:space="preserve">1. Утвердить доклад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 за 2020 год (приложение). </w:t>
      </w:r>
    </w:p>
    <w:p w:rsidR="00BA3022" w:rsidRPr="0044651E" w:rsidRDefault="00BA3022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4651E">
        <w:rPr>
          <w:rFonts w:ascii="Times New Roman" w:hAnsi="Times New Roman" w:cs="Times New Roman"/>
          <w:sz w:val="27"/>
          <w:szCs w:val="27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BA3022" w:rsidRPr="0044651E" w:rsidRDefault="00BA3022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4651E">
        <w:rPr>
          <w:rFonts w:ascii="Times New Roman" w:hAnsi="Times New Roman" w:cs="Times New Roman"/>
          <w:sz w:val="27"/>
          <w:szCs w:val="27"/>
        </w:rPr>
        <w:t>3. Контроль за исполнением данного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BA3022" w:rsidRPr="0044651E" w:rsidRDefault="00BA3022" w:rsidP="00621CE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A3022" w:rsidRPr="0044651E" w:rsidRDefault="00BA3022" w:rsidP="00621CE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A3022" w:rsidRPr="000217C4" w:rsidRDefault="00BA3022" w:rsidP="000217C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17C4">
        <w:rPr>
          <w:rFonts w:ascii="Times New Roman" w:hAnsi="Times New Roman"/>
          <w:sz w:val="27"/>
          <w:szCs w:val="27"/>
        </w:rPr>
        <w:t>Первый заместитель Главы</w:t>
      </w:r>
    </w:p>
    <w:p w:rsidR="00BA3022" w:rsidRDefault="00BA3022" w:rsidP="000217C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17C4">
        <w:rPr>
          <w:rFonts w:ascii="Times New Roman" w:hAnsi="Times New Roman"/>
          <w:sz w:val="27"/>
          <w:szCs w:val="27"/>
        </w:rPr>
        <w:t>Администрации города Рубцовска</w:t>
      </w:r>
      <w:r>
        <w:rPr>
          <w:rFonts w:ascii="Times New Roman" w:hAnsi="Times New Roman"/>
          <w:sz w:val="27"/>
          <w:szCs w:val="27"/>
        </w:rPr>
        <w:t xml:space="preserve"> –</w:t>
      </w:r>
    </w:p>
    <w:p w:rsidR="00BA3022" w:rsidRDefault="00BA3022" w:rsidP="000217C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17C4">
        <w:rPr>
          <w:rFonts w:ascii="Times New Roman" w:hAnsi="Times New Roman"/>
          <w:sz w:val="27"/>
          <w:szCs w:val="27"/>
        </w:rPr>
        <w:t>председатель комитета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0217C4">
        <w:rPr>
          <w:rFonts w:ascii="Times New Roman" w:hAnsi="Times New Roman"/>
          <w:sz w:val="27"/>
          <w:szCs w:val="27"/>
        </w:rPr>
        <w:t>по финансам,</w:t>
      </w:r>
    </w:p>
    <w:p w:rsidR="00BA3022" w:rsidRPr="0044651E" w:rsidRDefault="00BA3022" w:rsidP="000217C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17C4">
        <w:rPr>
          <w:rFonts w:ascii="Times New Roman" w:hAnsi="Times New Roman"/>
          <w:sz w:val="27"/>
          <w:szCs w:val="27"/>
        </w:rPr>
        <w:t>налоговой</w:t>
      </w:r>
      <w:r>
        <w:rPr>
          <w:rFonts w:ascii="Times New Roman" w:hAnsi="Times New Roman"/>
          <w:sz w:val="27"/>
          <w:szCs w:val="27"/>
        </w:rPr>
        <w:t xml:space="preserve"> </w:t>
      </w:r>
      <w:r w:rsidRPr="000217C4">
        <w:rPr>
          <w:rFonts w:ascii="Times New Roman" w:hAnsi="Times New Roman"/>
          <w:sz w:val="27"/>
          <w:szCs w:val="27"/>
        </w:rPr>
        <w:t xml:space="preserve">и кредитной политике           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0217C4">
        <w:rPr>
          <w:rFonts w:ascii="Times New Roman" w:hAnsi="Times New Roman"/>
          <w:sz w:val="27"/>
          <w:szCs w:val="27"/>
        </w:rPr>
        <w:t xml:space="preserve">                                            В.И. Пьянков</w:t>
      </w:r>
    </w:p>
    <w:p w:rsidR="00BA3022" w:rsidRPr="000217C4" w:rsidRDefault="00BA3022" w:rsidP="000217C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A3022" w:rsidRDefault="00BA3022" w:rsidP="00531E78">
      <w:pPr>
        <w:pStyle w:val="ConsPlusNormal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A3022" w:rsidRDefault="00BA3022" w:rsidP="00531E78">
      <w:pPr>
        <w:pStyle w:val="ConsPlusNormal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A3022" w:rsidRPr="001724B8" w:rsidRDefault="00BA3022" w:rsidP="00531E78">
      <w:pPr>
        <w:pStyle w:val="ConsPlusNormal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1724B8">
        <w:rPr>
          <w:rFonts w:ascii="Times New Roman" w:hAnsi="Times New Roman" w:cs="Times New Roman"/>
          <w:sz w:val="27"/>
          <w:szCs w:val="27"/>
        </w:rPr>
        <w:t>Приложение</w:t>
      </w:r>
    </w:p>
    <w:p w:rsidR="00BA3022" w:rsidRPr="001724B8" w:rsidRDefault="00BA3022" w:rsidP="00531E78">
      <w:pPr>
        <w:pStyle w:val="ConsPlusNormal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1724B8">
        <w:rPr>
          <w:rFonts w:ascii="Times New Roman" w:hAnsi="Times New Roman" w:cs="Times New Roman"/>
          <w:sz w:val="27"/>
          <w:szCs w:val="27"/>
        </w:rPr>
        <w:t>к постановлению Администрации города Рубцовска Алтайского края</w:t>
      </w:r>
    </w:p>
    <w:p w:rsidR="00BA3022" w:rsidRPr="001724B8" w:rsidRDefault="00BA3022" w:rsidP="00531E78">
      <w:pPr>
        <w:pStyle w:val="ConsPlusNormal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1724B8">
        <w:rPr>
          <w:rFonts w:ascii="Times New Roman" w:hAnsi="Times New Roman" w:cs="Times New Roman"/>
          <w:sz w:val="27"/>
          <w:szCs w:val="27"/>
        </w:rPr>
        <w:t>от 04.06.2021 № 1443</w:t>
      </w:r>
    </w:p>
    <w:p w:rsidR="00BA3022" w:rsidRPr="0044651E" w:rsidRDefault="00BA3022" w:rsidP="00621CE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A3022" w:rsidRPr="0044651E" w:rsidRDefault="00BA3022" w:rsidP="00621CE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A3022" w:rsidRPr="0044651E" w:rsidRDefault="00BA3022" w:rsidP="00531E7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Доклад</w:t>
      </w:r>
    </w:p>
    <w:p w:rsidR="00BA3022" w:rsidRPr="0044651E" w:rsidRDefault="00BA3022" w:rsidP="00531E7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</w:t>
      </w:r>
    </w:p>
    <w:p w:rsidR="00BA3022" w:rsidRPr="0044651E" w:rsidRDefault="00BA3022" w:rsidP="00531E7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за 2020 год</w:t>
      </w:r>
    </w:p>
    <w:p w:rsidR="00BA3022" w:rsidRPr="0044651E" w:rsidRDefault="00BA3022" w:rsidP="00531E7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BA3022" w:rsidRPr="0044651E" w:rsidRDefault="00BA3022" w:rsidP="000217C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 xml:space="preserve">Во исполнение Указа Президента Российской Федерации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44651E">
        <w:rPr>
          <w:rFonts w:ascii="Times New Roman" w:hAnsi="Times New Roman"/>
          <w:sz w:val="27"/>
          <w:szCs w:val="27"/>
        </w:rPr>
        <w:t>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в Администрации города Рубцовска Алтайского края (далее – Администрация города) в 2020 году осуществлялись основные мероприятия по внедрению системы внутреннего обеспечения соответствия требованиям антимонопольного законодательства.</w:t>
      </w:r>
    </w:p>
    <w:p w:rsidR="00BA3022" w:rsidRPr="0044651E" w:rsidRDefault="00BA3022" w:rsidP="000217C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Постановлением Администрации города Рубцовска Алтайского края от 16.09.2020 № 2238 утверждено Положение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 (далее - Положение).</w:t>
      </w:r>
    </w:p>
    <w:p w:rsidR="00BA3022" w:rsidRPr="0044651E" w:rsidRDefault="00BA3022" w:rsidP="000217C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В соответствии с пунктом 3.1 Положения общий контроль за организацией и функционированием в Администрации города антимонопольного комплаенса осуществляется Главой города Рубцовска Алтайского края.</w:t>
      </w:r>
    </w:p>
    <w:p w:rsidR="00BA3022" w:rsidRPr="0044651E" w:rsidRDefault="00BA3022" w:rsidP="001D5D2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Уполномоченными отраслевыми (функциональными) органами, осуществляющими в Администрации города внедрение и функционирование антимонопольного комплаенса являются:</w:t>
      </w:r>
    </w:p>
    <w:p w:rsidR="00BA3022" w:rsidRPr="0044651E" w:rsidRDefault="00BA3022" w:rsidP="001D5D20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 xml:space="preserve">правовой отдел Администрации города Рубцовска (далее – правовой </w:t>
      </w:r>
      <w:r>
        <w:rPr>
          <w:rFonts w:ascii="Times New Roman" w:hAnsi="Times New Roman"/>
          <w:sz w:val="27"/>
          <w:szCs w:val="27"/>
        </w:rPr>
        <w:t>о</w:t>
      </w:r>
      <w:r w:rsidRPr="0044651E">
        <w:rPr>
          <w:rFonts w:ascii="Times New Roman" w:hAnsi="Times New Roman"/>
          <w:sz w:val="27"/>
          <w:szCs w:val="27"/>
        </w:rPr>
        <w:t>тдел);</w:t>
      </w:r>
    </w:p>
    <w:p w:rsidR="00BA3022" w:rsidRPr="0044651E" w:rsidRDefault="00BA3022" w:rsidP="000217C4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7"/>
          <w:szCs w:val="27"/>
        </w:rPr>
      </w:pPr>
      <w:r w:rsidRPr="0044651E">
        <w:rPr>
          <w:sz w:val="27"/>
          <w:szCs w:val="27"/>
        </w:rPr>
        <w:t>отдел экономического развития и ценообразования Администрации города Рубцовска (далее – отдел экономики);</w:t>
      </w:r>
    </w:p>
    <w:p w:rsidR="00BA3022" w:rsidRPr="0044651E" w:rsidRDefault="00BA3022" w:rsidP="00531E78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7"/>
          <w:szCs w:val="27"/>
        </w:rPr>
      </w:pPr>
      <w:r w:rsidRPr="0044651E">
        <w:rPr>
          <w:sz w:val="27"/>
          <w:szCs w:val="27"/>
        </w:rPr>
        <w:t>отдел муниципальной службы и кадровой работы Администрации города Рубцовска;</w:t>
      </w:r>
    </w:p>
    <w:p w:rsidR="00BA3022" w:rsidRPr="0044651E" w:rsidRDefault="00BA3022" w:rsidP="00531E78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7"/>
          <w:szCs w:val="27"/>
        </w:rPr>
      </w:pPr>
      <w:r w:rsidRPr="0044651E">
        <w:rPr>
          <w:sz w:val="27"/>
          <w:szCs w:val="27"/>
        </w:rPr>
        <w:t>отдел муниципального заказа Администрации города Рубцовска.</w:t>
      </w:r>
    </w:p>
    <w:p w:rsidR="00BA3022" w:rsidRPr="0044651E" w:rsidRDefault="00BA3022" w:rsidP="00531E78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7"/>
          <w:szCs w:val="27"/>
        </w:rPr>
      </w:pPr>
      <w:r w:rsidRPr="0044651E">
        <w:rPr>
          <w:sz w:val="27"/>
          <w:szCs w:val="27"/>
        </w:rPr>
        <w:t>В целях выявления рисков нарушения антимонопольного законодательства в 2020 году правовым отделом проводились следующие мероприятия:</w:t>
      </w:r>
    </w:p>
    <w:p w:rsidR="00BA3022" w:rsidRPr="0044651E" w:rsidRDefault="00BA3022" w:rsidP="00531E78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7"/>
          <w:szCs w:val="27"/>
        </w:rPr>
      </w:pPr>
      <w:r w:rsidRPr="0044651E">
        <w:rPr>
          <w:sz w:val="27"/>
          <w:szCs w:val="27"/>
        </w:rPr>
        <w:t>экспертиза действующих нормативных правовых актов и проектов нормативных правовых актов Администрации города на предмет их соответствия антимонопольному законодательству;</w:t>
      </w:r>
    </w:p>
    <w:p w:rsidR="00BA3022" w:rsidRPr="0044651E" w:rsidRDefault="00BA3022" w:rsidP="00531E78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7"/>
          <w:szCs w:val="27"/>
        </w:rPr>
      </w:pPr>
      <w:r w:rsidRPr="0044651E">
        <w:rPr>
          <w:sz w:val="27"/>
          <w:szCs w:val="27"/>
        </w:rPr>
        <w:t>мониторинг и анализ практики применения Администрацией города антимонопольного законодательства;</w:t>
      </w:r>
    </w:p>
    <w:p w:rsidR="00BA3022" w:rsidRPr="0044651E" w:rsidRDefault="00BA3022" w:rsidP="00531E7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выявление и оценка в рамках своей компетенции рисков нарушения антимонопольного законодательства, подготовка предложений по снижению рисков нарушения антимонопольного законодательства;</w:t>
      </w:r>
    </w:p>
    <w:p w:rsidR="00BA3022" w:rsidRPr="0044651E" w:rsidRDefault="00BA3022" w:rsidP="00531E7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консультирование работников Администрации города по вопросам, связанным с соблюдением антимонопольного законодательства.</w:t>
      </w:r>
    </w:p>
    <w:p w:rsidR="00BA3022" w:rsidRPr="0044651E" w:rsidRDefault="00BA3022" w:rsidP="00531E7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За указанный период правовым отделом проводился анализ нормативных правовых актов Администрации города, выявлены потенциальные риски и проведена оценка таких рисков. На основании проведенной оценки отделом экономики составлена карта рисков нарушения антимонопольного законодательства, включающая процедуры, осуществление которых связано с рисками, возможные причины (условия) возникновения рисков, уровень риска. Карта рисков нарушения антимонопольного законодательства в Администрации города утверждена постановлением Администрации города Рубцовска Алтайского края от 09.03.2021 № 565.</w:t>
      </w:r>
    </w:p>
    <w:p w:rsidR="00BA3022" w:rsidRPr="0044651E" w:rsidRDefault="00BA3022" w:rsidP="00531E7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За 2020 год в УФАС по Алтайскому краю были рассмотрены 5 дел по признакам нарушений антимонопольного законодательства в деятельности Администрации города. Перечень нарушений указан в таблице.</w:t>
      </w:r>
    </w:p>
    <w:p w:rsidR="00BA3022" w:rsidRPr="0044651E" w:rsidRDefault="00BA3022" w:rsidP="00531E7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A3022" w:rsidRPr="0044651E" w:rsidRDefault="00BA3022" w:rsidP="00531E78">
      <w:pPr>
        <w:spacing w:after="0" w:line="240" w:lineRule="auto"/>
        <w:ind w:firstLine="708"/>
        <w:jc w:val="center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Перечень нарушений антимонопольного законодательства в Администрации города за 2020 год</w:t>
      </w:r>
    </w:p>
    <w:p w:rsidR="00BA3022" w:rsidRDefault="00BA3022" w:rsidP="00531E7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95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7"/>
        <w:gridCol w:w="1841"/>
        <w:gridCol w:w="2410"/>
        <w:gridCol w:w="1418"/>
        <w:gridCol w:w="992"/>
        <w:gridCol w:w="1701"/>
        <w:gridCol w:w="727"/>
      </w:tblGrid>
      <w:tr w:rsidR="00BA3022" w:rsidRPr="00944987" w:rsidTr="0057489F"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9E7D03">
            <w:pPr>
              <w:pStyle w:val="a0"/>
              <w:snapToGrid w:val="0"/>
              <w:jc w:val="center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9E7D03">
            <w:pPr>
              <w:pStyle w:val="a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(ф</w:t>
            </w:r>
            <w:r w:rsidRPr="005E19B4">
              <w:rPr>
                <w:sz w:val="20"/>
                <w:szCs w:val="20"/>
              </w:rPr>
              <w:t>ункциональный</w:t>
            </w:r>
            <w:r>
              <w:rPr>
                <w:sz w:val="20"/>
                <w:szCs w:val="20"/>
              </w:rPr>
              <w:t>)</w:t>
            </w:r>
            <w:r w:rsidRPr="005E19B4">
              <w:rPr>
                <w:sz w:val="20"/>
                <w:szCs w:val="20"/>
              </w:rPr>
              <w:t xml:space="preserve"> орган Администрации города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9E7D03">
            <w:pPr>
              <w:pStyle w:val="a0"/>
              <w:snapToGrid w:val="0"/>
              <w:jc w:val="center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Вид нарушения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9E7D03">
            <w:pPr>
              <w:pStyle w:val="a0"/>
              <w:snapToGrid w:val="0"/>
              <w:jc w:val="center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Результат</w:t>
            </w:r>
          </w:p>
          <w:p w:rsidR="00BA3022" w:rsidRPr="005E19B4" w:rsidRDefault="00BA3022" w:rsidP="009E7D03">
            <w:pPr>
              <w:pStyle w:val="a0"/>
              <w:jc w:val="center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рассмотрения УФАС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9E7D03">
            <w:pPr>
              <w:pStyle w:val="a0"/>
              <w:snapToGrid w:val="0"/>
              <w:jc w:val="center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Принятые меры УФАС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9E7D03">
            <w:pPr>
              <w:pStyle w:val="a0"/>
              <w:snapToGrid w:val="0"/>
              <w:ind w:left="5" w:right="5"/>
              <w:jc w:val="center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Принятые меры Администрацией города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22" w:rsidRPr="005E19B4" w:rsidRDefault="00BA3022" w:rsidP="009E7D03">
            <w:pPr>
              <w:pStyle w:val="a0"/>
              <w:snapToGrid w:val="0"/>
              <w:ind w:left="5" w:right="5"/>
              <w:jc w:val="center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Вероятность повторного нарушения</w:t>
            </w:r>
          </w:p>
          <w:p w:rsidR="00BA3022" w:rsidRPr="005E19B4" w:rsidRDefault="00BA3022" w:rsidP="009E7D03">
            <w:pPr>
              <w:pStyle w:val="a0"/>
              <w:snapToGrid w:val="0"/>
              <w:ind w:left="5" w:right="5"/>
              <w:jc w:val="center"/>
              <w:rPr>
                <w:sz w:val="20"/>
                <w:szCs w:val="20"/>
              </w:rPr>
            </w:pPr>
          </w:p>
          <w:p w:rsidR="00BA3022" w:rsidRPr="005E19B4" w:rsidRDefault="00BA3022" w:rsidP="009E7D03">
            <w:pPr>
              <w:pStyle w:val="a0"/>
              <w:snapToGrid w:val="0"/>
              <w:ind w:left="5" w:right="5"/>
              <w:jc w:val="center"/>
              <w:rPr>
                <w:sz w:val="20"/>
                <w:szCs w:val="20"/>
              </w:rPr>
            </w:pPr>
          </w:p>
        </w:tc>
      </w:tr>
      <w:tr w:rsidR="00BA3022" w:rsidRPr="00944987" w:rsidTr="0057489F"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9E7D03">
            <w:pPr>
              <w:pStyle w:val="a0"/>
              <w:snapToGrid w:val="0"/>
              <w:jc w:val="center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1.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Комитет по архитектуре и  градостроительству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Дело УФАС по Алтайскому краю №022/05/24-20/2020  по признакам нарушения антимонопольного законодательства о размещении рекламы</w:t>
            </w:r>
          </w:p>
          <w:p w:rsidR="00BA3022" w:rsidRPr="005E19B4" w:rsidRDefault="00BA3022" w:rsidP="00E21A28">
            <w:pPr>
              <w:pStyle w:val="a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(ч.7 ст.24 ФЗ «О рекламе»)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Решение от 08.04.2020:</w:t>
            </w:r>
          </w:p>
          <w:p w:rsidR="00BA3022" w:rsidRPr="005E19B4" w:rsidRDefault="00BA3022" w:rsidP="00E21A28">
            <w:pPr>
              <w:pStyle w:val="a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 xml:space="preserve">признать рекламную информацию ненадлежащей </w:t>
            </w:r>
          </w:p>
          <w:p w:rsidR="00BA3022" w:rsidRPr="005E19B4" w:rsidRDefault="00BA3022" w:rsidP="00E21A28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предписание не выдавать в связи с  нецелесообразностью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Нарушения устранены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низкая</w:t>
            </w:r>
          </w:p>
        </w:tc>
      </w:tr>
      <w:tr w:rsidR="00BA3022" w:rsidRPr="00944987" w:rsidTr="0057489F"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9E7D03">
            <w:pPr>
              <w:pStyle w:val="a0"/>
              <w:snapToGrid w:val="0"/>
              <w:jc w:val="center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2.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Комитет по промышленности, энергетике транспорту и дорожному хозяйству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 xml:space="preserve">Дело УФАС по Алтайскому краю №022/01/17-1016/2019  по признакам нарушения антимонопольного законодательства при проведении конкурса на внедрение автоматизированной системы оплаты проезда и учета перевозок пассажиров на муниципальных маршрутах г.Рубцовска </w:t>
            </w:r>
          </w:p>
          <w:p w:rsidR="00BA3022" w:rsidRPr="005E19B4" w:rsidRDefault="00BA3022" w:rsidP="00E21A28">
            <w:pPr>
              <w:pStyle w:val="a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(п.3 ч.1 ст.17 ФЗ «О защите конкуренции»)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Решение от 07.02.2020: признать действия конкурсной комиссии, выразившиеся в нарушении порядка определения победителя при конкурсном отборе</w:t>
            </w:r>
          </w:p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предписание не выдавать в связи с  заключением договора с ООО «Прогресс»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Решением Арбитражного суда Алтайского края от 07.07.2020</w:t>
            </w:r>
          </w:p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(дело АО3-4630/2020)</w:t>
            </w:r>
          </w:p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договор признан  действительным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низкая</w:t>
            </w:r>
          </w:p>
        </w:tc>
      </w:tr>
      <w:tr w:rsidR="00BA3022" w:rsidRPr="00944987" w:rsidTr="0057489F"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9E7D03">
            <w:pPr>
              <w:pStyle w:val="a0"/>
              <w:snapToGrid w:val="0"/>
              <w:jc w:val="center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3.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Комитет по промышленности, энергетике транспорту и дорожному хозяйству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 xml:space="preserve">Дело УФАС по Алтайскому краю №022/01/17-819/2019  по признакам нарушения антимонопольного законодательства при выдаче свидетельства на перевозки по маршруту №14 единственному участнику конкурса, который не смог подтвердить наличие у него транспортных средств </w:t>
            </w:r>
          </w:p>
          <w:p w:rsidR="00BA3022" w:rsidRPr="005E19B4" w:rsidRDefault="00BA3022" w:rsidP="00E21A28">
            <w:pPr>
              <w:pStyle w:val="a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(абз.1 ч.1 ст.17 ФЗ «О защите конкуренции»)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Решение от 11.11.2020 признать действия конкурсной комиссии, выразившиеся в принятии решения о выдаче свидетельства противоречащими абз.1 ч.1 ст.117 ФЗ «О защите конкуренции»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 xml:space="preserve">предписание не выдавать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Принято к сведению в дальнейшей работе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отсутствует</w:t>
            </w:r>
          </w:p>
        </w:tc>
      </w:tr>
      <w:tr w:rsidR="00BA3022" w:rsidRPr="00944987" w:rsidTr="0057489F"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9E7D03">
            <w:pPr>
              <w:pStyle w:val="a0"/>
              <w:snapToGrid w:val="0"/>
              <w:jc w:val="center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4.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Отдел муниципального заказа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Дело УФАС по Алтайскому краю №022/06/64-922/2020  по признакам нарушения  законодательства о контрактной системе по жалобе ООО «Атлантикпро»</w:t>
            </w:r>
          </w:p>
          <w:p w:rsidR="00BA3022" w:rsidRPr="005E19B4" w:rsidRDefault="00BA3022" w:rsidP="00E21A28">
            <w:pPr>
              <w:pStyle w:val="a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( ФЗ-44 «О контрактной системе в сфере закупок товаров, работ, услуг для обеспечения  государственных и муниципальных нужд»)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Решение от 16.11.2020</w:t>
            </w:r>
          </w:p>
          <w:p w:rsidR="00BA3022" w:rsidRPr="005E19B4" w:rsidRDefault="00BA3022" w:rsidP="00E21A28">
            <w:pPr>
              <w:pStyle w:val="a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жалоба признана необоснованной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Отсутствует</w:t>
            </w:r>
          </w:p>
        </w:tc>
      </w:tr>
      <w:tr w:rsidR="00BA3022" w:rsidRPr="00944987" w:rsidTr="0057489F"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9E7D03">
            <w:pPr>
              <w:pStyle w:val="a0"/>
              <w:snapToGrid w:val="0"/>
              <w:jc w:val="center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5.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Комитет по промышленности, энергетике транспорту и дорожному хозяйству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 xml:space="preserve">Дело УФАС по Алтайскому краю №022/10/18.1-168/2020  по признакам нарушения антимонопольного законодательства при проведении конкурса  на перевозку пассажиров на муниципальном маршруте №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5E19B4">
                <w:rPr>
                  <w:sz w:val="20"/>
                  <w:szCs w:val="20"/>
                </w:rPr>
                <w:t>10 г</w:t>
              </w:r>
            </w:smartTag>
            <w:r w:rsidRPr="005E19B4">
              <w:rPr>
                <w:sz w:val="20"/>
                <w:szCs w:val="20"/>
              </w:rPr>
              <w:t>.Рубцовска по жалобе ООО «Горизонт»</w:t>
            </w:r>
          </w:p>
          <w:p w:rsidR="00BA3022" w:rsidRPr="005E19B4" w:rsidRDefault="00BA3022" w:rsidP="00E21A28">
            <w:pPr>
              <w:pStyle w:val="a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(п.3 ч.1 ст.17 ФЗ «О защите конкуренции»)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Решение от 12.03.2020</w:t>
            </w:r>
          </w:p>
          <w:p w:rsidR="00BA3022" w:rsidRPr="005E19B4" w:rsidRDefault="00BA3022" w:rsidP="00E21A28">
            <w:pPr>
              <w:pStyle w:val="a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жалоба признана необоснованной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022" w:rsidRPr="005E19B4" w:rsidRDefault="00BA3022" w:rsidP="00E21A28">
            <w:pPr>
              <w:pStyle w:val="a0"/>
              <w:snapToGrid w:val="0"/>
              <w:rPr>
                <w:sz w:val="20"/>
                <w:szCs w:val="20"/>
              </w:rPr>
            </w:pPr>
            <w:r w:rsidRPr="005E19B4">
              <w:rPr>
                <w:sz w:val="20"/>
                <w:szCs w:val="20"/>
              </w:rPr>
              <w:t>Отсутствует</w:t>
            </w:r>
          </w:p>
        </w:tc>
      </w:tr>
    </w:tbl>
    <w:p w:rsidR="00BA3022" w:rsidRDefault="00BA3022" w:rsidP="00531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3022" w:rsidRPr="0044651E" w:rsidRDefault="00BA3022" w:rsidP="00531E7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Участниками проводимых Администрацией города закупок было подано 8 жалоб:</w:t>
      </w:r>
    </w:p>
    <w:p w:rsidR="00BA3022" w:rsidRPr="0044651E" w:rsidRDefault="00BA3022" w:rsidP="00531E7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на положения документации о закупках – 6;</w:t>
      </w:r>
    </w:p>
    <w:p w:rsidR="00BA3022" w:rsidRPr="0044651E" w:rsidRDefault="00BA3022" w:rsidP="00531E7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на неправомерное отклонение участников закупок – 2.</w:t>
      </w:r>
    </w:p>
    <w:p w:rsidR="00BA3022" w:rsidRPr="0044651E" w:rsidRDefault="00BA3022" w:rsidP="00531E7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Все жалобы были признаны необоснованными.</w:t>
      </w:r>
    </w:p>
    <w:p w:rsidR="00BA3022" w:rsidRPr="0044651E" w:rsidRDefault="00BA3022" w:rsidP="00531E7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Кроме того, ФАС России проведено в 2020 году 14 внеплановых проверок закупок, осуществленных в 2019 году.</w:t>
      </w:r>
    </w:p>
    <w:p w:rsidR="00BA3022" w:rsidRPr="0044651E" w:rsidRDefault="00BA3022" w:rsidP="00531E7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ab/>
        <w:t>В ходе проверок ФАС России в документации о закупках (13 дел) были выявлены нарушения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A3022" w:rsidRPr="0044651E" w:rsidRDefault="00BA3022" w:rsidP="00531E7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ab/>
        <w:t>По результатам 4 внеплановых проверок вынесены постановления о привлечении к административной ответственности в соответствии с Кодексом Российской Федерации об административных правонарушениях. Однако по состоянию на 26.04.2021 два постановления о привлечении к административной ответственности отменены судебными актами с прекращением производства по делам. В отношении двух других дел поданы жалобы в кассационном порядке, которые в настоящее время еще не рассмотрены.</w:t>
      </w:r>
    </w:p>
    <w:p w:rsidR="00BA3022" w:rsidRPr="0044651E" w:rsidRDefault="00BA3022" w:rsidP="00531E78">
      <w:pPr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С октября 2020 года по март 2021 года проведена работа по ознакомлению муниципальных служащих Администрации города с Положением.</w:t>
      </w:r>
    </w:p>
    <w:p w:rsidR="00BA3022" w:rsidRPr="0044651E" w:rsidRDefault="00BA3022" w:rsidP="00531E78">
      <w:pPr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Для лиц, поступающих на муниципальную службу в Администрацию города, ответственные работники Администрации города проводят вводные беседы о противодействии коррупции, о соблюдении антимонопольного законодательства, знакомят вновь принятых муниципальных служащих под роспись с перечнем документов федерального и регионального законодательства, нормативными правовыми актами, разъясняющими права муниципальных служащих, ограничения и запреты.</w:t>
      </w:r>
    </w:p>
    <w:p w:rsidR="00BA3022" w:rsidRPr="0044651E" w:rsidRDefault="00BA3022" w:rsidP="00531E7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В целях оценки функционирования в Администрации города системы антимонопольного комплаенса утверждены ее ключевые показатели эффективности постановлением Администрации города Рубцовска Алтайского края от 23.04.2021 № 1068. Определение ключевых показателей эффективности, а также информация об исполнении мероприятий по снижению рисков нарушения Администрацией города антимонопольного законодательства в 2020 году не приводились ввиду того, что система внутреннего обеспечения соответствия требованиям антимонопольного законодательства в Администрации города внедрена с сентября 2020 года.</w:t>
      </w:r>
    </w:p>
    <w:p w:rsidR="00BA3022" w:rsidRPr="0044651E" w:rsidRDefault="00BA3022" w:rsidP="00531E7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В настоящее время на официальном сайте Администрации города в информационно-телекоммуникационной сети «Интернет» организован специальный раздел, посвященный антимонопольному комплаенсу, где размещены документы, определяющие систему проведения антимонопольного комплаенса в Администрации города, а также запланированы к размещению публикации ежегодных докладов об антимонопольном комплаенсе.</w:t>
      </w:r>
    </w:p>
    <w:p w:rsidR="00BA3022" w:rsidRPr="0044651E" w:rsidRDefault="00BA3022" w:rsidP="009E7D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4651E">
        <w:rPr>
          <w:rFonts w:ascii="Times New Roman" w:hAnsi="Times New Roman"/>
          <w:sz w:val="27"/>
          <w:szCs w:val="27"/>
        </w:rPr>
        <w:t>Общей задачей антимонопольного комплаенса в Администрации города на 2021 год является предотвращение нарушений при осуществлении закупок, а также недопущение реализации рисков ограничения конкуренции в нормотворческой деятельности Администрации города.</w:t>
      </w:r>
    </w:p>
    <w:p w:rsidR="00BA3022" w:rsidRDefault="00BA3022" w:rsidP="009E7D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A3022" w:rsidRDefault="00BA3022" w:rsidP="009E7D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A3022" w:rsidRPr="0044651E" w:rsidRDefault="00BA3022" w:rsidP="009E7D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A3022" w:rsidRPr="009E7D03" w:rsidRDefault="00BA3022" w:rsidP="009E7D03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9E7D03">
        <w:rPr>
          <w:rFonts w:ascii="Times New Roman" w:hAnsi="Times New Roman"/>
          <w:bCs/>
          <w:sz w:val="27"/>
          <w:szCs w:val="27"/>
        </w:rPr>
        <w:t>Начальник отдела по организации</w:t>
      </w:r>
    </w:p>
    <w:p w:rsidR="00BA3022" w:rsidRPr="009E7D03" w:rsidRDefault="00BA3022" w:rsidP="009E7D03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9E7D03">
        <w:rPr>
          <w:rFonts w:ascii="Times New Roman" w:hAnsi="Times New Roman"/>
          <w:bCs/>
          <w:sz w:val="27"/>
          <w:szCs w:val="27"/>
        </w:rPr>
        <w:t>управления и работе с обращениями</w:t>
      </w:r>
    </w:p>
    <w:p w:rsidR="00BA3022" w:rsidRPr="0044651E" w:rsidRDefault="00BA3022" w:rsidP="009E7D0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4651E">
        <w:rPr>
          <w:rFonts w:ascii="Times New Roman" w:hAnsi="Times New Roman" w:cs="Times New Roman"/>
          <w:bCs/>
          <w:sz w:val="27"/>
          <w:szCs w:val="27"/>
        </w:rPr>
        <w:t>Администрации города Рубцовска</w:t>
      </w:r>
      <w:r w:rsidRPr="0044651E">
        <w:rPr>
          <w:rFonts w:ascii="Times New Roman" w:hAnsi="Times New Roman" w:cs="Times New Roman"/>
          <w:bCs/>
          <w:sz w:val="27"/>
          <w:szCs w:val="27"/>
        </w:rPr>
        <w:tab/>
      </w:r>
      <w:r w:rsidRPr="0044651E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</w:t>
      </w:r>
      <w:r w:rsidRPr="0044651E">
        <w:rPr>
          <w:rFonts w:ascii="Times New Roman" w:hAnsi="Times New Roman" w:cs="Times New Roman"/>
          <w:bCs/>
          <w:sz w:val="27"/>
          <w:szCs w:val="27"/>
        </w:rPr>
        <w:tab/>
      </w:r>
      <w:r w:rsidRPr="0044651E">
        <w:rPr>
          <w:rFonts w:ascii="Times New Roman" w:hAnsi="Times New Roman" w:cs="Times New Roman"/>
          <w:bCs/>
          <w:sz w:val="27"/>
          <w:szCs w:val="27"/>
        </w:rPr>
        <w:tab/>
        <w:t xml:space="preserve">        А.В. Инютина</w:t>
      </w:r>
    </w:p>
    <w:p w:rsidR="00BA3022" w:rsidRPr="0044651E" w:rsidRDefault="00BA3022" w:rsidP="00621CE7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A3022" w:rsidRPr="0057489F" w:rsidRDefault="00BA3022" w:rsidP="0057489F">
      <w:pPr>
        <w:sectPr w:rsidR="00BA3022" w:rsidRPr="0057489F" w:rsidSect="0057489F">
          <w:pgSz w:w="11905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BA3022" w:rsidRDefault="00BA3022" w:rsidP="00531E78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/>
          <w:sz w:val="28"/>
          <w:szCs w:val="28"/>
        </w:rPr>
      </w:pPr>
    </w:p>
    <w:sectPr w:rsidR="00BA3022" w:rsidSect="0081337D">
      <w:pgSz w:w="16838" w:h="11905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D21"/>
    <w:multiLevelType w:val="multilevel"/>
    <w:tmpl w:val="A2F2C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4D5BE8"/>
    <w:multiLevelType w:val="multilevel"/>
    <w:tmpl w:val="16C29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2C41FE"/>
    <w:multiLevelType w:val="multilevel"/>
    <w:tmpl w:val="EBFCD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37035D"/>
    <w:multiLevelType w:val="multilevel"/>
    <w:tmpl w:val="63CA9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6A16246"/>
    <w:multiLevelType w:val="multilevel"/>
    <w:tmpl w:val="A72E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6B363B"/>
    <w:multiLevelType w:val="hybridMultilevel"/>
    <w:tmpl w:val="DC5082F6"/>
    <w:lvl w:ilvl="0" w:tplc="41723DB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C520A0"/>
    <w:multiLevelType w:val="multilevel"/>
    <w:tmpl w:val="9FD8B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1F5355F"/>
    <w:multiLevelType w:val="multilevel"/>
    <w:tmpl w:val="84E0F81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AD36F6D"/>
    <w:multiLevelType w:val="multilevel"/>
    <w:tmpl w:val="F7E0E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2520AE8"/>
    <w:multiLevelType w:val="multilevel"/>
    <w:tmpl w:val="187813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FF23DF"/>
    <w:multiLevelType w:val="multilevel"/>
    <w:tmpl w:val="A0C2D0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69E4DF8"/>
    <w:multiLevelType w:val="multilevel"/>
    <w:tmpl w:val="C890E9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6D238C2"/>
    <w:multiLevelType w:val="hybridMultilevel"/>
    <w:tmpl w:val="64347758"/>
    <w:lvl w:ilvl="0" w:tplc="EA50AC2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EE37AFF"/>
    <w:multiLevelType w:val="multilevel"/>
    <w:tmpl w:val="CD941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F050458"/>
    <w:multiLevelType w:val="multilevel"/>
    <w:tmpl w:val="A8648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7C40EE6"/>
    <w:multiLevelType w:val="hybridMultilevel"/>
    <w:tmpl w:val="5432973A"/>
    <w:lvl w:ilvl="0" w:tplc="DA9659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246EDF"/>
    <w:multiLevelType w:val="multilevel"/>
    <w:tmpl w:val="7C3EC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CB4035B"/>
    <w:multiLevelType w:val="multilevel"/>
    <w:tmpl w:val="E10AF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6FA168A"/>
    <w:multiLevelType w:val="multilevel"/>
    <w:tmpl w:val="C4406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F4C6180"/>
    <w:multiLevelType w:val="multilevel"/>
    <w:tmpl w:val="79401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12"/>
  </w:num>
  <w:num w:numId="6">
    <w:abstractNumId w:val="10"/>
  </w:num>
  <w:num w:numId="7">
    <w:abstractNumId w:val="0"/>
  </w:num>
  <w:num w:numId="8">
    <w:abstractNumId w:val="7"/>
  </w:num>
  <w:num w:numId="9">
    <w:abstractNumId w:val="15"/>
  </w:num>
  <w:num w:numId="10">
    <w:abstractNumId w:val="1"/>
  </w:num>
  <w:num w:numId="11">
    <w:abstractNumId w:val="19"/>
  </w:num>
  <w:num w:numId="12">
    <w:abstractNumId w:val="8"/>
  </w:num>
  <w:num w:numId="13">
    <w:abstractNumId w:val="6"/>
  </w:num>
  <w:num w:numId="14">
    <w:abstractNumId w:val="18"/>
  </w:num>
  <w:num w:numId="15">
    <w:abstractNumId w:val="14"/>
  </w:num>
  <w:num w:numId="16">
    <w:abstractNumId w:val="13"/>
  </w:num>
  <w:num w:numId="17">
    <w:abstractNumId w:val="2"/>
  </w:num>
  <w:num w:numId="18">
    <w:abstractNumId w:val="4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212"/>
    <w:rsid w:val="00015DC1"/>
    <w:rsid w:val="000217C4"/>
    <w:rsid w:val="00032E04"/>
    <w:rsid w:val="000674C5"/>
    <w:rsid w:val="000704B3"/>
    <w:rsid w:val="00093ABF"/>
    <w:rsid w:val="00097E14"/>
    <w:rsid w:val="000A046B"/>
    <w:rsid w:val="000A6B1B"/>
    <w:rsid w:val="000C16CE"/>
    <w:rsid w:val="000D59AA"/>
    <w:rsid w:val="001268A7"/>
    <w:rsid w:val="0015128F"/>
    <w:rsid w:val="00156832"/>
    <w:rsid w:val="001724B8"/>
    <w:rsid w:val="00182B4D"/>
    <w:rsid w:val="001A0899"/>
    <w:rsid w:val="001A1F9C"/>
    <w:rsid w:val="001A232A"/>
    <w:rsid w:val="001C404A"/>
    <w:rsid w:val="001C54F9"/>
    <w:rsid w:val="001C6AD1"/>
    <w:rsid w:val="001D01CC"/>
    <w:rsid w:val="001D5D20"/>
    <w:rsid w:val="001E3FDA"/>
    <w:rsid w:val="001F3C96"/>
    <w:rsid w:val="001F41F4"/>
    <w:rsid w:val="002017FC"/>
    <w:rsid w:val="00215902"/>
    <w:rsid w:val="002539D5"/>
    <w:rsid w:val="00257DB3"/>
    <w:rsid w:val="00262CB7"/>
    <w:rsid w:val="0027733F"/>
    <w:rsid w:val="002F38C5"/>
    <w:rsid w:val="0031036F"/>
    <w:rsid w:val="00326C8C"/>
    <w:rsid w:val="00331921"/>
    <w:rsid w:val="00340CDC"/>
    <w:rsid w:val="0034186C"/>
    <w:rsid w:val="00343FBF"/>
    <w:rsid w:val="00362DD5"/>
    <w:rsid w:val="003D4211"/>
    <w:rsid w:val="003F07B4"/>
    <w:rsid w:val="004223B6"/>
    <w:rsid w:val="00433D2C"/>
    <w:rsid w:val="00435A72"/>
    <w:rsid w:val="0044153A"/>
    <w:rsid w:val="004418A7"/>
    <w:rsid w:val="00444066"/>
    <w:rsid w:val="0044651E"/>
    <w:rsid w:val="00483B92"/>
    <w:rsid w:val="00494335"/>
    <w:rsid w:val="004A328B"/>
    <w:rsid w:val="004B57B4"/>
    <w:rsid w:val="004E338B"/>
    <w:rsid w:val="004F21E6"/>
    <w:rsid w:val="005127B6"/>
    <w:rsid w:val="00512BD6"/>
    <w:rsid w:val="00515302"/>
    <w:rsid w:val="00524312"/>
    <w:rsid w:val="00531E78"/>
    <w:rsid w:val="005371F7"/>
    <w:rsid w:val="00551DF9"/>
    <w:rsid w:val="0057489F"/>
    <w:rsid w:val="00587840"/>
    <w:rsid w:val="005A4E6C"/>
    <w:rsid w:val="005B1B26"/>
    <w:rsid w:val="005E19B4"/>
    <w:rsid w:val="00603363"/>
    <w:rsid w:val="00621CE7"/>
    <w:rsid w:val="006363BB"/>
    <w:rsid w:val="006556CD"/>
    <w:rsid w:val="00655A78"/>
    <w:rsid w:val="006A6692"/>
    <w:rsid w:val="006D610F"/>
    <w:rsid w:val="006D7EF1"/>
    <w:rsid w:val="007166AC"/>
    <w:rsid w:val="00721DA1"/>
    <w:rsid w:val="00724CD1"/>
    <w:rsid w:val="00740E15"/>
    <w:rsid w:val="00795D05"/>
    <w:rsid w:val="007B04E0"/>
    <w:rsid w:val="007D51A8"/>
    <w:rsid w:val="007F064C"/>
    <w:rsid w:val="00806E51"/>
    <w:rsid w:val="0081337D"/>
    <w:rsid w:val="00817DFA"/>
    <w:rsid w:val="00840AB5"/>
    <w:rsid w:val="00852FE8"/>
    <w:rsid w:val="00870044"/>
    <w:rsid w:val="008E4B95"/>
    <w:rsid w:val="008E7ED2"/>
    <w:rsid w:val="00944987"/>
    <w:rsid w:val="0098143C"/>
    <w:rsid w:val="009B0BA2"/>
    <w:rsid w:val="009E6CB8"/>
    <w:rsid w:val="009E7D03"/>
    <w:rsid w:val="009F5EF5"/>
    <w:rsid w:val="00A06816"/>
    <w:rsid w:val="00A10FB3"/>
    <w:rsid w:val="00A32FA4"/>
    <w:rsid w:val="00A44DA4"/>
    <w:rsid w:val="00A57DBE"/>
    <w:rsid w:val="00A738A0"/>
    <w:rsid w:val="00A919D1"/>
    <w:rsid w:val="00A92B86"/>
    <w:rsid w:val="00A9750F"/>
    <w:rsid w:val="00AF2A44"/>
    <w:rsid w:val="00B32BFF"/>
    <w:rsid w:val="00B375BD"/>
    <w:rsid w:val="00B94AF8"/>
    <w:rsid w:val="00BA3022"/>
    <w:rsid w:val="00BB27CC"/>
    <w:rsid w:val="00BD2E6D"/>
    <w:rsid w:val="00BE4C85"/>
    <w:rsid w:val="00BF7FD7"/>
    <w:rsid w:val="00C324E6"/>
    <w:rsid w:val="00C42BDB"/>
    <w:rsid w:val="00C55E3F"/>
    <w:rsid w:val="00C701F1"/>
    <w:rsid w:val="00C87027"/>
    <w:rsid w:val="00CC5A9E"/>
    <w:rsid w:val="00CC62A9"/>
    <w:rsid w:val="00CE7501"/>
    <w:rsid w:val="00D13891"/>
    <w:rsid w:val="00D1603F"/>
    <w:rsid w:val="00D30CE4"/>
    <w:rsid w:val="00D57DED"/>
    <w:rsid w:val="00D76092"/>
    <w:rsid w:val="00DB0279"/>
    <w:rsid w:val="00DD5212"/>
    <w:rsid w:val="00DF2962"/>
    <w:rsid w:val="00DF67F4"/>
    <w:rsid w:val="00E02B59"/>
    <w:rsid w:val="00E03CF4"/>
    <w:rsid w:val="00E21A28"/>
    <w:rsid w:val="00E441BC"/>
    <w:rsid w:val="00E61ABD"/>
    <w:rsid w:val="00E74926"/>
    <w:rsid w:val="00E95E8A"/>
    <w:rsid w:val="00EB088C"/>
    <w:rsid w:val="00ED0500"/>
    <w:rsid w:val="00EF600C"/>
    <w:rsid w:val="00F41964"/>
    <w:rsid w:val="00F422B6"/>
    <w:rsid w:val="00F46EC6"/>
    <w:rsid w:val="00F8016D"/>
    <w:rsid w:val="00FA61EA"/>
    <w:rsid w:val="00FB3D8A"/>
    <w:rsid w:val="00FD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B6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D521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D5212"/>
    <w:rPr>
      <w:rFonts w:ascii="Cambria" w:hAnsi="Cambria" w:cs="Times New Roman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DD5212"/>
    <w:pPr>
      <w:spacing w:after="0" w:line="240" w:lineRule="auto"/>
      <w:jc w:val="center"/>
    </w:pPr>
    <w:rPr>
      <w:rFonts w:ascii="Times New Roman" w:hAnsi="Times New Roman"/>
      <w:b/>
      <w:bCs/>
      <w:spacing w:val="2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D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2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87840"/>
    <w:pPr>
      <w:widowControl w:val="0"/>
      <w:autoSpaceDE w:val="0"/>
      <w:autoSpaceDN w:val="0"/>
    </w:pPr>
    <w:rPr>
      <w:rFonts w:cs="Calibri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B57B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B57B4"/>
    <w:rPr>
      <w:rFonts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F21E6"/>
    <w:pPr>
      <w:ind w:left="720"/>
      <w:contextualSpacing/>
    </w:pPr>
  </w:style>
  <w:style w:type="character" w:customStyle="1" w:styleId="a">
    <w:name w:val="Основной текст_"/>
    <w:basedOn w:val="DefaultParagraphFont"/>
    <w:link w:val="3"/>
    <w:uiPriority w:val="99"/>
    <w:locked/>
    <w:rsid w:val="000A6B1B"/>
    <w:rPr>
      <w:rFonts w:ascii="Times New Roman" w:hAnsi="Times New Roman" w:cs="Times New Roman"/>
      <w:spacing w:val="3"/>
      <w:sz w:val="71"/>
      <w:szCs w:val="71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0A6B1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3"/>
      <w:sz w:val="71"/>
      <w:szCs w:val="71"/>
    </w:rPr>
  </w:style>
  <w:style w:type="table" w:styleId="TableGrid">
    <w:name w:val="Table Grid"/>
    <w:basedOn w:val="TableNormal"/>
    <w:uiPriority w:val="99"/>
    <w:rsid w:val="00F4196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"/>
    <w:uiPriority w:val="99"/>
    <w:rsid w:val="00F41964"/>
    <w:rPr>
      <w:color w:val="000000"/>
      <w:w w:val="100"/>
      <w:position w:val="0"/>
      <w:u w:val="none"/>
      <w:lang w:val="ru-RU"/>
    </w:rPr>
  </w:style>
  <w:style w:type="paragraph" w:customStyle="1" w:styleId="a0">
    <w:name w:val="Содержимое таблицы"/>
    <w:basedOn w:val="Normal"/>
    <w:uiPriority w:val="99"/>
    <w:rsid w:val="00531E7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2688</TotalTime>
  <Pages>6</Pages>
  <Words>1597</Words>
  <Characters>9109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</dc:creator>
  <cp:keywords/>
  <dc:description/>
  <cp:lastModifiedBy>ptd</cp:lastModifiedBy>
  <cp:revision>93</cp:revision>
  <cp:lastPrinted>2021-06-02T06:32:00Z</cp:lastPrinted>
  <dcterms:created xsi:type="dcterms:W3CDTF">2018-08-16T03:18:00Z</dcterms:created>
  <dcterms:modified xsi:type="dcterms:W3CDTF">2021-06-04T07:27:00Z</dcterms:modified>
</cp:coreProperties>
</file>