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77A" w:rsidRPr="003B477A" w:rsidRDefault="003B477A" w:rsidP="003B477A">
      <w:pPr>
        <w:spacing w:line="240" w:lineRule="auto"/>
        <w:rPr>
          <w:rFonts w:ascii="Times New Roman" w:hAnsi="Times New Roman" w:cs="Times New Roman"/>
          <w:sz w:val="28"/>
        </w:rPr>
      </w:pPr>
      <w:r w:rsidRPr="003B477A">
        <w:rPr>
          <w:rFonts w:ascii="Times New Roman" w:hAnsi="Times New Roman" w:cs="Times New Roman"/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13105" cy="865505"/>
            <wp:effectExtent l="19050" t="0" r="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477A" w:rsidRPr="003B477A" w:rsidRDefault="003B477A" w:rsidP="003B47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B477A" w:rsidRPr="003B477A" w:rsidRDefault="003B477A" w:rsidP="003B477A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:rsidR="003B477A" w:rsidRPr="003B477A" w:rsidRDefault="003B477A" w:rsidP="003B47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77A">
        <w:rPr>
          <w:rFonts w:ascii="Times New Roman" w:hAnsi="Times New Roman" w:cs="Times New Roman"/>
          <w:b/>
          <w:sz w:val="32"/>
          <w:szCs w:val="32"/>
        </w:rPr>
        <w:t>РУБЦОВСКИЙ ГОРОДСКОЙ СОВЕТ ДЕПУТАТОВ</w:t>
      </w:r>
    </w:p>
    <w:p w:rsidR="003B477A" w:rsidRPr="003B477A" w:rsidRDefault="003B477A" w:rsidP="003B477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477A">
        <w:rPr>
          <w:rFonts w:ascii="Times New Roman" w:hAnsi="Times New Roman" w:cs="Times New Roman"/>
          <w:b/>
          <w:sz w:val="32"/>
          <w:szCs w:val="32"/>
        </w:rPr>
        <w:t>АЛТАЙСКОГО КРАЯ</w:t>
      </w:r>
    </w:p>
    <w:p w:rsidR="003B477A" w:rsidRPr="003B477A" w:rsidRDefault="003B477A" w:rsidP="003B477A">
      <w:pPr>
        <w:spacing w:line="240" w:lineRule="auto"/>
        <w:jc w:val="center"/>
        <w:rPr>
          <w:rFonts w:ascii="Times New Roman" w:hAnsi="Times New Roman" w:cs="Times New Roman"/>
          <w:b/>
          <w:sz w:val="48"/>
        </w:rPr>
      </w:pPr>
      <w:proofErr w:type="gramStart"/>
      <w:r w:rsidRPr="003B477A">
        <w:rPr>
          <w:rFonts w:ascii="Times New Roman" w:hAnsi="Times New Roman" w:cs="Times New Roman"/>
          <w:b/>
          <w:sz w:val="48"/>
        </w:rPr>
        <w:t>Р</w:t>
      </w:r>
      <w:proofErr w:type="gramEnd"/>
      <w:r w:rsidRPr="003B477A">
        <w:rPr>
          <w:rFonts w:ascii="Times New Roman" w:hAnsi="Times New Roman" w:cs="Times New Roman"/>
          <w:b/>
          <w:sz w:val="48"/>
        </w:rPr>
        <w:t xml:space="preserve"> Е Ш Е Н И Е</w:t>
      </w:r>
    </w:p>
    <w:p w:rsidR="003B477A" w:rsidRPr="003B477A" w:rsidRDefault="003B477A" w:rsidP="003B477A">
      <w:pPr>
        <w:spacing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3B477A">
        <w:rPr>
          <w:rFonts w:ascii="Times New Roman" w:hAnsi="Times New Roman" w:cs="Times New Roman"/>
          <w:b/>
          <w:sz w:val="28"/>
          <w:u w:val="single"/>
        </w:rPr>
        <w:t xml:space="preserve"> </w:t>
      </w:r>
    </w:p>
    <w:p w:rsidR="003B477A" w:rsidRPr="003B477A" w:rsidRDefault="003B477A" w:rsidP="003B47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477A">
        <w:rPr>
          <w:rFonts w:ascii="Times New Roman" w:hAnsi="Times New Roman" w:cs="Times New Roman"/>
          <w:b/>
          <w:sz w:val="28"/>
          <w:szCs w:val="28"/>
          <w:u w:val="single"/>
        </w:rPr>
        <w:t xml:space="preserve"> 19 сентября  </w:t>
      </w:r>
      <w:smartTag w:uri="urn:schemas-microsoft-com:office:smarttags" w:element="metricconverter">
        <w:smartTagPr>
          <w:attr w:name="ProductID" w:val="2013 г"/>
        </w:smartTagPr>
        <w:r w:rsidRPr="003B477A">
          <w:rPr>
            <w:rFonts w:ascii="Times New Roman" w:hAnsi="Times New Roman" w:cs="Times New Roman"/>
            <w:b/>
            <w:sz w:val="28"/>
            <w:szCs w:val="28"/>
            <w:u w:val="single"/>
          </w:rPr>
          <w:t>2013 г</w:t>
        </w:r>
      </w:smartTag>
      <w:r w:rsidRPr="003B477A">
        <w:rPr>
          <w:rFonts w:ascii="Times New Roman" w:hAnsi="Times New Roman" w:cs="Times New Roman"/>
          <w:b/>
          <w:sz w:val="28"/>
          <w:szCs w:val="28"/>
          <w:u w:val="single"/>
        </w:rPr>
        <w:t xml:space="preserve">.   № 206           </w:t>
      </w:r>
      <w:r w:rsidRPr="003B477A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B477A" w:rsidRPr="003B477A" w:rsidRDefault="003B477A" w:rsidP="003B477A">
      <w:pPr>
        <w:spacing w:line="240" w:lineRule="auto"/>
        <w:rPr>
          <w:rFonts w:ascii="Times New Roman" w:hAnsi="Times New Roman" w:cs="Times New Roman"/>
          <w:b/>
        </w:rPr>
      </w:pPr>
      <w:r w:rsidRPr="003B477A">
        <w:rPr>
          <w:rFonts w:ascii="Times New Roman" w:hAnsi="Times New Roman" w:cs="Times New Roman"/>
        </w:rPr>
        <w:t xml:space="preserve">                      </w:t>
      </w:r>
      <w:r w:rsidRPr="003B477A">
        <w:rPr>
          <w:rFonts w:ascii="Times New Roman" w:hAnsi="Times New Roman" w:cs="Times New Roman"/>
          <w:b/>
        </w:rPr>
        <w:t>г. Рубцовск</w:t>
      </w:r>
    </w:p>
    <w:p w:rsidR="003B477A" w:rsidRPr="003B477A" w:rsidRDefault="003B477A" w:rsidP="003B477A">
      <w:pPr>
        <w:pStyle w:val="2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</w:tblGrid>
      <w:tr w:rsidR="003B477A" w:rsidRPr="003B477A" w:rsidTr="00F028FD">
        <w:trPr>
          <w:trHeight w:val="1055"/>
        </w:trPr>
        <w:tc>
          <w:tcPr>
            <w:tcW w:w="4068" w:type="dxa"/>
          </w:tcPr>
          <w:p w:rsidR="003B477A" w:rsidRPr="003B477A" w:rsidRDefault="003B477A" w:rsidP="003B477A">
            <w:pPr>
              <w:pStyle w:val="1"/>
              <w:jc w:val="both"/>
              <w:outlineLvl w:val="0"/>
              <w:rPr>
                <w:b w:val="0"/>
                <w:sz w:val="28"/>
                <w:szCs w:val="28"/>
              </w:rPr>
            </w:pPr>
            <w:r w:rsidRPr="003B477A">
              <w:rPr>
                <w:b w:val="0"/>
                <w:sz w:val="28"/>
                <w:szCs w:val="28"/>
              </w:rPr>
              <w:t>Об утверждении Прогнозного плана приватизации объектов муниц</w:t>
            </w:r>
            <w:r w:rsidRPr="003B477A">
              <w:rPr>
                <w:b w:val="0"/>
                <w:sz w:val="28"/>
                <w:szCs w:val="28"/>
              </w:rPr>
              <w:t>и</w:t>
            </w:r>
            <w:r w:rsidRPr="003B477A">
              <w:rPr>
                <w:b w:val="0"/>
                <w:sz w:val="28"/>
                <w:szCs w:val="28"/>
              </w:rPr>
              <w:t>пальной собственности на 2014 год</w:t>
            </w:r>
          </w:p>
        </w:tc>
      </w:tr>
    </w:tbl>
    <w:p w:rsidR="003B477A" w:rsidRPr="003B477A" w:rsidRDefault="003B477A" w:rsidP="003B47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477A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B477A" w:rsidRPr="003B477A" w:rsidRDefault="003B477A" w:rsidP="003B47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7A" w:rsidRPr="003B477A" w:rsidRDefault="003B477A" w:rsidP="003B477A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3B477A">
        <w:rPr>
          <w:rFonts w:ascii="Times New Roman" w:hAnsi="Times New Roman" w:cs="Times New Roman"/>
          <w:sz w:val="28"/>
        </w:rPr>
        <w:tab/>
      </w:r>
      <w:proofErr w:type="gramStart"/>
      <w:r w:rsidRPr="003B477A">
        <w:rPr>
          <w:rFonts w:ascii="Times New Roman" w:hAnsi="Times New Roman" w:cs="Times New Roman"/>
          <w:sz w:val="28"/>
        </w:rPr>
        <w:t>В соответствии со статьей 217 Гражданского кодекса Российской Ф</w:t>
      </w:r>
      <w:r w:rsidRPr="003B477A">
        <w:rPr>
          <w:rFonts w:ascii="Times New Roman" w:hAnsi="Times New Roman" w:cs="Times New Roman"/>
          <w:sz w:val="28"/>
        </w:rPr>
        <w:t>е</w:t>
      </w:r>
      <w:r w:rsidRPr="003B477A">
        <w:rPr>
          <w:rFonts w:ascii="Times New Roman" w:hAnsi="Times New Roman" w:cs="Times New Roman"/>
          <w:sz w:val="28"/>
        </w:rPr>
        <w:t>дерации, пунктом 3 статьи 4  Федерального закона Российской Федерации «О прив</w:t>
      </w:r>
      <w:r w:rsidRPr="003B477A">
        <w:rPr>
          <w:rFonts w:ascii="Times New Roman" w:hAnsi="Times New Roman" w:cs="Times New Roman"/>
          <w:sz w:val="28"/>
        </w:rPr>
        <w:t>а</w:t>
      </w:r>
      <w:r w:rsidRPr="003B477A">
        <w:rPr>
          <w:rFonts w:ascii="Times New Roman" w:hAnsi="Times New Roman" w:cs="Times New Roman"/>
          <w:sz w:val="28"/>
        </w:rPr>
        <w:t>тизации государственного и муниципального имущества» от 21 декабря 2001 года № 178-ФЗ (с изменениями и дополнениями),  подпунктом 9 пункта 1 статьи 6 Положения о порядке управления и распоряжения имуществом, н</w:t>
      </w:r>
      <w:r w:rsidRPr="003B477A">
        <w:rPr>
          <w:rFonts w:ascii="Times New Roman" w:hAnsi="Times New Roman" w:cs="Times New Roman"/>
          <w:sz w:val="28"/>
        </w:rPr>
        <w:t>а</w:t>
      </w:r>
      <w:r w:rsidRPr="003B477A">
        <w:rPr>
          <w:rFonts w:ascii="Times New Roman" w:hAnsi="Times New Roman" w:cs="Times New Roman"/>
          <w:sz w:val="28"/>
        </w:rPr>
        <w:t xml:space="preserve">ходящимся в собственности муниципального образования город Рубцовск Алтайского края, принятого решением </w:t>
      </w:r>
      <w:proofErr w:type="spellStart"/>
      <w:r w:rsidRPr="003B477A">
        <w:rPr>
          <w:rFonts w:ascii="Times New Roman" w:hAnsi="Times New Roman" w:cs="Times New Roman"/>
          <w:sz w:val="28"/>
        </w:rPr>
        <w:t>Рубцовского</w:t>
      </w:r>
      <w:proofErr w:type="spellEnd"/>
      <w:r w:rsidRPr="003B477A">
        <w:rPr>
          <w:rFonts w:ascii="Times New Roman" w:hAnsi="Times New Roman" w:cs="Times New Roman"/>
          <w:sz w:val="28"/>
        </w:rPr>
        <w:t xml:space="preserve"> городского Совета</w:t>
      </w:r>
      <w:proofErr w:type="gramEnd"/>
      <w:r w:rsidRPr="003B477A">
        <w:rPr>
          <w:rFonts w:ascii="Times New Roman" w:hAnsi="Times New Roman" w:cs="Times New Roman"/>
          <w:sz w:val="28"/>
        </w:rPr>
        <w:t xml:space="preserve"> деп</w:t>
      </w:r>
      <w:r w:rsidRPr="003B477A">
        <w:rPr>
          <w:rFonts w:ascii="Times New Roman" w:hAnsi="Times New Roman" w:cs="Times New Roman"/>
          <w:sz w:val="28"/>
        </w:rPr>
        <w:t>у</w:t>
      </w:r>
      <w:r w:rsidRPr="003B477A">
        <w:rPr>
          <w:rFonts w:ascii="Times New Roman" w:hAnsi="Times New Roman" w:cs="Times New Roman"/>
          <w:sz w:val="28"/>
        </w:rPr>
        <w:t>татов Алтайского края от 20.10.2011 № 678, с пунктом 2.1 раздела 2 Полож</w:t>
      </w:r>
      <w:r w:rsidRPr="003B477A">
        <w:rPr>
          <w:rFonts w:ascii="Times New Roman" w:hAnsi="Times New Roman" w:cs="Times New Roman"/>
          <w:sz w:val="28"/>
        </w:rPr>
        <w:t>е</w:t>
      </w:r>
      <w:r w:rsidRPr="003B477A">
        <w:rPr>
          <w:rFonts w:ascii="Times New Roman" w:hAnsi="Times New Roman" w:cs="Times New Roman"/>
          <w:sz w:val="28"/>
        </w:rPr>
        <w:t xml:space="preserve">ния о порядке приватизации имущества муниципального образования город Рубцовск Алтайского края, принятого решением </w:t>
      </w:r>
      <w:proofErr w:type="spellStart"/>
      <w:r w:rsidRPr="003B477A">
        <w:rPr>
          <w:rFonts w:ascii="Times New Roman" w:hAnsi="Times New Roman" w:cs="Times New Roman"/>
          <w:sz w:val="28"/>
        </w:rPr>
        <w:t>Рубцовского</w:t>
      </w:r>
      <w:proofErr w:type="spellEnd"/>
      <w:r w:rsidRPr="003B477A">
        <w:rPr>
          <w:rFonts w:ascii="Times New Roman" w:hAnsi="Times New Roman" w:cs="Times New Roman"/>
          <w:sz w:val="28"/>
        </w:rPr>
        <w:t xml:space="preserve"> городского С</w:t>
      </w:r>
      <w:r w:rsidRPr="003B477A">
        <w:rPr>
          <w:rFonts w:ascii="Times New Roman" w:hAnsi="Times New Roman" w:cs="Times New Roman"/>
          <w:sz w:val="28"/>
        </w:rPr>
        <w:t>о</w:t>
      </w:r>
      <w:r w:rsidRPr="003B477A">
        <w:rPr>
          <w:rFonts w:ascii="Times New Roman" w:hAnsi="Times New Roman" w:cs="Times New Roman"/>
          <w:sz w:val="28"/>
        </w:rPr>
        <w:t>вета депутатов Алтайского края от 20.09.2012 № 872 (с изменениями, вн</w:t>
      </w:r>
      <w:r w:rsidRPr="003B477A">
        <w:rPr>
          <w:rFonts w:ascii="Times New Roman" w:hAnsi="Times New Roman" w:cs="Times New Roman"/>
          <w:sz w:val="28"/>
        </w:rPr>
        <w:t>е</w:t>
      </w:r>
      <w:r w:rsidRPr="003B477A">
        <w:rPr>
          <w:rFonts w:ascii="Times New Roman" w:hAnsi="Times New Roman" w:cs="Times New Roman"/>
          <w:sz w:val="28"/>
        </w:rPr>
        <w:t xml:space="preserve">сенными решениями от 22.11.2012 № 19, от 25.04.2013 № 124),  </w:t>
      </w:r>
      <w:proofErr w:type="spellStart"/>
      <w:r w:rsidRPr="003B477A">
        <w:rPr>
          <w:rFonts w:ascii="Times New Roman" w:hAnsi="Times New Roman" w:cs="Times New Roman"/>
          <w:sz w:val="28"/>
        </w:rPr>
        <w:t>Рубцовский</w:t>
      </w:r>
      <w:proofErr w:type="spellEnd"/>
      <w:r w:rsidRPr="003B477A">
        <w:rPr>
          <w:rFonts w:ascii="Times New Roman" w:hAnsi="Times New Roman" w:cs="Times New Roman"/>
          <w:sz w:val="28"/>
        </w:rPr>
        <w:t xml:space="preserve"> г</w:t>
      </w:r>
      <w:r w:rsidRPr="003B477A">
        <w:rPr>
          <w:rFonts w:ascii="Times New Roman" w:hAnsi="Times New Roman" w:cs="Times New Roman"/>
          <w:sz w:val="28"/>
        </w:rPr>
        <w:t>о</w:t>
      </w:r>
      <w:r w:rsidRPr="003B477A">
        <w:rPr>
          <w:rFonts w:ascii="Times New Roman" w:hAnsi="Times New Roman" w:cs="Times New Roman"/>
          <w:sz w:val="28"/>
        </w:rPr>
        <w:t xml:space="preserve">родской  Совет депутатов Алтайского края </w:t>
      </w:r>
    </w:p>
    <w:p w:rsidR="003B477A" w:rsidRPr="003B477A" w:rsidRDefault="003B477A" w:rsidP="003B47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477A" w:rsidRPr="003B477A" w:rsidRDefault="003B477A" w:rsidP="003B477A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3B477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3B477A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3B477A">
        <w:rPr>
          <w:rFonts w:ascii="Times New Roman" w:hAnsi="Times New Roman" w:cs="Times New Roman"/>
          <w:b/>
          <w:sz w:val="32"/>
          <w:szCs w:val="32"/>
        </w:rPr>
        <w:t xml:space="preserve"> Е Ш И Л:</w:t>
      </w:r>
    </w:p>
    <w:p w:rsidR="003B477A" w:rsidRPr="003B477A" w:rsidRDefault="003B477A" w:rsidP="003B477A">
      <w:pPr>
        <w:pStyle w:val="2"/>
        <w:ind w:firstLine="708"/>
      </w:pPr>
      <w:r w:rsidRPr="003B477A">
        <w:t>1. Утвердить Прогнозный план приватизации объектов муниц</w:t>
      </w:r>
      <w:r w:rsidRPr="003B477A">
        <w:t>и</w:t>
      </w:r>
      <w:r w:rsidRPr="003B477A">
        <w:t>пальной собственности на 2014 год (приложение).</w:t>
      </w:r>
    </w:p>
    <w:p w:rsidR="003B477A" w:rsidRPr="003B477A" w:rsidRDefault="003B477A" w:rsidP="003B477A">
      <w:pPr>
        <w:pStyle w:val="2"/>
        <w:ind w:firstLine="708"/>
      </w:pPr>
    </w:p>
    <w:p w:rsidR="003B477A" w:rsidRPr="003B477A" w:rsidRDefault="003B477A" w:rsidP="003B477A">
      <w:pPr>
        <w:pStyle w:val="2"/>
        <w:ind w:firstLine="708"/>
      </w:pPr>
      <w:r w:rsidRPr="003B477A">
        <w:lastRenderedPageBreak/>
        <w:t>2. Опубликовать настоящее решение в газете «Местное время», разместить на официальном сайте Администрации города Рубцовска в сети «И</w:t>
      </w:r>
      <w:r w:rsidRPr="003B477A">
        <w:t>н</w:t>
      </w:r>
      <w:r w:rsidRPr="003B477A">
        <w:t xml:space="preserve">тернет» и на официальном сайте Российской Федерации в сети  «Интернет».    </w:t>
      </w:r>
    </w:p>
    <w:p w:rsidR="003B477A" w:rsidRPr="003B477A" w:rsidRDefault="003B477A" w:rsidP="003B477A">
      <w:pPr>
        <w:pStyle w:val="2"/>
        <w:ind w:firstLine="708"/>
      </w:pPr>
      <w:r w:rsidRPr="003B477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477A" w:rsidRPr="003B477A" w:rsidRDefault="003B477A" w:rsidP="003B477A">
      <w:pPr>
        <w:pStyle w:val="2"/>
        <w:ind w:firstLine="708"/>
        <w:jc w:val="both"/>
      </w:pPr>
      <w:r w:rsidRPr="003B477A">
        <w:t xml:space="preserve">3. </w:t>
      </w:r>
      <w:r w:rsidRPr="003B477A">
        <w:rPr>
          <w:szCs w:val="28"/>
        </w:rPr>
        <w:t>Настоящее решение вступает в силу после опубликования в газете «Местное время».</w:t>
      </w:r>
    </w:p>
    <w:p w:rsidR="003B477A" w:rsidRPr="003B477A" w:rsidRDefault="003B477A" w:rsidP="003B477A">
      <w:pPr>
        <w:shd w:val="clear" w:color="auto" w:fill="FFFFFF"/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B477A" w:rsidRPr="003B477A" w:rsidRDefault="003B477A" w:rsidP="003B477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3B477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4. </w:t>
      </w:r>
      <w:proofErr w:type="gramStart"/>
      <w:r w:rsidRPr="003B477A">
        <w:rPr>
          <w:rFonts w:ascii="Times New Roman" w:hAnsi="Times New Roman" w:cs="Times New Roman"/>
          <w:color w:val="000000"/>
          <w:spacing w:val="8"/>
          <w:sz w:val="28"/>
          <w:szCs w:val="28"/>
        </w:rPr>
        <w:t>Контроль за</w:t>
      </w:r>
      <w:proofErr w:type="gramEnd"/>
      <w:r w:rsidRPr="003B477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исполнением настоящего решения    возложить на комитет </w:t>
      </w:r>
      <w:proofErr w:type="spellStart"/>
      <w:r w:rsidRPr="003B477A">
        <w:rPr>
          <w:rFonts w:ascii="Times New Roman" w:hAnsi="Times New Roman" w:cs="Times New Roman"/>
          <w:color w:val="000000"/>
          <w:spacing w:val="8"/>
          <w:sz w:val="28"/>
          <w:szCs w:val="28"/>
        </w:rPr>
        <w:t>Рубцовского</w:t>
      </w:r>
      <w:proofErr w:type="spellEnd"/>
      <w:r w:rsidRPr="003B477A">
        <w:rPr>
          <w:rFonts w:ascii="Times New Roman" w:hAnsi="Times New Roman" w:cs="Times New Roman"/>
          <w:color w:val="000000"/>
          <w:spacing w:val="8"/>
          <w:sz w:val="28"/>
          <w:szCs w:val="28"/>
        </w:rPr>
        <w:t xml:space="preserve"> городского Совета депутатов Алтайского края по экономической политике</w:t>
      </w:r>
      <w:r w:rsidRPr="003B477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(В.А. Кравцов).</w:t>
      </w:r>
    </w:p>
    <w:p w:rsidR="003B477A" w:rsidRPr="003B477A" w:rsidRDefault="003B477A" w:rsidP="003B477A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</w:p>
    <w:p w:rsidR="003B477A" w:rsidRPr="003B477A" w:rsidRDefault="003B477A" w:rsidP="003B477A">
      <w:pPr>
        <w:shd w:val="clear" w:color="auto" w:fill="FFFFFF"/>
        <w:tabs>
          <w:tab w:val="left" w:pos="5609"/>
        </w:tabs>
        <w:spacing w:before="33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477A">
        <w:rPr>
          <w:rFonts w:ascii="Times New Roman" w:hAnsi="Times New Roman" w:cs="Times New Roman"/>
          <w:color w:val="000000"/>
          <w:spacing w:val="1"/>
          <w:sz w:val="28"/>
          <w:szCs w:val="28"/>
        </w:rPr>
        <w:t>Глава города</w:t>
      </w:r>
      <w:r w:rsidRPr="003B47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47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477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3B477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А.Д. </w:t>
      </w:r>
      <w:proofErr w:type="spellStart"/>
      <w:r w:rsidRPr="003B477A">
        <w:rPr>
          <w:rFonts w:ascii="Times New Roman" w:hAnsi="Times New Roman" w:cs="Times New Roman"/>
          <w:color w:val="000000"/>
          <w:sz w:val="28"/>
          <w:szCs w:val="28"/>
        </w:rPr>
        <w:t>Дьяконенко</w:t>
      </w:r>
      <w:proofErr w:type="spellEnd"/>
    </w:p>
    <w:p w:rsidR="003B477A" w:rsidRPr="003B477A" w:rsidRDefault="003B477A" w:rsidP="003B4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77A" w:rsidRPr="003B477A" w:rsidRDefault="003B477A" w:rsidP="003B4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77A" w:rsidRPr="003B477A" w:rsidRDefault="003B477A" w:rsidP="003B47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B477A" w:rsidRPr="0024681F" w:rsidRDefault="003B477A" w:rsidP="003B477A">
      <w:pPr>
        <w:spacing w:line="240" w:lineRule="auto"/>
        <w:rPr>
          <w:sz w:val="28"/>
          <w:szCs w:val="28"/>
        </w:rPr>
      </w:pPr>
    </w:p>
    <w:p w:rsidR="003B477A" w:rsidRDefault="003B477A" w:rsidP="003B477A">
      <w:pPr>
        <w:spacing w:line="240" w:lineRule="auto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</w:p>
    <w:p w:rsidR="003B477A" w:rsidRDefault="003B477A" w:rsidP="003B477A">
      <w:pPr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B477A" w:rsidRDefault="003B477A" w:rsidP="003B477A">
      <w:pPr>
        <w:jc w:val="right"/>
        <w:outlineLvl w:val="0"/>
        <w:rPr>
          <w:sz w:val="24"/>
          <w:szCs w:val="24"/>
        </w:rPr>
        <w:sectPr w:rsidR="003B477A" w:rsidSect="006A4DEE">
          <w:headerReference w:type="even" r:id="rId5"/>
          <w:headerReference w:type="default" r:id="rId6"/>
          <w:pgSz w:w="11906" w:h="16838"/>
          <w:pgMar w:top="1134" w:right="851" w:bottom="1134" w:left="1701" w:header="720" w:footer="720" w:gutter="0"/>
          <w:cols w:space="720"/>
          <w:titlePg/>
        </w:sectPr>
      </w:pPr>
    </w:p>
    <w:p w:rsidR="003B477A" w:rsidRPr="002D5D35" w:rsidRDefault="003B477A" w:rsidP="003B477A">
      <w:pPr>
        <w:spacing w:after="0" w:line="240" w:lineRule="auto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</w:t>
      </w:r>
      <w:r w:rsidRPr="002D5D35">
        <w:rPr>
          <w:b/>
          <w:sz w:val="24"/>
          <w:szCs w:val="24"/>
        </w:rPr>
        <w:t>ПРИЛОЖЕНИЕ</w:t>
      </w:r>
    </w:p>
    <w:p w:rsidR="003B477A" w:rsidRPr="00A15D0B" w:rsidRDefault="003B477A" w:rsidP="003B477A">
      <w:pPr>
        <w:spacing w:after="0" w:line="240" w:lineRule="auto"/>
        <w:jc w:val="right"/>
        <w:outlineLvl w:val="0"/>
        <w:rPr>
          <w:sz w:val="24"/>
          <w:szCs w:val="24"/>
        </w:rPr>
      </w:pPr>
      <w:r w:rsidRPr="00A15D0B">
        <w:rPr>
          <w:sz w:val="24"/>
          <w:szCs w:val="24"/>
        </w:rPr>
        <w:t xml:space="preserve">к решению </w:t>
      </w:r>
      <w:proofErr w:type="spellStart"/>
      <w:r w:rsidRPr="00A15D0B">
        <w:rPr>
          <w:sz w:val="24"/>
          <w:szCs w:val="24"/>
        </w:rPr>
        <w:t>Рубцовского</w:t>
      </w:r>
      <w:proofErr w:type="spellEnd"/>
      <w:r w:rsidRPr="00A15D0B">
        <w:rPr>
          <w:sz w:val="24"/>
          <w:szCs w:val="24"/>
        </w:rPr>
        <w:t xml:space="preserve"> </w:t>
      </w:r>
      <w:proofErr w:type="gramStart"/>
      <w:r w:rsidRPr="00A15D0B">
        <w:rPr>
          <w:sz w:val="24"/>
          <w:szCs w:val="24"/>
        </w:rPr>
        <w:t>городского</w:t>
      </w:r>
      <w:proofErr w:type="gramEnd"/>
    </w:p>
    <w:p w:rsidR="003B477A" w:rsidRPr="00A15D0B" w:rsidRDefault="003B477A" w:rsidP="003B477A">
      <w:pPr>
        <w:spacing w:after="0" w:line="240" w:lineRule="auto"/>
        <w:jc w:val="right"/>
        <w:outlineLvl w:val="0"/>
        <w:rPr>
          <w:sz w:val="24"/>
          <w:szCs w:val="24"/>
        </w:rPr>
      </w:pPr>
      <w:r w:rsidRPr="00A15D0B">
        <w:rPr>
          <w:sz w:val="24"/>
          <w:szCs w:val="24"/>
        </w:rPr>
        <w:t>Совета депутатов Алтайского края</w:t>
      </w:r>
    </w:p>
    <w:p w:rsidR="003B477A" w:rsidRPr="00A15D0B" w:rsidRDefault="003B477A" w:rsidP="003B477A">
      <w:pPr>
        <w:spacing w:after="0" w:line="240" w:lineRule="auto"/>
        <w:ind w:right="-6"/>
        <w:jc w:val="right"/>
        <w:outlineLvl w:val="0"/>
        <w:rPr>
          <w:sz w:val="24"/>
          <w:szCs w:val="24"/>
        </w:rPr>
      </w:pPr>
      <w:r w:rsidRPr="00A15D0B">
        <w:rPr>
          <w:sz w:val="24"/>
          <w:szCs w:val="24"/>
        </w:rPr>
        <w:t xml:space="preserve">от </w:t>
      </w:r>
      <w:r>
        <w:rPr>
          <w:sz w:val="24"/>
          <w:szCs w:val="24"/>
        </w:rPr>
        <w:t>19.09</w:t>
      </w:r>
      <w:r w:rsidRPr="00A15D0B">
        <w:rPr>
          <w:sz w:val="24"/>
          <w:szCs w:val="24"/>
        </w:rPr>
        <w:t xml:space="preserve">.2013 № </w:t>
      </w:r>
      <w:r>
        <w:rPr>
          <w:sz w:val="24"/>
          <w:szCs w:val="24"/>
        </w:rPr>
        <w:t>206</w:t>
      </w:r>
    </w:p>
    <w:p w:rsidR="003B477A" w:rsidRPr="003B477A" w:rsidRDefault="003B477A" w:rsidP="003B477A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7A">
        <w:rPr>
          <w:rFonts w:ascii="Times New Roman" w:hAnsi="Times New Roman" w:cs="Times New Roman"/>
          <w:b/>
          <w:sz w:val="28"/>
          <w:szCs w:val="28"/>
        </w:rPr>
        <w:t>Прогнозный   план</w:t>
      </w:r>
    </w:p>
    <w:p w:rsidR="003B477A" w:rsidRPr="003B477A" w:rsidRDefault="003B477A" w:rsidP="003B4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477A">
        <w:rPr>
          <w:rFonts w:ascii="Times New Roman" w:hAnsi="Times New Roman" w:cs="Times New Roman"/>
          <w:b/>
          <w:sz w:val="28"/>
          <w:szCs w:val="28"/>
        </w:rPr>
        <w:t xml:space="preserve">приватизации объектов муниципальной собственности  на  2014 год </w:t>
      </w:r>
    </w:p>
    <w:p w:rsidR="003B477A" w:rsidRPr="003B477A" w:rsidRDefault="003B477A" w:rsidP="003B477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smartTag w:uri="urn:schemas-microsoft-com:office:smarttags" w:element="place">
        <w:r w:rsidRPr="003B477A">
          <w:rPr>
            <w:rFonts w:ascii="Times New Roman" w:hAnsi="Times New Roman" w:cs="Times New Roman"/>
            <w:b/>
            <w:lang w:val="en-US"/>
          </w:rPr>
          <w:t>I</w:t>
        </w:r>
        <w:r w:rsidRPr="003B477A">
          <w:rPr>
            <w:rFonts w:ascii="Times New Roman" w:hAnsi="Times New Roman" w:cs="Times New Roman"/>
            <w:b/>
          </w:rPr>
          <w:t>.</w:t>
        </w:r>
      </w:smartTag>
      <w:r w:rsidRPr="003B477A">
        <w:rPr>
          <w:rFonts w:ascii="Times New Roman" w:hAnsi="Times New Roman" w:cs="Times New Roman"/>
          <w:b/>
        </w:rPr>
        <w:t xml:space="preserve"> Нежилые объекты недвижимости</w:t>
      </w:r>
    </w:p>
    <w:p w:rsidR="003B477A" w:rsidRPr="003B477A" w:rsidRDefault="003B477A" w:rsidP="003B477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3"/>
        <w:gridCol w:w="7"/>
        <w:gridCol w:w="3960"/>
        <w:gridCol w:w="7740"/>
        <w:gridCol w:w="1518"/>
        <w:gridCol w:w="1260"/>
      </w:tblGrid>
      <w:tr w:rsidR="003B477A" w:rsidRPr="00083BA0" w:rsidTr="00F028FD">
        <w:trPr>
          <w:trHeight w:val="745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 xml:space="preserve">№ </w:t>
            </w:r>
            <w:proofErr w:type="spellStart"/>
            <w:proofErr w:type="gramStart"/>
            <w:r w:rsidRPr="00083BA0">
              <w:t>п</w:t>
            </w:r>
            <w:proofErr w:type="spellEnd"/>
            <w:proofErr w:type="gramEnd"/>
            <w:r w:rsidRPr="00083BA0">
              <w:t>/</w:t>
            </w:r>
            <w:proofErr w:type="spellStart"/>
            <w:r w:rsidRPr="00083BA0"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 xml:space="preserve">Наименование объекта,              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м</w:t>
            </w:r>
            <w:r w:rsidRPr="00083BA0">
              <w:t>е</w:t>
            </w:r>
            <w:r w:rsidRPr="00083BA0">
              <w:t>стонахождение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</w:p>
          <w:p w:rsidR="003B477A" w:rsidRPr="00083BA0" w:rsidRDefault="003B477A" w:rsidP="003B477A">
            <w:pPr>
              <w:spacing w:after="0" w:line="240" w:lineRule="auto"/>
              <w:jc w:val="center"/>
            </w:pP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Характеристика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ind w:right="-108"/>
              <w:jc w:val="center"/>
            </w:pPr>
            <w:r w:rsidRPr="00083BA0">
              <w:t>Балансовая стоимость / остаточная сто</w:t>
            </w:r>
            <w:r w:rsidRPr="00083BA0">
              <w:t>и</w:t>
            </w:r>
            <w:r w:rsidRPr="00083BA0">
              <w:t>мость,  руб.</w:t>
            </w:r>
          </w:p>
          <w:p w:rsidR="003B477A" w:rsidRPr="00083BA0" w:rsidRDefault="003B477A" w:rsidP="003B477A">
            <w:pPr>
              <w:spacing w:after="0" w:line="240" w:lineRule="auto"/>
              <w:ind w:right="-108"/>
              <w:jc w:val="center"/>
            </w:pPr>
            <w:r w:rsidRPr="00083BA0">
              <w:t>на 01.08.2013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083BA0">
              <w:rPr>
                <w:sz w:val="22"/>
                <w:szCs w:val="22"/>
              </w:rPr>
              <w:t>Предпола-гаемые</w:t>
            </w:r>
            <w:proofErr w:type="spellEnd"/>
            <w:proofErr w:type="gramEnd"/>
            <w:r w:rsidRPr="00083BA0">
              <w:rPr>
                <w:sz w:val="22"/>
                <w:szCs w:val="22"/>
              </w:rPr>
              <w:t xml:space="preserve"> сроки приват</w:t>
            </w:r>
            <w:r w:rsidRPr="00083BA0">
              <w:rPr>
                <w:sz w:val="22"/>
                <w:szCs w:val="22"/>
              </w:rPr>
              <w:t>и</w:t>
            </w:r>
            <w:r w:rsidRPr="00083BA0">
              <w:rPr>
                <w:sz w:val="22"/>
                <w:szCs w:val="22"/>
              </w:rPr>
              <w:t>зации</w:t>
            </w:r>
          </w:p>
        </w:tc>
      </w:tr>
      <w:tr w:rsidR="003B477A" w:rsidRPr="00083BA0" w:rsidTr="00F028FD">
        <w:trPr>
          <w:trHeight w:val="361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2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3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a7"/>
              <w:spacing w:after="0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5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1.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- часть производственной базы, бытовых помещений, гар</w:t>
            </w:r>
            <w:r w:rsidRPr="00083BA0">
              <w:t>а</w:t>
            </w:r>
            <w:r w:rsidRPr="00083BA0">
              <w:t>жа по ул.Р.Зорге,27а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Административно-производственное нежилое помещение. Общая площадь 1107,2кв.м. Год постройки 1995.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2252432,09/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938339,44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2.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Здание гаража со складом и быт</w:t>
            </w:r>
            <w:r w:rsidRPr="00083BA0">
              <w:t>о</w:t>
            </w:r>
            <w:r w:rsidRPr="00083BA0">
              <w:t>вое здание по ул</w:t>
            </w:r>
            <w:proofErr w:type="gramStart"/>
            <w:r w:rsidRPr="00083BA0">
              <w:t>.А</w:t>
            </w:r>
            <w:proofErr w:type="gramEnd"/>
            <w:r w:rsidRPr="00083BA0">
              <w:t>рычной,6а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Здание гаража со складом и бытовое здание. Общая площадь 532,1 кв.м. Год постро</w:t>
            </w:r>
            <w:r w:rsidRPr="00083BA0">
              <w:t>й</w:t>
            </w:r>
            <w:r w:rsidRPr="00083BA0">
              <w:t>ки 1995.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768074,16/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219227,86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3.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Здание теплицы по ул</w:t>
            </w:r>
            <w:proofErr w:type="gramStart"/>
            <w:r w:rsidRPr="00083BA0">
              <w:t>.С</w:t>
            </w:r>
            <w:proofErr w:type="gramEnd"/>
            <w:r w:rsidRPr="00083BA0">
              <w:t>ельмашской,13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Здание теплицы. Общая площадь 807,6 кв.м. Год постройки 1982.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1862640,00/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4.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 xml:space="preserve">Нежилое строение (клуб «Красный Октябрь») по ул. </w:t>
            </w:r>
            <w:proofErr w:type="gramStart"/>
            <w:r w:rsidRPr="00083BA0">
              <w:t>Комсомол</w:t>
            </w:r>
            <w:r w:rsidRPr="00083BA0">
              <w:t>ь</w:t>
            </w:r>
            <w:r w:rsidRPr="00083BA0">
              <w:t>ской</w:t>
            </w:r>
            <w:proofErr w:type="gramEnd"/>
            <w:r w:rsidRPr="00083BA0">
              <w:t>,216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строение (бывший клуб «Красный Октябрь») с подвалом и котел</w:t>
            </w:r>
            <w:r w:rsidRPr="00083BA0">
              <w:t>ь</w:t>
            </w:r>
            <w:r w:rsidRPr="00083BA0">
              <w:t>ной. Общая площадь 2266 кв</w:t>
            </w:r>
            <w:proofErr w:type="gramStart"/>
            <w:r w:rsidRPr="00083BA0">
              <w:t>.м</w:t>
            </w:r>
            <w:proofErr w:type="gramEnd"/>
            <w:r w:rsidRPr="00083BA0">
              <w:t>, в том числе площадь подвала 369,2 кв.м и площадь котельной 62,9 кв.м. Год постройки 1952.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686 541,60/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5.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в ж</w:t>
            </w:r>
            <w:r w:rsidRPr="00083BA0">
              <w:t>и</w:t>
            </w:r>
            <w:r w:rsidRPr="00083BA0">
              <w:t>лом доме по ул</w:t>
            </w:r>
            <w:proofErr w:type="gramStart"/>
            <w:r w:rsidRPr="00083BA0">
              <w:t>.Т</w:t>
            </w:r>
            <w:proofErr w:type="gramEnd"/>
            <w:r w:rsidRPr="00083BA0">
              <w:t>ихвинской, д.34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бывшей прачечной самообслуживания в жилом доме</w:t>
            </w:r>
            <w:proofErr w:type="gramStart"/>
            <w:r w:rsidRPr="00083BA0">
              <w:t xml:space="preserve"> .</w:t>
            </w:r>
            <w:proofErr w:type="gramEnd"/>
            <w:r w:rsidRPr="00083BA0">
              <w:t xml:space="preserve"> О</w:t>
            </w:r>
            <w:r w:rsidRPr="00083BA0">
              <w:t>б</w:t>
            </w:r>
            <w:r w:rsidRPr="00083BA0">
              <w:t>щая площадь 108,3 кв.м. Год постройки 1986.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173485,68/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162383,88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6.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в ж</w:t>
            </w:r>
            <w:r w:rsidRPr="00083BA0">
              <w:t>и</w:t>
            </w:r>
            <w:r w:rsidRPr="00083BA0">
              <w:t>лом доме по пр</w:t>
            </w:r>
            <w:proofErr w:type="gramStart"/>
            <w:r w:rsidRPr="00083BA0">
              <w:t>.Л</w:t>
            </w:r>
            <w:proofErr w:type="gramEnd"/>
            <w:r w:rsidRPr="00083BA0">
              <w:t>енина, 182 - 23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в жилом доме. Общая площадь 178,7 кв.м. Год постро</w:t>
            </w:r>
            <w:r w:rsidRPr="00083BA0">
              <w:t>й</w:t>
            </w:r>
            <w:r w:rsidRPr="00083BA0">
              <w:t>ки 1955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82018,00/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22060,93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7.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– аптека по ул</w:t>
            </w:r>
            <w:proofErr w:type="gramStart"/>
            <w:r w:rsidRPr="00083BA0">
              <w:t>.Г</w:t>
            </w:r>
            <w:proofErr w:type="gramEnd"/>
            <w:r w:rsidRPr="00083BA0">
              <w:t>ромова, д.20, пом.65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аптеки расположено на 1-м этаже пятиэтажного жилого д</w:t>
            </w:r>
            <w:r w:rsidRPr="00083BA0">
              <w:t>о</w:t>
            </w:r>
            <w:r w:rsidRPr="00083BA0">
              <w:t>ма. Общая площадь 266,0 кв.м. Год постройки 1967.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701 329,05/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430617,37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8.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Нежилое помещение по пр</w:t>
            </w:r>
            <w:proofErr w:type="gramStart"/>
            <w:r w:rsidRPr="00083BA0">
              <w:t>.Л</w:t>
            </w:r>
            <w:proofErr w:type="gramEnd"/>
            <w:r w:rsidRPr="00083BA0">
              <w:t>енина,3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- телефонно-телеграфный пункт расположено на 1-м эт</w:t>
            </w:r>
            <w:r w:rsidRPr="00083BA0">
              <w:t>а</w:t>
            </w:r>
            <w:r w:rsidRPr="00083BA0">
              <w:t xml:space="preserve">же пятиэтажного жилого дома. Общая площадь 77,73 кв.м. Год постройки </w:t>
            </w:r>
            <w:r w:rsidRPr="00083BA0">
              <w:lastRenderedPageBreak/>
              <w:t>1963.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lastRenderedPageBreak/>
              <w:t>51 548,76/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29970,30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  <w:tr w:rsidR="003B477A" w:rsidRPr="00083BA0" w:rsidTr="00F028FD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lastRenderedPageBreak/>
              <w:t>9.</w:t>
            </w:r>
          </w:p>
        </w:tc>
        <w:tc>
          <w:tcPr>
            <w:tcW w:w="3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both"/>
            </w:pPr>
            <w:r w:rsidRPr="00083BA0">
              <w:t>Нежилое помещение по ул</w:t>
            </w:r>
            <w:proofErr w:type="gramStart"/>
            <w:r w:rsidRPr="00083BA0">
              <w:t>.О</w:t>
            </w:r>
            <w:proofErr w:type="gramEnd"/>
            <w:r w:rsidRPr="00083BA0">
              <w:t>ктябрьской, д.98, пом.14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</w:pPr>
            <w:r w:rsidRPr="00083BA0">
              <w:t>Нежилое помещение  в жилом доме. Общая площадь 84,2 кв.м. Год постройки 1947.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188152,81/</w:t>
            </w:r>
          </w:p>
          <w:p w:rsidR="003B477A" w:rsidRPr="00083BA0" w:rsidRDefault="003B477A" w:rsidP="003B477A">
            <w:pPr>
              <w:spacing w:after="0" w:line="240" w:lineRule="auto"/>
              <w:jc w:val="center"/>
            </w:pPr>
            <w:r w:rsidRPr="00083BA0">
              <w:t>75313,0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77A" w:rsidRPr="00083BA0" w:rsidRDefault="003B477A" w:rsidP="003B477A">
            <w:pPr>
              <w:pStyle w:val="1"/>
              <w:jc w:val="center"/>
              <w:rPr>
                <w:sz w:val="22"/>
                <w:szCs w:val="22"/>
              </w:rPr>
            </w:pPr>
            <w:r w:rsidRPr="00083BA0">
              <w:rPr>
                <w:sz w:val="22"/>
                <w:szCs w:val="22"/>
              </w:rPr>
              <w:t>2014 год</w:t>
            </w:r>
          </w:p>
        </w:tc>
      </w:tr>
    </w:tbl>
    <w:p w:rsidR="00CA3A28" w:rsidRDefault="00CA3A28" w:rsidP="003B477A">
      <w:pPr>
        <w:spacing w:after="0" w:line="240" w:lineRule="auto"/>
      </w:pPr>
    </w:p>
    <w:sectPr w:rsidR="00CA3A28" w:rsidSect="003B477A">
      <w:pgSz w:w="16838" w:h="11906" w:orient="landscape"/>
      <w:pgMar w:top="380" w:right="380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39" w:rsidRDefault="00CA3A28" w:rsidP="006A4D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1F39" w:rsidRDefault="00CA3A28" w:rsidP="0024681F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F39" w:rsidRDefault="00CA3A28" w:rsidP="006A4DE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77A">
      <w:rPr>
        <w:rStyle w:val="a5"/>
        <w:noProof/>
      </w:rPr>
      <w:t>4</w:t>
    </w:r>
    <w:r>
      <w:rPr>
        <w:rStyle w:val="a5"/>
      </w:rPr>
      <w:fldChar w:fldCharType="end"/>
    </w:r>
  </w:p>
  <w:p w:rsidR="00611F39" w:rsidRDefault="00CA3A28" w:rsidP="0024681F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477A"/>
    <w:rsid w:val="003B477A"/>
    <w:rsid w:val="00CA3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B477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477A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header"/>
    <w:basedOn w:val="a"/>
    <w:link w:val="a4"/>
    <w:rsid w:val="003B47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3B477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3B477A"/>
  </w:style>
  <w:style w:type="paragraph" w:styleId="2">
    <w:name w:val="Body Text 2"/>
    <w:basedOn w:val="a"/>
    <w:link w:val="20"/>
    <w:rsid w:val="003B47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3B477A"/>
    <w:rPr>
      <w:rFonts w:ascii="Times New Roman" w:eastAsia="Times New Roman" w:hAnsi="Times New Roman" w:cs="Times New Roman"/>
      <w:sz w:val="28"/>
      <w:szCs w:val="20"/>
    </w:rPr>
  </w:style>
  <w:style w:type="table" w:styleId="a6">
    <w:name w:val="Table Grid"/>
    <w:basedOn w:val="a1"/>
    <w:rsid w:val="003B4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3B477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3B477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678</Words>
  <Characters>3870</Characters>
  <Application>Microsoft Office Word</Application>
  <DocSecurity>0</DocSecurity>
  <Lines>32</Lines>
  <Paragraphs>9</Paragraphs>
  <ScaleCrop>false</ScaleCrop>
  <Company/>
  <LinksUpToDate>false</LinksUpToDate>
  <CharactersWithSpaces>4539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2</cp:revision>
  <dcterms:created xsi:type="dcterms:W3CDTF">2016-03-23T05:34:00Z</dcterms:created>
  <dcterms:modified xsi:type="dcterms:W3CDTF">2016-03-23T05:41:00Z</dcterms:modified>
</cp:coreProperties>
</file>