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A1" w:rsidRPr="007A799F" w:rsidRDefault="00712F78" w:rsidP="004A1FA1">
      <w:pPr>
        <w:pStyle w:val="a3"/>
        <w:jc w:val="center"/>
        <w:rPr>
          <w:b/>
          <w:bCs/>
          <w:iCs/>
          <w:sz w:val="28"/>
          <w:szCs w:val="28"/>
        </w:rPr>
      </w:pPr>
      <w:r w:rsidRPr="007A799F">
        <w:rPr>
          <w:b/>
          <w:bCs/>
          <w:iCs/>
          <w:sz w:val="28"/>
          <w:szCs w:val="28"/>
        </w:rPr>
        <w:t>Полиция рекомендует при обнаружении сомнительной денежной купюры</w:t>
      </w:r>
      <w:r w:rsidR="00E15192" w:rsidRPr="007A799F">
        <w:rPr>
          <w:b/>
          <w:bCs/>
          <w:iCs/>
          <w:sz w:val="28"/>
          <w:szCs w:val="28"/>
        </w:rPr>
        <w:t xml:space="preserve"> сообщать о факте сбыта в правоохранительные органы</w:t>
      </w:r>
    </w:p>
    <w:p w:rsidR="004A1FA1" w:rsidRPr="007A799F" w:rsidRDefault="004A1FA1" w:rsidP="004A1FA1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5"/>
      </w:tblGrid>
      <w:tr w:rsidR="004A1FA1" w:rsidRPr="007A799F" w:rsidTr="00327671">
        <w:tc>
          <w:tcPr>
            <w:tcW w:w="4785" w:type="dxa"/>
          </w:tcPr>
          <w:p w:rsidR="004A1FA1" w:rsidRPr="007A799F" w:rsidRDefault="004A1FA1" w:rsidP="00327671">
            <w:pPr>
              <w:pStyle w:val="a3"/>
              <w:ind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799F">
              <w:rPr>
                <w:b/>
                <w:bCs/>
                <w:i/>
                <w:iCs/>
                <w:sz w:val="28"/>
                <w:szCs w:val="28"/>
              </w:rPr>
              <w:t>Место работы</w:t>
            </w:r>
          </w:p>
        </w:tc>
        <w:tc>
          <w:tcPr>
            <w:tcW w:w="4785" w:type="dxa"/>
          </w:tcPr>
          <w:p w:rsidR="004A1FA1" w:rsidRPr="007A799F" w:rsidRDefault="004A1FA1" w:rsidP="00327671">
            <w:pPr>
              <w:pStyle w:val="a3"/>
              <w:ind w:firstLine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A799F">
              <w:rPr>
                <w:b/>
                <w:bCs/>
                <w:i/>
                <w:iCs/>
                <w:sz w:val="28"/>
                <w:szCs w:val="28"/>
              </w:rPr>
              <w:t>Порядок действий</w:t>
            </w:r>
          </w:p>
        </w:tc>
      </w:tr>
      <w:tr w:rsidR="004A1FA1" w:rsidRPr="007A799F" w:rsidTr="00327671">
        <w:tc>
          <w:tcPr>
            <w:tcW w:w="4785" w:type="dxa"/>
          </w:tcPr>
          <w:p w:rsidR="004A1FA1" w:rsidRPr="007A799F" w:rsidRDefault="004A1FA1" w:rsidP="00327671">
            <w:pPr>
              <w:pStyle w:val="a3"/>
              <w:ind w:firstLine="0"/>
              <w:rPr>
                <w:bCs/>
                <w:i/>
                <w:iCs/>
                <w:sz w:val="28"/>
                <w:szCs w:val="28"/>
              </w:rPr>
            </w:pPr>
            <w:r w:rsidRPr="007A799F">
              <w:rPr>
                <w:bCs/>
                <w:i/>
                <w:iCs/>
                <w:sz w:val="28"/>
                <w:szCs w:val="28"/>
              </w:rPr>
              <w:t>1. Магазины, супермаркеты, оптовые склады, кассы предприятий, торговые точки на рынках оптово-розничной торговли и т.д., где имеется служба собственной безопасности, либо охраняется вневедомственной охраной.</w:t>
            </w:r>
          </w:p>
        </w:tc>
        <w:tc>
          <w:tcPr>
            <w:tcW w:w="4785" w:type="dxa"/>
          </w:tcPr>
          <w:p w:rsidR="004A1FA1" w:rsidRPr="007A799F" w:rsidRDefault="004A1FA1" w:rsidP="00327671">
            <w:pPr>
              <w:pStyle w:val="a3"/>
              <w:ind w:firstLine="0"/>
              <w:rPr>
                <w:bCs/>
                <w:i/>
                <w:iCs/>
                <w:sz w:val="28"/>
                <w:szCs w:val="28"/>
              </w:rPr>
            </w:pPr>
            <w:r w:rsidRPr="007A799F">
              <w:rPr>
                <w:bCs/>
                <w:i/>
                <w:iCs/>
                <w:sz w:val="28"/>
                <w:szCs w:val="28"/>
              </w:rPr>
              <w:t>- сохраняя внешнее спокойствие</w:t>
            </w:r>
            <w:r w:rsidR="007A799F" w:rsidRPr="007A799F">
              <w:rPr>
                <w:bCs/>
                <w:i/>
                <w:iCs/>
                <w:sz w:val="28"/>
                <w:szCs w:val="28"/>
              </w:rPr>
              <w:t>,</w:t>
            </w:r>
            <w:r w:rsidRPr="007A799F">
              <w:rPr>
                <w:bCs/>
                <w:i/>
                <w:iCs/>
                <w:sz w:val="28"/>
                <w:szCs w:val="28"/>
              </w:rPr>
              <w:t xml:space="preserve"> попытайтесь отвлечь внимание «сбытчика» любым из приведенных выше способов либо др., далее сами или, прибегнув к помощи кого-либо из персонала, знакомых, позовите представителя охраны с целью задержания «сбытчика» до прибытия сотрудников милиции;</w:t>
            </w:r>
          </w:p>
          <w:p w:rsidR="004A1FA1" w:rsidRPr="007A799F" w:rsidRDefault="004A1FA1" w:rsidP="00327671">
            <w:pPr>
              <w:pStyle w:val="a3"/>
              <w:ind w:firstLine="0"/>
              <w:rPr>
                <w:bCs/>
                <w:i/>
                <w:iCs/>
                <w:sz w:val="28"/>
                <w:szCs w:val="28"/>
              </w:rPr>
            </w:pPr>
            <w:r w:rsidRPr="007A799F">
              <w:rPr>
                <w:bCs/>
                <w:i/>
                <w:iCs/>
                <w:sz w:val="28"/>
                <w:szCs w:val="28"/>
              </w:rPr>
              <w:t>- купюру при этом «сбытчику» не возвращайте;</w:t>
            </w:r>
          </w:p>
          <w:p w:rsidR="004A1FA1" w:rsidRPr="007A799F" w:rsidRDefault="004A1FA1" w:rsidP="00327671">
            <w:pPr>
              <w:pStyle w:val="a3"/>
              <w:ind w:firstLine="0"/>
              <w:rPr>
                <w:bCs/>
                <w:i/>
                <w:iCs/>
                <w:sz w:val="28"/>
                <w:szCs w:val="28"/>
              </w:rPr>
            </w:pPr>
            <w:r w:rsidRPr="007A799F">
              <w:rPr>
                <w:bCs/>
                <w:i/>
                <w:iCs/>
                <w:sz w:val="28"/>
                <w:szCs w:val="28"/>
              </w:rPr>
              <w:t>- сообщите о факте сбыта поддельной купюры в территориальный отдел внутренних дел  либо по телефону «</w:t>
            </w:r>
            <w:r w:rsidR="00077B8C" w:rsidRPr="007A799F">
              <w:rPr>
                <w:bCs/>
                <w:i/>
                <w:iCs/>
                <w:sz w:val="28"/>
                <w:szCs w:val="28"/>
              </w:rPr>
              <w:t>1</w:t>
            </w:r>
            <w:r w:rsidRPr="007A799F">
              <w:rPr>
                <w:bCs/>
                <w:i/>
                <w:iCs/>
                <w:sz w:val="28"/>
                <w:szCs w:val="28"/>
              </w:rPr>
              <w:t>02»</w:t>
            </w:r>
          </w:p>
        </w:tc>
      </w:tr>
      <w:tr w:rsidR="004A1FA1" w:rsidRPr="007A799F" w:rsidTr="00327671">
        <w:tc>
          <w:tcPr>
            <w:tcW w:w="4785" w:type="dxa"/>
          </w:tcPr>
          <w:p w:rsidR="004A1FA1" w:rsidRPr="007A799F" w:rsidRDefault="004A1FA1" w:rsidP="00327671">
            <w:pPr>
              <w:pStyle w:val="a3"/>
              <w:ind w:firstLine="0"/>
              <w:rPr>
                <w:bCs/>
                <w:i/>
                <w:iCs/>
                <w:sz w:val="28"/>
                <w:szCs w:val="28"/>
              </w:rPr>
            </w:pPr>
            <w:r w:rsidRPr="007A799F">
              <w:rPr>
                <w:bCs/>
                <w:i/>
                <w:iCs/>
                <w:sz w:val="28"/>
                <w:szCs w:val="28"/>
              </w:rPr>
              <w:t xml:space="preserve">2. </w:t>
            </w:r>
            <w:proofErr w:type="gramStart"/>
            <w:r w:rsidRPr="007A799F">
              <w:rPr>
                <w:bCs/>
                <w:i/>
                <w:iCs/>
                <w:sz w:val="28"/>
                <w:szCs w:val="28"/>
              </w:rPr>
              <w:t>Магазины, торговые павильоны, малые торговые точки (киоски), кассы предприятий и др., оборудованные телефоном/ «тревожной» кнопкой.</w:t>
            </w:r>
            <w:proofErr w:type="gramEnd"/>
          </w:p>
        </w:tc>
        <w:tc>
          <w:tcPr>
            <w:tcW w:w="4785" w:type="dxa"/>
          </w:tcPr>
          <w:p w:rsidR="004A1FA1" w:rsidRPr="007A799F" w:rsidRDefault="004A1FA1" w:rsidP="00327671">
            <w:pPr>
              <w:pStyle w:val="a3"/>
              <w:ind w:firstLine="0"/>
              <w:rPr>
                <w:bCs/>
                <w:i/>
                <w:iCs/>
                <w:sz w:val="28"/>
                <w:szCs w:val="28"/>
              </w:rPr>
            </w:pPr>
            <w:r w:rsidRPr="007A799F">
              <w:rPr>
                <w:bCs/>
                <w:i/>
                <w:iCs/>
                <w:sz w:val="28"/>
                <w:szCs w:val="28"/>
              </w:rPr>
              <w:t>- не вызывая подозрения у «сбытчика»,</w:t>
            </w:r>
            <w:bookmarkStart w:id="0" w:name="_GoBack"/>
            <w:bookmarkEnd w:id="0"/>
            <w:r w:rsidRPr="007A799F">
              <w:rPr>
                <w:bCs/>
                <w:i/>
                <w:iCs/>
                <w:sz w:val="28"/>
                <w:szCs w:val="28"/>
              </w:rPr>
              <w:t xml:space="preserve"> нажмите  «тревожную» кнопку;</w:t>
            </w:r>
          </w:p>
          <w:p w:rsidR="004A1FA1" w:rsidRPr="007A799F" w:rsidRDefault="004A1FA1" w:rsidP="00327671">
            <w:pPr>
              <w:pStyle w:val="a3"/>
              <w:ind w:firstLine="0"/>
              <w:rPr>
                <w:bCs/>
                <w:i/>
                <w:iCs/>
                <w:sz w:val="28"/>
                <w:szCs w:val="28"/>
              </w:rPr>
            </w:pPr>
            <w:r w:rsidRPr="007A799F">
              <w:rPr>
                <w:bCs/>
                <w:i/>
                <w:iCs/>
                <w:sz w:val="28"/>
                <w:szCs w:val="28"/>
              </w:rPr>
              <w:t>- купюру при этом «сбытчику не возвращайте;</w:t>
            </w:r>
          </w:p>
          <w:p w:rsidR="004A1FA1" w:rsidRPr="007A799F" w:rsidRDefault="004A1FA1" w:rsidP="00327671">
            <w:pPr>
              <w:pStyle w:val="a3"/>
              <w:ind w:firstLine="0"/>
              <w:rPr>
                <w:bCs/>
                <w:i/>
                <w:iCs/>
                <w:sz w:val="28"/>
                <w:szCs w:val="28"/>
              </w:rPr>
            </w:pPr>
            <w:r w:rsidRPr="007A799F">
              <w:rPr>
                <w:bCs/>
                <w:i/>
                <w:iCs/>
                <w:sz w:val="28"/>
                <w:szCs w:val="28"/>
              </w:rPr>
              <w:t>- запомните приметы «сбытчика», при этом обращайте внимание на характерные отличительные признаки.</w:t>
            </w:r>
          </w:p>
        </w:tc>
      </w:tr>
      <w:tr w:rsidR="004A1FA1" w:rsidRPr="007A799F" w:rsidTr="00327671">
        <w:tc>
          <w:tcPr>
            <w:tcW w:w="4785" w:type="dxa"/>
          </w:tcPr>
          <w:p w:rsidR="004A1FA1" w:rsidRPr="007A799F" w:rsidRDefault="004A1FA1" w:rsidP="00327671">
            <w:pPr>
              <w:pStyle w:val="a3"/>
              <w:ind w:firstLine="0"/>
              <w:rPr>
                <w:bCs/>
                <w:i/>
                <w:iCs/>
                <w:sz w:val="28"/>
                <w:szCs w:val="28"/>
              </w:rPr>
            </w:pPr>
            <w:r w:rsidRPr="007A799F">
              <w:rPr>
                <w:bCs/>
                <w:i/>
                <w:iCs/>
                <w:sz w:val="28"/>
                <w:szCs w:val="28"/>
              </w:rPr>
              <w:t>3. Торговые павильоны, малые торговые точки, и др. не имеющие собственной охраны, телефонной связи, не оборудованные тревожной кнопкой, находящиеся в удалении от других торговых точек, а также когда работник не имеет возможности покинуть рабочее место.</w:t>
            </w:r>
          </w:p>
        </w:tc>
        <w:tc>
          <w:tcPr>
            <w:tcW w:w="4785" w:type="dxa"/>
          </w:tcPr>
          <w:p w:rsidR="004A1FA1" w:rsidRPr="007A799F" w:rsidRDefault="004A1FA1" w:rsidP="00327671">
            <w:pPr>
              <w:pStyle w:val="a3"/>
              <w:ind w:firstLine="0"/>
              <w:rPr>
                <w:bCs/>
                <w:i/>
                <w:iCs/>
                <w:sz w:val="28"/>
                <w:szCs w:val="28"/>
              </w:rPr>
            </w:pPr>
            <w:proofErr w:type="gramStart"/>
            <w:r w:rsidRPr="007A799F">
              <w:rPr>
                <w:bCs/>
                <w:i/>
                <w:iCs/>
                <w:sz w:val="28"/>
                <w:szCs w:val="28"/>
              </w:rPr>
              <w:t>-в этом случае запомните: приметы «сбытчика», направление, в котором он удалился, используемый автотранспорт, отличительные признаки самой купюры, ее номинал, серию, номер;</w:t>
            </w:r>
            <w:proofErr w:type="gramEnd"/>
          </w:p>
          <w:p w:rsidR="004A1FA1" w:rsidRPr="007A799F" w:rsidRDefault="004A1FA1" w:rsidP="00327671">
            <w:pPr>
              <w:pStyle w:val="a3"/>
              <w:ind w:firstLine="0"/>
              <w:rPr>
                <w:bCs/>
                <w:i/>
                <w:iCs/>
                <w:sz w:val="28"/>
                <w:szCs w:val="28"/>
              </w:rPr>
            </w:pPr>
            <w:r w:rsidRPr="007A799F">
              <w:rPr>
                <w:bCs/>
                <w:i/>
                <w:iCs/>
                <w:sz w:val="28"/>
                <w:szCs w:val="28"/>
              </w:rPr>
              <w:t xml:space="preserve">-  как можно быстрее сообщите о факте (попытки) сбыта сомнительной купюры в </w:t>
            </w:r>
            <w:proofErr w:type="gramStart"/>
            <w:r w:rsidRPr="007A799F">
              <w:rPr>
                <w:bCs/>
                <w:i/>
                <w:iCs/>
                <w:sz w:val="28"/>
                <w:szCs w:val="28"/>
              </w:rPr>
              <w:t>территориальный</w:t>
            </w:r>
            <w:proofErr w:type="gramEnd"/>
            <w:r w:rsidRPr="007A799F">
              <w:rPr>
                <w:bCs/>
                <w:i/>
                <w:iCs/>
                <w:sz w:val="28"/>
                <w:szCs w:val="28"/>
              </w:rPr>
              <w:t xml:space="preserve"> ОВД либо по телефону «</w:t>
            </w:r>
            <w:r w:rsidR="00077B8C" w:rsidRPr="007A799F">
              <w:rPr>
                <w:bCs/>
                <w:i/>
                <w:iCs/>
                <w:sz w:val="28"/>
                <w:szCs w:val="28"/>
              </w:rPr>
              <w:t>1</w:t>
            </w:r>
            <w:r w:rsidRPr="007A799F">
              <w:rPr>
                <w:bCs/>
                <w:i/>
                <w:iCs/>
                <w:sz w:val="28"/>
                <w:szCs w:val="28"/>
              </w:rPr>
              <w:t>02»</w:t>
            </w:r>
          </w:p>
        </w:tc>
      </w:tr>
    </w:tbl>
    <w:p w:rsidR="004A1FA1" w:rsidRPr="007A799F" w:rsidRDefault="004A1FA1" w:rsidP="004A1FA1">
      <w:pPr>
        <w:pStyle w:val="a3"/>
        <w:rPr>
          <w:sz w:val="28"/>
          <w:szCs w:val="28"/>
        </w:rPr>
      </w:pPr>
    </w:p>
    <w:p w:rsidR="00C82DFF" w:rsidRDefault="00C82DFF"/>
    <w:sectPr w:rsidR="00C82DFF" w:rsidSect="00021B3D">
      <w:pgSz w:w="11906" w:h="16838"/>
      <w:pgMar w:top="568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FA1"/>
    <w:rsid w:val="00021B3D"/>
    <w:rsid w:val="00077B8C"/>
    <w:rsid w:val="002803B4"/>
    <w:rsid w:val="002F4F4C"/>
    <w:rsid w:val="004A1FA1"/>
    <w:rsid w:val="0064362A"/>
    <w:rsid w:val="006B78D7"/>
    <w:rsid w:val="00712F78"/>
    <w:rsid w:val="007A799F"/>
    <w:rsid w:val="00C82DFF"/>
    <w:rsid w:val="00E1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A1FA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A1F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A1FA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A1F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Терец</dc:creator>
  <cp:lastModifiedBy>mna</cp:lastModifiedBy>
  <cp:revision>4</cp:revision>
  <dcterms:created xsi:type="dcterms:W3CDTF">2019-11-25T06:21:00Z</dcterms:created>
  <dcterms:modified xsi:type="dcterms:W3CDTF">2019-11-26T05:50:00Z</dcterms:modified>
</cp:coreProperties>
</file>