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54" w:rsidRPr="00520877" w:rsidRDefault="00BB2454" w:rsidP="00BB2454">
      <w:pPr>
        <w:ind w:left="5579"/>
        <w:jc w:val="both"/>
        <w:rPr>
          <w:color w:val="333333"/>
          <w:sz w:val="26"/>
          <w:szCs w:val="26"/>
        </w:rPr>
      </w:pPr>
    </w:p>
    <w:p w:rsidR="00BB2454" w:rsidRPr="00520877" w:rsidRDefault="00BB2454" w:rsidP="00BB2454">
      <w:pPr>
        <w:ind w:left="5579"/>
        <w:jc w:val="both"/>
        <w:rPr>
          <w:color w:val="333333"/>
          <w:sz w:val="26"/>
          <w:szCs w:val="26"/>
        </w:rPr>
      </w:pPr>
    </w:p>
    <w:p w:rsidR="00BB2454" w:rsidRPr="00520877" w:rsidRDefault="00AB7C54" w:rsidP="00BB2454">
      <w:pPr>
        <w:ind w:left="5579"/>
        <w:jc w:val="both"/>
        <w:rPr>
          <w:color w:val="333333"/>
          <w:sz w:val="26"/>
          <w:szCs w:val="26"/>
        </w:rPr>
      </w:pPr>
      <w:r>
        <w:rPr>
          <w:color w:val="333333"/>
          <w:sz w:val="26"/>
          <w:szCs w:val="26"/>
        </w:rPr>
        <w:t>ПРОЕКТ</w:t>
      </w:r>
    </w:p>
    <w:p w:rsidR="00BB2454" w:rsidRPr="00520877" w:rsidRDefault="00BB2454" w:rsidP="00BB2454">
      <w:pPr>
        <w:ind w:left="5579"/>
        <w:jc w:val="both"/>
        <w:rPr>
          <w:color w:val="333333"/>
          <w:sz w:val="26"/>
          <w:szCs w:val="26"/>
        </w:rPr>
      </w:pPr>
    </w:p>
    <w:p w:rsidR="00BB2454" w:rsidRPr="00520877" w:rsidRDefault="00BB2454" w:rsidP="00BB2454">
      <w:pPr>
        <w:ind w:left="5579"/>
        <w:jc w:val="both"/>
        <w:rPr>
          <w:color w:val="333333"/>
          <w:sz w:val="26"/>
          <w:szCs w:val="26"/>
        </w:rPr>
      </w:pPr>
    </w:p>
    <w:p w:rsidR="00DF7880" w:rsidRPr="00520877" w:rsidRDefault="00F56B4D" w:rsidP="00F56B4D">
      <w:pPr>
        <w:tabs>
          <w:tab w:val="left" w:pos="0"/>
          <w:tab w:val="left" w:pos="7155"/>
        </w:tabs>
        <w:rPr>
          <w:b/>
          <w:sz w:val="26"/>
          <w:szCs w:val="26"/>
        </w:rPr>
      </w:pPr>
      <w:r w:rsidRPr="00520877">
        <w:rPr>
          <w:b/>
          <w:sz w:val="26"/>
          <w:szCs w:val="26"/>
        </w:rPr>
        <w:tab/>
      </w:r>
    </w:p>
    <w:p w:rsidR="008F10D3" w:rsidRPr="00520877" w:rsidRDefault="008F10D3" w:rsidP="003A3C4A">
      <w:pPr>
        <w:tabs>
          <w:tab w:val="left" w:pos="3030"/>
        </w:tabs>
        <w:autoSpaceDE w:val="0"/>
        <w:autoSpaceDN w:val="0"/>
        <w:adjustRightInd w:val="0"/>
        <w:rPr>
          <w:sz w:val="26"/>
          <w:szCs w:val="26"/>
        </w:rPr>
      </w:pPr>
      <w:r w:rsidRPr="00520877">
        <w:rPr>
          <w:sz w:val="26"/>
          <w:szCs w:val="26"/>
        </w:rPr>
        <w:tab/>
      </w:r>
    </w:p>
    <w:p w:rsidR="00BF4C09" w:rsidRPr="00520877" w:rsidRDefault="00BF4C09" w:rsidP="00BF4C09">
      <w:pPr>
        <w:autoSpaceDE w:val="0"/>
        <w:autoSpaceDN w:val="0"/>
        <w:adjustRightInd w:val="0"/>
        <w:jc w:val="center"/>
        <w:rPr>
          <w:sz w:val="26"/>
          <w:szCs w:val="26"/>
        </w:rPr>
      </w:pPr>
      <w:proofErr w:type="gramStart"/>
      <w:r w:rsidRPr="00520877">
        <w:rPr>
          <w:sz w:val="26"/>
          <w:szCs w:val="26"/>
        </w:rPr>
        <w:t>Муниципальная</w:t>
      </w:r>
      <w:proofErr w:type="gramEnd"/>
      <w:r w:rsidRPr="00520877">
        <w:rPr>
          <w:sz w:val="26"/>
          <w:szCs w:val="26"/>
        </w:rPr>
        <w:t xml:space="preserve"> программ </w:t>
      </w:r>
    </w:p>
    <w:p w:rsidR="00BF4C09" w:rsidRPr="00520877" w:rsidRDefault="00BF4C09" w:rsidP="00BF4C09">
      <w:pPr>
        <w:autoSpaceDE w:val="0"/>
        <w:autoSpaceDN w:val="0"/>
        <w:adjustRightInd w:val="0"/>
        <w:jc w:val="center"/>
        <w:rPr>
          <w:sz w:val="26"/>
          <w:szCs w:val="26"/>
        </w:rPr>
      </w:pPr>
      <w:r w:rsidRPr="00520877">
        <w:rPr>
          <w:sz w:val="26"/>
          <w:szCs w:val="26"/>
        </w:rPr>
        <w:t xml:space="preserve">«Профилактика преступлений и иных правонарушений в городе Рубцовске» </w:t>
      </w:r>
    </w:p>
    <w:p w:rsidR="00BF4C09" w:rsidRPr="00520877" w:rsidRDefault="00BF4C09" w:rsidP="00BF4C09">
      <w:pPr>
        <w:autoSpaceDE w:val="0"/>
        <w:autoSpaceDN w:val="0"/>
        <w:adjustRightInd w:val="0"/>
        <w:jc w:val="center"/>
        <w:rPr>
          <w:b/>
          <w:sz w:val="26"/>
          <w:szCs w:val="26"/>
        </w:rPr>
      </w:pPr>
      <w:r w:rsidRPr="00520877">
        <w:rPr>
          <w:sz w:val="26"/>
          <w:szCs w:val="26"/>
        </w:rPr>
        <w:t>на 2018-2021 годы</w:t>
      </w:r>
    </w:p>
    <w:p w:rsidR="00BF4C09" w:rsidRPr="00520877" w:rsidRDefault="00BF4C09" w:rsidP="002767D0">
      <w:pPr>
        <w:autoSpaceDE w:val="0"/>
        <w:autoSpaceDN w:val="0"/>
        <w:adjustRightInd w:val="0"/>
        <w:jc w:val="center"/>
        <w:rPr>
          <w:sz w:val="26"/>
          <w:szCs w:val="26"/>
        </w:rPr>
      </w:pPr>
    </w:p>
    <w:p w:rsidR="002767D0" w:rsidRPr="00520877" w:rsidRDefault="002767D0" w:rsidP="002767D0">
      <w:pPr>
        <w:autoSpaceDE w:val="0"/>
        <w:autoSpaceDN w:val="0"/>
        <w:adjustRightInd w:val="0"/>
        <w:jc w:val="center"/>
        <w:rPr>
          <w:sz w:val="26"/>
          <w:szCs w:val="26"/>
        </w:rPr>
      </w:pPr>
      <w:r w:rsidRPr="00520877">
        <w:rPr>
          <w:sz w:val="26"/>
          <w:szCs w:val="26"/>
        </w:rPr>
        <w:t xml:space="preserve">ПАСПОРТ </w:t>
      </w:r>
    </w:p>
    <w:p w:rsidR="00633D0D" w:rsidRPr="00520877" w:rsidRDefault="00633D0D" w:rsidP="002767D0">
      <w:pPr>
        <w:autoSpaceDE w:val="0"/>
        <w:autoSpaceDN w:val="0"/>
        <w:adjustRightInd w:val="0"/>
        <w:jc w:val="center"/>
        <w:rPr>
          <w:sz w:val="26"/>
          <w:szCs w:val="26"/>
        </w:rPr>
      </w:pPr>
      <w:r w:rsidRPr="00520877">
        <w:rPr>
          <w:sz w:val="26"/>
          <w:szCs w:val="26"/>
        </w:rPr>
        <w:t>муниципальн</w:t>
      </w:r>
      <w:r w:rsidR="00BF4C09" w:rsidRPr="00520877">
        <w:rPr>
          <w:sz w:val="26"/>
          <w:szCs w:val="26"/>
        </w:rPr>
        <w:t>ой</w:t>
      </w:r>
      <w:r w:rsidR="002767D0" w:rsidRPr="00520877">
        <w:rPr>
          <w:sz w:val="26"/>
          <w:szCs w:val="26"/>
        </w:rPr>
        <w:t xml:space="preserve"> программ</w:t>
      </w:r>
      <w:r w:rsidR="00BF4C09" w:rsidRPr="00520877">
        <w:rPr>
          <w:sz w:val="26"/>
          <w:szCs w:val="26"/>
        </w:rPr>
        <w:t>ы</w:t>
      </w:r>
    </w:p>
    <w:p w:rsidR="00633D0D" w:rsidRPr="00520877" w:rsidRDefault="002767D0" w:rsidP="002767D0">
      <w:pPr>
        <w:autoSpaceDE w:val="0"/>
        <w:autoSpaceDN w:val="0"/>
        <w:adjustRightInd w:val="0"/>
        <w:jc w:val="center"/>
        <w:rPr>
          <w:sz w:val="26"/>
          <w:szCs w:val="26"/>
        </w:rPr>
      </w:pPr>
      <w:r w:rsidRPr="00520877">
        <w:rPr>
          <w:sz w:val="26"/>
          <w:szCs w:val="26"/>
        </w:rPr>
        <w:t xml:space="preserve"> «Профилактика преступлений и иных правонарушений</w:t>
      </w:r>
      <w:r w:rsidR="00633D0D" w:rsidRPr="00520877">
        <w:rPr>
          <w:sz w:val="26"/>
          <w:szCs w:val="26"/>
        </w:rPr>
        <w:t xml:space="preserve"> в городе Рубцовске</w:t>
      </w:r>
      <w:r w:rsidRPr="00520877">
        <w:rPr>
          <w:sz w:val="26"/>
          <w:szCs w:val="26"/>
        </w:rPr>
        <w:t xml:space="preserve">» </w:t>
      </w:r>
    </w:p>
    <w:p w:rsidR="002767D0" w:rsidRPr="00520877" w:rsidRDefault="002767D0" w:rsidP="002767D0">
      <w:pPr>
        <w:autoSpaceDE w:val="0"/>
        <w:autoSpaceDN w:val="0"/>
        <w:adjustRightInd w:val="0"/>
        <w:jc w:val="center"/>
        <w:rPr>
          <w:sz w:val="26"/>
          <w:szCs w:val="26"/>
        </w:rPr>
      </w:pPr>
      <w:r w:rsidRPr="00520877">
        <w:rPr>
          <w:sz w:val="26"/>
          <w:szCs w:val="26"/>
        </w:rPr>
        <w:t>на 2018-2021 годы</w:t>
      </w:r>
      <w:r w:rsidR="00633D0D" w:rsidRPr="00520877">
        <w:rPr>
          <w:sz w:val="26"/>
          <w:szCs w:val="26"/>
        </w:rPr>
        <w:t xml:space="preserve"> (далее – </w:t>
      </w:r>
      <w:r w:rsidR="00A470FB" w:rsidRPr="00520877">
        <w:rPr>
          <w:sz w:val="26"/>
          <w:szCs w:val="26"/>
        </w:rPr>
        <w:t>П</w:t>
      </w:r>
      <w:r w:rsidR="00633D0D" w:rsidRPr="00520877">
        <w:rPr>
          <w:sz w:val="26"/>
          <w:szCs w:val="26"/>
        </w:rPr>
        <w:t>рограмма)</w:t>
      </w:r>
    </w:p>
    <w:p w:rsidR="002767D0" w:rsidRPr="00520877" w:rsidRDefault="002767D0" w:rsidP="002767D0">
      <w:pPr>
        <w:autoSpaceDE w:val="0"/>
        <w:autoSpaceDN w:val="0"/>
        <w:adjustRightInd w:val="0"/>
        <w:jc w:val="center"/>
        <w:rPr>
          <w:sz w:val="26"/>
          <w:szCs w:val="2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0"/>
        <w:gridCol w:w="5040"/>
      </w:tblGrid>
      <w:tr w:rsidR="002767D0" w:rsidRPr="00520877" w:rsidTr="008F10D3">
        <w:trPr>
          <w:trHeight w:val="240"/>
        </w:trPr>
        <w:tc>
          <w:tcPr>
            <w:tcW w:w="4320" w:type="dxa"/>
          </w:tcPr>
          <w:p w:rsidR="002767D0" w:rsidRPr="00520877" w:rsidRDefault="002767D0"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Ответственный исполнитель </w:t>
            </w:r>
          </w:p>
          <w:p w:rsidR="002767D0" w:rsidRPr="00520877" w:rsidRDefault="00A470FB"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П</w:t>
            </w:r>
            <w:r w:rsidR="002767D0" w:rsidRPr="00520877">
              <w:rPr>
                <w:rFonts w:ascii="Times New Roman" w:hAnsi="Times New Roman" w:cs="Times New Roman"/>
                <w:sz w:val="26"/>
                <w:szCs w:val="26"/>
              </w:rPr>
              <w:t xml:space="preserve">рограммы </w:t>
            </w:r>
          </w:p>
          <w:p w:rsidR="002767D0" w:rsidRPr="00520877" w:rsidRDefault="002767D0" w:rsidP="00253B27">
            <w:pPr>
              <w:pStyle w:val="ConsPlusCell"/>
              <w:widowControl/>
              <w:rPr>
                <w:rFonts w:ascii="Times New Roman" w:hAnsi="Times New Roman" w:cs="Times New Roman"/>
                <w:sz w:val="26"/>
                <w:szCs w:val="26"/>
              </w:rPr>
            </w:pPr>
          </w:p>
        </w:tc>
        <w:tc>
          <w:tcPr>
            <w:tcW w:w="5040" w:type="dxa"/>
          </w:tcPr>
          <w:p w:rsidR="002767D0" w:rsidRPr="00520877" w:rsidRDefault="00633D0D" w:rsidP="00633D0D">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Отдел по организации управления и работе с обращениями </w:t>
            </w:r>
            <w:r w:rsidR="00BD7BBB" w:rsidRPr="00520877">
              <w:rPr>
                <w:rFonts w:ascii="Times New Roman" w:hAnsi="Times New Roman" w:cs="Times New Roman"/>
                <w:sz w:val="26"/>
                <w:szCs w:val="26"/>
              </w:rPr>
              <w:t>Администраци</w:t>
            </w:r>
            <w:r w:rsidRPr="00520877">
              <w:rPr>
                <w:rFonts w:ascii="Times New Roman" w:hAnsi="Times New Roman" w:cs="Times New Roman"/>
                <w:sz w:val="26"/>
                <w:szCs w:val="26"/>
              </w:rPr>
              <w:t>и</w:t>
            </w:r>
            <w:r w:rsidR="00BD7BBB" w:rsidRPr="00520877">
              <w:rPr>
                <w:rFonts w:ascii="Times New Roman" w:hAnsi="Times New Roman" w:cs="Times New Roman"/>
                <w:sz w:val="26"/>
                <w:szCs w:val="26"/>
              </w:rPr>
              <w:t xml:space="preserve"> города Рубцовска Алтайского </w:t>
            </w:r>
            <w:r w:rsidRPr="00520877">
              <w:rPr>
                <w:rFonts w:ascii="Times New Roman" w:hAnsi="Times New Roman" w:cs="Times New Roman"/>
                <w:sz w:val="26"/>
                <w:szCs w:val="26"/>
              </w:rPr>
              <w:t>к</w:t>
            </w:r>
            <w:r w:rsidR="00BD7BBB" w:rsidRPr="00520877">
              <w:rPr>
                <w:rFonts w:ascii="Times New Roman" w:hAnsi="Times New Roman" w:cs="Times New Roman"/>
                <w:sz w:val="26"/>
                <w:szCs w:val="26"/>
              </w:rPr>
              <w:t>рая</w:t>
            </w:r>
          </w:p>
        </w:tc>
      </w:tr>
      <w:tr w:rsidR="002767D0" w:rsidRPr="00520877" w:rsidTr="008F10D3">
        <w:trPr>
          <w:trHeight w:val="240"/>
        </w:trPr>
        <w:tc>
          <w:tcPr>
            <w:tcW w:w="4320" w:type="dxa"/>
          </w:tcPr>
          <w:p w:rsidR="002767D0" w:rsidRPr="00520877" w:rsidRDefault="00A470FB"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Соисполнители</w:t>
            </w:r>
            <w:r w:rsidR="003A3C4A" w:rsidRPr="00520877">
              <w:rPr>
                <w:rFonts w:ascii="Times New Roman" w:hAnsi="Times New Roman" w:cs="Times New Roman"/>
                <w:sz w:val="26"/>
                <w:szCs w:val="26"/>
              </w:rPr>
              <w:t xml:space="preserve"> </w:t>
            </w:r>
            <w:r w:rsidRPr="00520877">
              <w:rPr>
                <w:rFonts w:ascii="Times New Roman" w:hAnsi="Times New Roman" w:cs="Times New Roman"/>
                <w:sz w:val="26"/>
                <w:szCs w:val="26"/>
              </w:rPr>
              <w:t>П</w:t>
            </w:r>
            <w:r w:rsidR="002767D0" w:rsidRPr="00520877">
              <w:rPr>
                <w:rFonts w:ascii="Times New Roman" w:hAnsi="Times New Roman" w:cs="Times New Roman"/>
                <w:sz w:val="26"/>
                <w:szCs w:val="26"/>
              </w:rPr>
              <w:t xml:space="preserve">рограммы </w:t>
            </w:r>
          </w:p>
          <w:p w:rsidR="002767D0" w:rsidRPr="00520877" w:rsidRDefault="002767D0" w:rsidP="00253B27">
            <w:pPr>
              <w:pStyle w:val="ConsPlusCell"/>
              <w:widowControl/>
              <w:rPr>
                <w:rFonts w:ascii="Times New Roman" w:hAnsi="Times New Roman" w:cs="Times New Roman"/>
                <w:sz w:val="26"/>
                <w:szCs w:val="26"/>
              </w:rPr>
            </w:pPr>
          </w:p>
        </w:tc>
        <w:tc>
          <w:tcPr>
            <w:tcW w:w="5040" w:type="dxa"/>
          </w:tcPr>
          <w:p w:rsidR="002767D0" w:rsidRPr="00520877" w:rsidRDefault="00BD7BBB"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МО МВД России «Рубцовский»</w:t>
            </w:r>
            <w:r w:rsidR="00633D0D" w:rsidRPr="00520877">
              <w:rPr>
                <w:rFonts w:ascii="Times New Roman" w:hAnsi="Times New Roman" w:cs="Times New Roman"/>
                <w:sz w:val="26"/>
                <w:szCs w:val="26"/>
              </w:rPr>
              <w:t xml:space="preserve"> (по согласованию)</w:t>
            </w:r>
          </w:p>
        </w:tc>
      </w:tr>
      <w:tr w:rsidR="002767D0" w:rsidRPr="00520877" w:rsidTr="008F10D3">
        <w:trPr>
          <w:trHeight w:val="240"/>
        </w:trPr>
        <w:tc>
          <w:tcPr>
            <w:tcW w:w="4320" w:type="dxa"/>
          </w:tcPr>
          <w:p w:rsidR="002767D0" w:rsidRPr="00520877" w:rsidRDefault="00A470FB"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Участники П</w:t>
            </w:r>
            <w:r w:rsidR="002767D0" w:rsidRPr="00520877">
              <w:rPr>
                <w:rFonts w:ascii="Times New Roman" w:hAnsi="Times New Roman" w:cs="Times New Roman"/>
                <w:sz w:val="26"/>
                <w:szCs w:val="26"/>
              </w:rPr>
              <w:t>рограммы</w:t>
            </w:r>
          </w:p>
          <w:p w:rsidR="002767D0" w:rsidRPr="00520877" w:rsidRDefault="002767D0" w:rsidP="00253B27">
            <w:pPr>
              <w:pStyle w:val="ConsPlusCell"/>
              <w:widowControl/>
              <w:rPr>
                <w:rFonts w:ascii="Times New Roman" w:hAnsi="Times New Roman" w:cs="Times New Roman"/>
                <w:sz w:val="26"/>
                <w:szCs w:val="26"/>
              </w:rPr>
            </w:pPr>
          </w:p>
        </w:tc>
        <w:tc>
          <w:tcPr>
            <w:tcW w:w="5040" w:type="dxa"/>
          </w:tcPr>
          <w:p w:rsidR="00BD7BBB" w:rsidRPr="00520877" w:rsidRDefault="004F7E9E" w:rsidP="00BD7BBB">
            <w:pPr>
              <w:jc w:val="both"/>
              <w:rPr>
                <w:sz w:val="26"/>
                <w:szCs w:val="26"/>
              </w:rPr>
            </w:pPr>
            <w:r w:rsidRPr="00520877">
              <w:rPr>
                <w:sz w:val="26"/>
                <w:szCs w:val="26"/>
              </w:rPr>
              <w:t>У</w:t>
            </w:r>
            <w:r w:rsidR="00633D0D" w:rsidRPr="00520877">
              <w:rPr>
                <w:sz w:val="26"/>
                <w:szCs w:val="26"/>
              </w:rPr>
              <w:t xml:space="preserve">правление </w:t>
            </w:r>
            <w:r w:rsidR="00BD7BBB" w:rsidRPr="00520877">
              <w:rPr>
                <w:sz w:val="26"/>
                <w:szCs w:val="26"/>
              </w:rPr>
              <w:t>социа</w:t>
            </w:r>
            <w:r w:rsidR="00633D0D" w:rsidRPr="00520877">
              <w:rPr>
                <w:sz w:val="26"/>
                <w:szCs w:val="26"/>
              </w:rPr>
              <w:t>льной защиты населения по городу</w:t>
            </w:r>
            <w:r w:rsidR="00BD7BBB" w:rsidRPr="00520877">
              <w:rPr>
                <w:sz w:val="26"/>
                <w:szCs w:val="26"/>
              </w:rPr>
              <w:t xml:space="preserve"> Рубцовску </w:t>
            </w:r>
            <w:r w:rsidR="00633D0D" w:rsidRPr="00520877">
              <w:rPr>
                <w:sz w:val="26"/>
                <w:szCs w:val="26"/>
              </w:rPr>
              <w:t xml:space="preserve">и Рубцовскому району </w:t>
            </w:r>
            <w:r w:rsidR="00BD7BBB" w:rsidRPr="00520877">
              <w:rPr>
                <w:sz w:val="26"/>
                <w:szCs w:val="26"/>
              </w:rPr>
              <w:t>(по согласованию);</w:t>
            </w:r>
          </w:p>
          <w:p w:rsidR="00BD7BBB" w:rsidRPr="00520877" w:rsidRDefault="00E86DB5" w:rsidP="00BD7BBB">
            <w:pPr>
              <w:jc w:val="both"/>
              <w:rPr>
                <w:sz w:val="26"/>
                <w:szCs w:val="26"/>
              </w:rPr>
            </w:pPr>
            <w:r w:rsidRPr="00520877">
              <w:rPr>
                <w:sz w:val="26"/>
                <w:szCs w:val="26"/>
              </w:rPr>
              <w:t>м</w:t>
            </w:r>
            <w:r w:rsidR="00BD7BBB" w:rsidRPr="00520877">
              <w:rPr>
                <w:sz w:val="26"/>
                <w:szCs w:val="26"/>
              </w:rPr>
              <w:t>униципальное казенное учреждение «Управление образования» города Рубцовска;</w:t>
            </w:r>
          </w:p>
          <w:p w:rsidR="003A6FA2" w:rsidRPr="00520877" w:rsidRDefault="00E86DB5" w:rsidP="00BD7BBB">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м</w:t>
            </w:r>
            <w:r w:rsidR="00BD7BBB" w:rsidRPr="00520877">
              <w:rPr>
                <w:rFonts w:ascii="Times New Roman" w:hAnsi="Times New Roman" w:cs="Times New Roman"/>
                <w:sz w:val="26"/>
                <w:szCs w:val="26"/>
              </w:rPr>
              <w:t>униципальное казенное учреждение «Управление культуры, спорта и молодежной политики» города Рубцовска</w:t>
            </w:r>
            <w:r w:rsidR="003A6FA2" w:rsidRPr="00520877">
              <w:rPr>
                <w:rFonts w:ascii="Times New Roman" w:hAnsi="Times New Roman" w:cs="Times New Roman"/>
                <w:sz w:val="26"/>
                <w:szCs w:val="26"/>
              </w:rPr>
              <w:t>;</w:t>
            </w:r>
          </w:p>
          <w:p w:rsidR="00271A8F" w:rsidRPr="00520877" w:rsidRDefault="00271A8F" w:rsidP="00BD7BBB">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п</w:t>
            </w:r>
            <w:r w:rsidR="003A6FA2" w:rsidRPr="00520877">
              <w:rPr>
                <w:rFonts w:ascii="Times New Roman" w:hAnsi="Times New Roman" w:cs="Times New Roman"/>
                <w:sz w:val="26"/>
                <w:szCs w:val="26"/>
              </w:rPr>
              <w:t>равовой отдел Администрации города Рубцовска</w:t>
            </w:r>
            <w:r w:rsidRPr="00520877">
              <w:rPr>
                <w:rFonts w:ascii="Times New Roman" w:hAnsi="Times New Roman" w:cs="Times New Roman"/>
                <w:sz w:val="26"/>
                <w:szCs w:val="26"/>
              </w:rPr>
              <w:t>;</w:t>
            </w:r>
          </w:p>
          <w:p w:rsidR="004F7E9E" w:rsidRPr="00520877" w:rsidRDefault="003A6FA2" w:rsidP="00BD7BBB">
            <w:pPr>
              <w:pStyle w:val="ConsPlusCell"/>
              <w:widowControl/>
              <w:rPr>
                <w:rFonts w:ascii="Times New Roman" w:hAnsi="Times New Roman"/>
                <w:sz w:val="26"/>
                <w:szCs w:val="26"/>
              </w:rPr>
            </w:pPr>
            <w:r w:rsidRPr="00520877">
              <w:rPr>
                <w:rFonts w:ascii="Times New Roman" w:hAnsi="Times New Roman" w:cs="Times New Roman"/>
                <w:sz w:val="26"/>
                <w:szCs w:val="26"/>
              </w:rPr>
              <w:t>пресс-служба Администрации города Рубцовска</w:t>
            </w:r>
            <w:r w:rsidR="00271A8F" w:rsidRPr="00520877">
              <w:rPr>
                <w:rFonts w:ascii="Times New Roman" w:hAnsi="Times New Roman" w:cs="Times New Roman"/>
                <w:sz w:val="26"/>
                <w:szCs w:val="26"/>
              </w:rPr>
              <w:t>;</w:t>
            </w:r>
            <w:r w:rsidR="00D960AD" w:rsidRPr="00520877">
              <w:rPr>
                <w:rFonts w:ascii="Times New Roman" w:hAnsi="Times New Roman"/>
                <w:sz w:val="26"/>
                <w:szCs w:val="26"/>
              </w:rPr>
              <w:t xml:space="preserve"> </w:t>
            </w:r>
          </w:p>
          <w:p w:rsidR="00271A8F" w:rsidRPr="00520877" w:rsidRDefault="00D960AD" w:rsidP="00BD7BBB">
            <w:pPr>
              <w:pStyle w:val="ConsPlusCell"/>
              <w:widowControl/>
              <w:rPr>
                <w:rFonts w:ascii="Times New Roman" w:hAnsi="Times New Roman" w:cs="Times New Roman"/>
                <w:sz w:val="26"/>
                <w:szCs w:val="26"/>
              </w:rPr>
            </w:pPr>
            <w:r w:rsidRPr="00520877">
              <w:rPr>
                <w:rFonts w:ascii="Times New Roman" w:hAnsi="Times New Roman"/>
                <w:sz w:val="26"/>
                <w:szCs w:val="26"/>
              </w:rPr>
              <w:t>отдел опеки и попечительства</w:t>
            </w:r>
            <w:r w:rsidR="003A3C4A" w:rsidRPr="00520877">
              <w:rPr>
                <w:rFonts w:ascii="Times New Roman" w:hAnsi="Times New Roman"/>
                <w:sz w:val="26"/>
                <w:szCs w:val="26"/>
              </w:rPr>
              <w:t xml:space="preserve"> Администрации города Рубцовска</w:t>
            </w:r>
            <w:r w:rsidRPr="00520877">
              <w:rPr>
                <w:rFonts w:ascii="Times New Roman" w:hAnsi="Times New Roman"/>
                <w:sz w:val="26"/>
                <w:szCs w:val="26"/>
              </w:rPr>
              <w:t>;</w:t>
            </w:r>
          </w:p>
          <w:p w:rsidR="002767D0" w:rsidRPr="00520877" w:rsidRDefault="00633D0D" w:rsidP="003A3C4A">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комиссия по делам несовершеннолетних и защите их прав</w:t>
            </w:r>
            <w:r w:rsidR="000026F1" w:rsidRPr="00520877">
              <w:rPr>
                <w:rFonts w:ascii="Times New Roman" w:hAnsi="Times New Roman" w:cs="Times New Roman"/>
                <w:sz w:val="26"/>
                <w:szCs w:val="26"/>
              </w:rPr>
              <w:t xml:space="preserve"> при Администрации города Рубцовска</w:t>
            </w:r>
            <w:r w:rsidR="003A3C4A" w:rsidRPr="00520877">
              <w:rPr>
                <w:rFonts w:ascii="Times New Roman" w:hAnsi="Times New Roman" w:cs="Times New Roman"/>
                <w:sz w:val="26"/>
                <w:szCs w:val="26"/>
              </w:rPr>
              <w:t>.</w:t>
            </w:r>
          </w:p>
        </w:tc>
      </w:tr>
      <w:tr w:rsidR="00BF4C09" w:rsidRPr="00520877" w:rsidTr="008F10D3">
        <w:trPr>
          <w:trHeight w:val="240"/>
        </w:trPr>
        <w:tc>
          <w:tcPr>
            <w:tcW w:w="4320" w:type="dxa"/>
          </w:tcPr>
          <w:p w:rsidR="00BF4C09" w:rsidRPr="00520877" w:rsidRDefault="00A470FB"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Подпрограммы П</w:t>
            </w:r>
            <w:r w:rsidR="00BF4C09" w:rsidRPr="00520877">
              <w:rPr>
                <w:rFonts w:ascii="Times New Roman" w:hAnsi="Times New Roman" w:cs="Times New Roman"/>
                <w:sz w:val="26"/>
                <w:szCs w:val="26"/>
              </w:rPr>
              <w:t>рограммы</w:t>
            </w:r>
          </w:p>
        </w:tc>
        <w:tc>
          <w:tcPr>
            <w:tcW w:w="5040" w:type="dxa"/>
          </w:tcPr>
          <w:p w:rsidR="00BF4C09" w:rsidRPr="00520877" w:rsidRDefault="003A3C4A" w:rsidP="003A3C4A">
            <w:pPr>
              <w:jc w:val="both"/>
              <w:rPr>
                <w:sz w:val="26"/>
                <w:szCs w:val="26"/>
              </w:rPr>
            </w:pPr>
            <w:r w:rsidRPr="00520877">
              <w:rPr>
                <w:sz w:val="26"/>
                <w:szCs w:val="26"/>
              </w:rPr>
              <w:t>П</w:t>
            </w:r>
            <w:r w:rsidR="00BF4C09" w:rsidRPr="00520877">
              <w:rPr>
                <w:sz w:val="26"/>
                <w:szCs w:val="26"/>
              </w:rPr>
              <w:t xml:space="preserve">рограммой не предусмотрено </w:t>
            </w:r>
          </w:p>
        </w:tc>
      </w:tr>
      <w:tr w:rsidR="004F7E9E" w:rsidRPr="00520877" w:rsidTr="008F10D3">
        <w:trPr>
          <w:trHeight w:val="240"/>
        </w:trPr>
        <w:tc>
          <w:tcPr>
            <w:tcW w:w="4320" w:type="dxa"/>
          </w:tcPr>
          <w:p w:rsidR="004F7E9E" w:rsidRPr="00520877" w:rsidRDefault="004F7E9E" w:rsidP="004F7E9E">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Программно-целевые инструменты </w:t>
            </w:r>
          </w:p>
          <w:p w:rsidR="004F7E9E" w:rsidRPr="00520877" w:rsidRDefault="00A470FB" w:rsidP="004F7E9E">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П</w:t>
            </w:r>
            <w:r w:rsidR="004F7E9E" w:rsidRPr="00520877">
              <w:rPr>
                <w:rFonts w:ascii="Times New Roman" w:hAnsi="Times New Roman" w:cs="Times New Roman"/>
                <w:sz w:val="26"/>
                <w:szCs w:val="26"/>
              </w:rPr>
              <w:t>рограммы</w:t>
            </w:r>
          </w:p>
          <w:p w:rsidR="004F7E9E" w:rsidRPr="00520877" w:rsidRDefault="004F7E9E" w:rsidP="00253B27">
            <w:pPr>
              <w:pStyle w:val="ConsPlusCell"/>
              <w:widowControl/>
              <w:rPr>
                <w:rFonts w:ascii="Times New Roman" w:hAnsi="Times New Roman" w:cs="Times New Roman"/>
                <w:sz w:val="26"/>
                <w:szCs w:val="26"/>
              </w:rPr>
            </w:pPr>
          </w:p>
        </w:tc>
        <w:tc>
          <w:tcPr>
            <w:tcW w:w="5040" w:type="dxa"/>
          </w:tcPr>
          <w:p w:rsidR="004F7E9E" w:rsidRPr="00520877" w:rsidRDefault="004F7E9E" w:rsidP="004F7E9E">
            <w:pPr>
              <w:pStyle w:val="ConsPlusCell"/>
              <w:widowControl/>
              <w:jc w:val="both"/>
              <w:rPr>
                <w:rFonts w:ascii="Times New Roman" w:hAnsi="Times New Roman" w:cs="Times New Roman"/>
                <w:noProof/>
                <w:sz w:val="26"/>
                <w:szCs w:val="26"/>
              </w:rPr>
            </w:pPr>
            <w:r w:rsidRPr="00520877">
              <w:rPr>
                <w:rFonts w:ascii="Times New Roman" w:hAnsi="Times New Roman" w:cs="Times New Roman"/>
                <w:noProof/>
                <w:sz w:val="26"/>
                <w:szCs w:val="26"/>
              </w:rPr>
              <w:t>Федеральный закон от 07.02.2011 № 3-ФЗ «О полиции»;</w:t>
            </w:r>
          </w:p>
          <w:p w:rsidR="004F7E9E" w:rsidRPr="00520877" w:rsidRDefault="004F7E9E" w:rsidP="004F7E9E">
            <w:pPr>
              <w:pStyle w:val="ConsPlusCell"/>
              <w:widowControl/>
              <w:jc w:val="both"/>
              <w:rPr>
                <w:rFonts w:ascii="Times New Roman" w:hAnsi="Times New Roman" w:cs="Times New Roman"/>
                <w:noProof/>
                <w:sz w:val="26"/>
                <w:szCs w:val="26"/>
              </w:rPr>
            </w:pPr>
            <w:r w:rsidRPr="00520877">
              <w:rPr>
                <w:rFonts w:ascii="Times New Roman" w:hAnsi="Times New Roman" w:cs="Times New Roman"/>
                <w:noProof/>
                <w:sz w:val="26"/>
                <w:szCs w:val="26"/>
              </w:rPr>
              <w:t>Федеральный закон от 23.06.2016</w:t>
            </w:r>
            <w:r w:rsidR="003B4725" w:rsidRPr="00520877">
              <w:rPr>
                <w:rFonts w:ascii="Times New Roman" w:hAnsi="Times New Roman" w:cs="Times New Roman"/>
                <w:noProof/>
                <w:sz w:val="26"/>
                <w:szCs w:val="26"/>
              </w:rPr>
              <w:t xml:space="preserve"> №182-ФЗ</w:t>
            </w:r>
            <w:r w:rsidRPr="00520877">
              <w:rPr>
                <w:rFonts w:ascii="Times New Roman" w:hAnsi="Times New Roman" w:cs="Times New Roman"/>
                <w:noProof/>
                <w:sz w:val="26"/>
                <w:szCs w:val="26"/>
              </w:rPr>
              <w:t xml:space="preserve"> «Об основах системы профилактики правонарушений в Р</w:t>
            </w:r>
            <w:r w:rsidR="003B4725" w:rsidRPr="00520877">
              <w:rPr>
                <w:rFonts w:ascii="Times New Roman" w:hAnsi="Times New Roman" w:cs="Times New Roman"/>
                <w:noProof/>
                <w:sz w:val="26"/>
                <w:szCs w:val="26"/>
              </w:rPr>
              <w:t xml:space="preserve">оссийской  </w:t>
            </w:r>
            <w:r w:rsidRPr="00520877">
              <w:rPr>
                <w:rFonts w:ascii="Times New Roman" w:hAnsi="Times New Roman" w:cs="Times New Roman"/>
                <w:noProof/>
                <w:sz w:val="26"/>
                <w:szCs w:val="26"/>
              </w:rPr>
              <w:t>Ф</w:t>
            </w:r>
            <w:r w:rsidR="003B4725" w:rsidRPr="00520877">
              <w:rPr>
                <w:rFonts w:ascii="Times New Roman" w:hAnsi="Times New Roman" w:cs="Times New Roman"/>
                <w:noProof/>
                <w:sz w:val="26"/>
                <w:szCs w:val="26"/>
              </w:rPr>
              <w:t>едерации</w:t>
            </w:r>
            <w:r w:rsidRPr="00520877">
              <w:rPr>
                <w:rFonts w:ascii="Times New Roman" w:hAnsi="Times New Roman" w:cs="Times New Roman"/>
                <w:noProof/>
                <w:sz w:val="26"/>
                <w:szCs w:val="26"/>
              </w:rPr>
              <w:t>»;</w:t>
            </w:r>
          </w:p>
          <w:p w:rsidR="003B4725" w:rsidRPr="00520877" w:rsidRDefault="003B4725" w:rsidP="004F7E9E">
            <w:pPr>
              <w:pStyle w:val="ConsPlusCell"/>
              <w:widowControl/>
              <w:jc w:val="both"/>
              <w:rPr>
                <w:rFonts w:ascii="Times New Roman" w:hAnsi="Times New Roman" w:cs="Times New Roman"/>
                <w:noProof/>
                <w:sz w:val="26"/>
                <w:szCs w:val="26"/>
              </w:rPr>
            </w:pPr>
            <w:r w:rsidRPr="00520877">
              <w:rPr>
                <w:rFonts w:ascii="Times New Roman" w:hAnsi="Times New Roman" w:cs="Times New Roman"/>
                <w:noProof/>
                <w:sz w:val="26"/>
                <w:szCs w:val="26"/>
              </w:rPr>
              <w:t xml:space="preserve">Федеральный закон от 04.04.2014 №44-ФЗ «Об участии граждан в охране </w:t>
            </w:r>
            <w:r w:rsidRPr="00520877">
              <w:rPr>
                <w:rFonts w:ascii="Times New Roman" w:hAnsi="Times New Roman" w:cs="Times New Roman"/>
                <w:noProof/>
                <w:sz w:val="26"/>
                <w:szCs w:val="26"/>
              </w:rPr>
              <w:lastRenderedPageBreak/>
              <w:t>общественного порядка»</w:t>
            </w:r>
            <w:r w:rsidR="004B0CC2" w:rsidRPr="00520877">
              <w:rPr>
                <w:rFonts w:ascii="Times New Roman" w:hAnsi="Times New Roman" w:cs="Times New Roman"/>
                <w:noProof/>
                <w:sz w:val="26"/>
                <w:szCs w:val="26"/>
              </w:rPr>
              <w:t>;</w:t>
            </w:r>
            <w:r w:rsidRPr="00520877">
              <w:rPr>
                <w:rFonts w:ascii="Times New Roman" w:hAnsi="Times New Roman" w:cs="Times New Roman"/>
                <w:noProof/>
                <w:sz w:val="26"/>
                <w:szCs w:val="26"/>
              </w:rPr>
              <w:t xml:space="preserve"> </w:t>
            </w:r>
          </w:p>
          <w:p w:rsidR="003B4725" w:rsidRPr="00520877" w:rsidRDefault="003B4725" w:rsidP="003B4725">
            <w:pPr>
              <w:pStyle w:val="ConsPlusCell"/>
              <w:widowControl/>
              <w:jc w:val="both"/>
              <w:rPr>
                <w:rFonts w:ascii="Times New Roman" w:hAnsi="Times New Roman" w:cs="Times New Roman"/>
                <w:noProof/>
                <w:sz w:val="26"/>
                <w:szCs w:val="26"/>
              </w:rPr>
            </w:pPr>
            <w:r w:rsidRPr="00520877">
              <w:rPr>
                <w:rFonts w:ascii="Times New Roman" w:hAnsi="Times New Roman" w:cs="Times New Roman"/>
                <w:noProof/>
                <w:sz w:val="26"/>
                <w:szCs w:val="26"/>
              </w:rPr>
              <w:t>Федеральный закон от 06.10.2003 № 131-ФЗ «Об общих принципах местного самуправления в Российской Федерации»;</w:t>
            </w:r>
          </w:p>
          <w:p w:rsidR="004B0CC2" w:rsidRPr="00520877" w:rsidRDefault="004B0CC2" w:rsidP="004B0CC2">
            <w:pPr>
              <w:jc w:val="both"/>
              <w:rPr>
                <w:color w:val="3B2D36"/>
                <w:sz w:val="26"/>
                <w:szCs w:val="26"/>
              </w:rPr>
            </w:pPr>
            <w:r w:rsidRPr="00520877">
              <w:rPr>
                <w:color w:val="3B2D36"/>
                <w:sz w:val="26"/>
                <w:szCs w:val="26"/>
              </w:rPr>
              <w:t>Постановление Правительства РФ от 15.04.2014 № 345 «Об утверждении государственной программы Российской Федерации  «Обеспечение общественного порядка и противодействие преступности»;</w:t>
            </w:r>
          </w:p>
          <w:p w:rsidR="00465B0F" w:rsidRPr="00520877" w:rsidRDefault="00465B0F" w:rsidP="00BD7BBB">
            <w:pPr>
              <w:jc w:val="both"/>
              <w:rPr>
                <w:sz w:val="26"/>
                <w:szCs w:val="26"/>
              </w:rPr>
            </w:pPr>
            <w:r w:rsidRPr="00520877">
              <w:rPr>
                <w:sz w:val="26"/>
                <w:szCs w:val="26"/>
              </w:rPr>
              <w:t xml:space="preserve">Закон Алтайского края </w:t>
            </w:r>
            <w:r w:rsidR="003B4725" w:rsidRPr="00520877">
              <w:rPr>
                <w:sz w:val="26"/>
                <w:szCs w:val="26"/>
              </w:rPr>
              <w:t xml:space="preserve">от 15.12.2002 №86-ЗС </w:t>
            </w:r>
            <w:r w:rsidRPr="00520877">
              <w:rPr>
                <w:sz w:val="26"/>
                <w:szCs w:val="26"/>
              </w:rPr>
              <w:t>«О системе профилактики безнадзорности и правонарушений несовершеннолетних в Алтайском крае»;</w:t>
            </w:r>
          </w:p>
          <w:p w:rsidR="004B0CC2" w:rsidRPr="00520877" w:rsidRDefault="004B0CC2" w:rsidP="004B0CC2">
            <w:pPr>
              <w:jc w:val="both"/>
              <w:rPr>
                <w:color w:val="3B2D36"/>
                <w:sz w:val="26"/>
                <w:szCs w:val="26"/>
              </w:rPr>
            </w:pPr>
            <w:r w:rsidRPr="00520877">
              <w:rPr>
                <w:color w:val="3B2D36"/>
                <w:sz w:val="26"/>
                <w:szCs w:val="26"/>
              </w:rPr>
              <w:t>закон Алтайского края от 05.09.2014 № 69-ЗС «Об участии граждан в охране общественного порядка на территории Алтайского края»;</w:t>
            </w:r>
          </w:p>
          <w:p w:rsidR="004F7E9E" w:rsidRPr="00520877" w:rsidRDefault="004F7E9E" w:rsidP="00BD7BBB">
            <w:pPr>
              <w:jc w:val="both"/>
              <w:rPr>
                <w:sz w:val="26"/>
                <w:szCs w:val="26"/>
              </w:rPr>
            </w:pPr>
            <w:r w:rsidRPr="00520877">
              <w:rPr>
                <w:sz w:val="26"/>
                <w:szCs w:val="26"/>
              </w:rPr>
              <w:t>Государственная программа Алтайского края «Обеспечение прав граждан и их безопасности» на 2015-2020 годы</w:t>
            </w:r>
            <w:r w:rsidR="000026F1" w:rsidRPr="00520877">
              <w:rPr>
                <w:sz w:val="26"/>
                <w:szCs w:val="26"/>
              </w:rPr>
              <w:t xml:space="preserve"> (подпрограмма 1 «Профилактика преступлений и иных правонарушений в Алтайском крае»)</w:t>
            </w:r>
            <w:r w:rsidR="003A3C4A" w:rsidRPr="00520877">
              <w:rPr>
                <w:sz w:val="26"/>
                <w:szCs w:val="26"/>
              </w:rPr>
              <w:t>,</w:t>
            </w:r>
            <w:r w:rsidR="000026F1" w:rsidRPr="00520877">
              <w:rPr>
                <w:sz w:val="26"/>
                <w:szCs w:val="26"/>
              </w:rPr>
              <w:t xml:space="preserve"> утвержден</w:t>
            </w:r>
            <w:r w:rsidR="004B0CC2" w:rsidRPr="00520877">
              <w:rPr>
                <w:sz w:val="26"/>
                <w:szCs w:val="26"/>
              </w:rPr>
              <w:t>н</w:t>
            </w:r>
            <w:r w:rsidR="000026F1" w:rsidRPr="00520877">
              <w:rPr>
                <w:sz w:val="26"/>
                <w:szCs w:val="26"/>
              </w:rPr>
              <w:t>а</w:t>
            </w:r>
            <w:r w:rsidR="004B0CC2" w:rsidRPr="00520877">
              <w:rPr>
                <w:sz w:val="26"/>
                <w:szCs w:val="26"/>
              </w:rPr>
              <w:t>я</w:t>
            </w:r>
            <w:r w:rsidR="000026F1" w:rsidRPr="00520877">
              <w:rPr>
                <w:sz w:val="26"/>
                <w:szCs w:val="26"/>
              </w:rPr>
              <w:t xml:space="preserve"> Постановлением Администрации Алтайского края от 19.12.2014 № 573</w:t>
            </w:r>
          </w:p>
        </w:tc>
      </w:tr>
      <w:tr w:rsidR="00652E11" w:rsidRPr="00520877" w:rsidTr="008F10D3">
        <w:trPr>
          <w:trHeight w:val="240"/>
        </w:trPr>
        <w:tc>
          <w:tcPr>
            <w:tcW w:w="4320" w:type="dxa"/>
          </w:tcPr>
          <w:p w:rsidR="00652E11" w:rsidRPr="00520877" w:rsidRDefault="00652E11" w:rsidP="00652E11">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lastRenderedPageBreak/>
              <w:t>Цел</w:t>
            </w:r>
            <w:r w:rsidR="00BD4021" w:rsidRPr="00520877">
              <w:rPr>
                <w:rFonts w:ascii="Times New Roman" w:hAnsi="Times New Roman" w:cs="Times New Roman"/>
                <w:sz w:val="26"/>
                <w:szCs w:val="26"/>
              </w:rPr>
              <w:t>ь</w:t>
            </w:r>
            <w:r w:rsidR="00A470FB" w:rsidRPr="00520877">
              <w:rPr>
                <w:rFonts w:ascii="Times New Roman" w:hAnsi="Times New Roman" w:cs="Times New Roman"/>
                <w:sz w:val="26"/>
                <w:szCs w:val="26"/>
              </w:rPr>
              <w:t xml:space="preserve"> П</w:t>
            </w:r>
            <w:r w:rsidRPr="00520877">
              <w:rPr>
                <w:rFonts w:ascii="Times New Roman" w:hAnsi="Times New Roman" w:cs="Times New Roman"/>
                <w:sz w:val="26"/>
                <w:szCs w:val="26"/>
              </w:rPr>
              <w:t xml:space="preserve">рограммы </w:t>
            </w:r>
          </w:p>
          <w:p w:rsidR="00652E11" w:rsidRPr="00520877" w:rsidRDefault="00652E11" w:rsidP="00253B27">
            <w:pPr>
              <w:pStyle w:val="ConsPlusCell"/>
              <w:widowControl/>
              <w:rPr>
                <w:rFonts w:ascii="Times New Roman" w:hAnsi="Times New Roman" w:cs="Times New Roman"/>
                <w:sz w:val="26"/>
                <w:szCs w:val="26"/>
              </w:rPr>
            </w:pPr>
          </w:p>
        </w:tc>
        <w:tc>
          <w:tcPr>
            <w:tcW w:w="5040" w:type="dxa"/>
          </w:tcPr>
          <w:p w:rsidR="00652E11" w:rsidRPr="00520877" w:rsidRDefault="00BD4021" w:rsidP="004F7E9E">
            <w:pPr>
              <w:pStyle w:val="ConsPlusCell"/>
              <w:widowControl/>
              <w:jc w:val="both"/>
              <w:rPr>
                <w:rFonts w:ascii="Times New Roman" w:hAnsi="Times New Roman" w:cs="Times New Roman"/>
                <w:noProof/>
                <w:sz w:val="26"/>
                <w:szCs w:val="26"/>
              </w:rPr>
            </w:pPr>
            <w:r w:rsidRPr="00520877">
              <w:rPr>
                <w:rFonts w:ascii="Times New Roman" w:hAnsi="Times New Roman"/>
                <w:sz w:val="26"/>
                <w:szCs w:val="26"/>
              </w:rPr>
              <w:t>организация системы профилактики преступлений и иных правонарушений в  городе Рубцовск</w:t>
            </w:r>
            <w:r w:rsidR="004F7E9E" w:rsidRPr="00520877">
              <w:rPr>
                <w:rFonts w:ascii="Times New Roman" w:hAnsi="Times New Roman"/>
                <w:sz w:val="26"/>
                <w:szCs w:val="26"/>
              </w:rPr>
              <w:t>е</w:t>
            </w:r>
          </w:p>
        </w:tc>
      </w:tr>
      <w:tr w:rsidR="002767D0" w:rsidRPr="00520877" w:rsidTr="008F10D3">
        <w:trPr>
          <w:trHeight w:val="240"/>
        </w:trPr>
        <w:tc>
          <w:tcPr>
            <w:tcW w:w="4320" w:type="dxa"/>
          </w:tcPr>
          <w:p w:rsidR="002767D0" w:rsidRPr="00520877" w:rsidRDefault="002767D0"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Задачи </w:t>
            </w:r>
            <w:r w:rsidR="00A470FB" w:rsidRPr="00520877">
              <w:rPr>
                <w:rFonts w:ascii="Times New Roman" w:hAnsi="Times New Roman" w:cs="Times New Roman"/>
                <w:sz w:val="26"/>
                <w:szCs w:val="26"/>
              </w:rPr>
              <w:t>П</w:t>
            </w:r>
            <w:r w:rsidRPr="00520877">
              <w:rPr>
                <w:rFonts w:ascii="Times New Roman" w:hAnsi="Times New Roman" w:cs="Times New Roman"/>
                <w:sz w:val="26"/>
                <w:szCs w:val="26"/>
              </w:rPr>
              <w:t>рограммы</w:t>
            </w:r>
          </w:p>
          <w:p w:rsidR="002767D0" w:rsidRPr="00520877" w:rsidRDefault="002767D0" w:rsidP="00253B27">
            <w:pPr>
              <w:pStyle w:val="ConsPlusCell"/>
              <w:widowControl/>
              <w:rPr>
                <w:rFonts w:ascii="Times New Roman" w:hAnsi="Times New Roman" w:cs="Times New Roman"/>
                <w:sz w:val="26"/>
                <w:szCs w:val="26"/>
              </w:rPr>
            </w:pPr>
          </w:p>
        </w:tc>
        <w:tc>
          <w:tcPr>
            <w:tcW w:w="5040" w:type="dxa"/>
          </w:tcPr>
          <w:p w:rsidR="00854EFF" w:rsidRPr="00520877" w:rsidRDefault="00465B0F" w:rsidP="00854EFF">
            <w:pPr>
              <w:pStyle w:val="af1"/>
              <w:ind w:left="0"/>
              <w:jc w:val="both"/>
              <w:rPr>
                <w:rFonts w:ascii="Times New Roman" w:hAnsi="Times New Roman"/>
                <w:sz w:val="26"/>
                <w:szCs w:val="26"/>
              </w:rPr>
            </w:pPr>
            <w:r w:rsidRPr="00520877">
              <w:rPr>
                <w:rFonts w:ascii="Times New Roman" w:hAnsi="Times New Roman"/>
                <w:sz w:val="26"/>
                <w:szCs w:val="26"/>
              </w:rPr>
              <w:t>о</w:t>
            </w:r>
            <w:r w:rsidR="00854EFF" w:rsidRPr="00520877">
              <w:rPr>
                <w:rFonts w:ascii="Times New Roman" w:hAnsi="Times New Roman"/>
                <w:sz w:val="26"/>
                <w:szCs w:val="26"/>
              </w:rPr>
              <w:t>существление правового просвещ</w:t>
            </w:r>
            <w:r w:rsidR="00652E11" w:rsidRPr="00520877">
              <w:rPr>
                <w:rFonts w:ascii="Times New Roman" w:hAnsi="Times New Roman"/>
                <w:sz w:val="26"/>
                <w:szCs w:val="26"/>
              </w:rPr>
              <w:t>ения и информирования населения</w:t>
            </w:r>
            <w:r w:rsidR="00B72A66" w:rsidRPr="00520877">
              <w:rPr>
                <w:rFonts w:ascii="Times New Roman" w:hAnsi="Times New Roman"/>
                <w:sz w:val="26"/>
                <w:szCs w:val="26"/>
              </w:rPr>
              <w:t xml:space="preserve"> города</w:t>
            </w:r>
            <w:r w:rsidR="00854EFF" w:rsidRPr="00520877">
              <w:rPr>
                <w:rFonts w:ascii="Times New Roman" w:hAnsi="Times New Roman"/>
                <w:sz w:val="26"/>
                <w:szCs w:val="26"/>
              </w:rPr>
              <w:t xml:space="preserve">;  </w:t>
            </w:r>
          </w:p>
          <w:p w:rsidR="00854EFF" w:rsidRPr="00520877" w:rsidRDefault="00854EFF" w:rsidP="00854EFF">
            <w:pPr>
              <w:pStyle w:val="af1"/>
              <w:ind w:left="0"/>
              <w:jc w:val="both"/>
              <w:rPr>
                <w:rFonts w:ascii="Times New Roman" w:hAnsi="Times New Roman"/>
                <w:sz w:val="26"/>
                <w:szCs w:val="26"/>
              </w:rPr>
            </w:pPr>
            <w:r w:rsidRPr="00520877">
              <w:rPr>
                <w:rFonts w:ascii="Times New Roman" w:hAnsi="Times New Roman"/>
                <w:sz w:val="26"/>
                <w:szCs w:val="26"/>
              </w:rPr>
              <w:t>активизация работы</w:t>
            </w:r>
            <w:r w:rsidR="00652E11" w:rsidRPr="00520877">
              <w:rPr>
                <w:rFonts w:ascii="Times New Roman" w:hAnsi="Times New Roman"/>
                <w:sz w:val="26"/>
                <w:szCs w:val="26"/>
              </w:rPr>
              <w:t xml:space="preserve"> по профилактике правонарушений</w:t>
            </w:r>
            <w:r w:rsidR="00B72A66" w:rsidRPr="00520877">
              <w:rPr>
                <w:rFonts w:ascii="Times New Roman" w:hAnsi="Times New Roman"/>
                <w:sz w:val="26"/>
                <w:szCs w:val="26"/>
              </w:rPr>
              <w:t xml:space="preserve"> в городе</w:t>
            </w:r>
            <w:r w:rsidRPr="00520877">
              <w:rPr>
                <w:rFonts w:ascii="Times New Roman" w:hAnsi="Times New Roman"/>
                <w:sz w:val="26"/>
                <w:szCs w:val="26"/>
              </w:rPr>
              <w:t>;</w:t>
            </w:r>
          </w:p>
          <w:p w:rsidR="00854EFF" w:rsidRPr="00520877" w:rsidRDefault="00854EFF" w:rsidP="00854EFF">
            <w:pPr>
              <w:pStyle w:val="af1"/>
              <w:ind w:left="0"/>
              <w:jc w:val="both"/>
              <w:rPr>
                <w:rFonts w:ascii="Times New Roman" w:hAnsi="Times New Roman"/>
                <w:sz w:val="26"/>
                <w:szCs w:val="26"/>
              </w:rPr>
            </w:pPr>
            <w:r w:rsidRPr="00520877">
              <w:rPr>
                <w:rFonts w:ascii="Times New Roman" w:hAnsi="Times New Roman"/>
                <w:sz w:val="26"/>
                <w:szCs w:val="26"/>
              </w:rPr>
              <w:t>совершенствование работы с молодежью и детьми школьного возраста, направленной на профилактику подростковой преступности;</w:t>
            </w:r>
          </w:p>
          <w:p w:rsidR="00652E11" w:rsidRPr="00520877" w:rsidRDefault="00854EFF" w:rsidP="009B2C4C">
            <w:pPr>
              <w:pStyle w:val="af1"/>
              <w:ind w:left="0"/>
              <w:jc w:val="both"/>
              <w:rPr>
                <w:rFonts w:ascii="Times New Roman" w:hAnsi="Times New Roman"/>
                <w:sz w:val="26"/>
                <w:szCs w:val="26"/>
              </w:rPr>
            </w:pPr>
            <w:r w:rsidRPr="00520877">
              <w:rPr>
                <w:rFonts w:ascii="Times New Roman" w:hAnsi="Times New Roman"/>
                <w:sz w:val="26"/>
                <w:szCs w:val="26"/>
              </w:rPr>
              <w:t>оптимизация работы по предупреждению и профилактике правонарушений, совершаемых на улицах</w:t>
            </w:r>
            <w:r w:rsidR="009B2C4C" w:rsidRPr="00520877">
              <w:rPr>
                <w:rFonts w:ascii="Times New Roman" w:hAnsi="Times New Roman"/>
                <w:sz w:val="26"/>
                <w:szCs w:val="26"/>
              </w:rPr>
              <w:t xml:space="preserve"> и в других общественных местах</w:t>
            </w:r>
            <w:r w:rsidR="00B72A66" w:rsidRPr="00520877">
              <w:rPr>
                <w:rFonts w:ascii="Times New Roman" w:hAnsi="Times New Roman"/>
                <w:sz w:val="26"/>
                <w:szCs w:val="26"/>
              </w:rPr>
              <w:t xml:space="preserve"> города</w:t>
            </w:r>
            <w:r w:rsidR="009B2C4C" w:rsidRPr="00520877">
              <w:rPr>
                <w:rFonts w:ascii="Times New Roman" w:hAnsi="Times New Roman"/>
                <w:sz w:val="26"/>
                <w:szCs w:val="26"/>
              </w:rPr>
              <w:t>.</w:t>
            </w:r>
          </w:p>
        </w:tc>
      </w:tr>
      <w:tr w:rsidR="002767D0" w:rsidRPr="00520877" w:rsidTr="008F10D3">
        <w:trPr>
          <w:trHeight w:val="360"/>
        </w:trPr>
        <w:tc>
          <w:tcPr>
            <w:tcW w:w="4320" w:type="dxa"/>
          </w:tcPr>
          <w:p w:rsidR="002767D0" w:rsidRPr="00520877" w:rsidRDefault="002767D0"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Целевые индикаторы и показатели </w:t>
            </w:r>
          </w:p>
          <w:p w:rsidR="002767D0" w:rsidRPr="00520877" w:rsidRDefault="00A470FB"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П</w:t>
            </w:r>
            <w:r w:rsidR="002767D0" w:rsidRPr="00520877">
              <w:rPr>
                <w:rFonts w:ascii="Times New Roman" w:hAnsi="Times New Roman" w:cs="Times New Roman"/>
                <w:sz w:val="26"/>
                <w:szCs w:val="26"/>
              </w:rPr>
              <w:t xml:space="preserve">рограммы </w:t>
            </w:r>
          </w:p>
          <w:p w:rsidR="002767D0" w:rsidRPr="00520877" w:rsidRDefault="002767D0" w:rsidP="00253B27">
            <w:pPr>
              <w:pStyle w:val="ConsPlusCell"/>
              <w:widowControl/>
              <w:rPr>
                <w:rFonts w:ascii="Times New Roman" w:hAnsi="Times New Roman" w:cs="Times New Roman"/>
                <w:sz w:val="26"/>
                <w:szCs w:val="26"/>
              </w:rPr>
            </w:pPr>
          </w:p>
        </w:tc>
        <w:tc>
          <w:tcPr>
            <w:tcW w:w="5040" w:type="dxa"/>
          </w:tcPr>
          <w:p w:rsidR="00964A19" w:rsidRPr="00520877" w:rsidRDefault="00964A19" w:rsidP="00964A19">
            <w:pPr>
              <w:pStyle w:val="ConsPlusCell"/>
              <w:widowControl/>
              <w:jc w:val="both"/>
              <w:rPr>
                <w:rFonts w:ascii="Times New Roman" w:hAnsi="Times New Roman" w:cs="Times New Roman"/>
                <w:sz w:val="26"/>
                <w:szCs w:val="26"/>
              </w:rPr>
            </w:pPr>
            <w:r w:rsidRPr="00520877">
              <w:rPr>
                <w:rFonts w:ascii="Times New Roman" w:hAnsi="Times New Roman" w:cs="Times New Roman"/>
                <w:sz w:val="26"/>
                <w:szCs w:val="26"/>
              </w:rPr>
              <w:t>уровень преступности (количество зарегистрированных преступлений на 1000 тыс. жителей);</w:t>
            </w:r>
          </w:p>
          <w:p w:rsidR="00964A19" w:rsidRPr="00520877" w:rsidRDefault="00964A19" w:rsidP="00964A19">
            <w:pPr>
              <w:pStyle w:val="ConsPlusCell"/>
              <w:widowControl/>
              <w:jc w:val="both"/>
              <w:rPr>
                <w:rFonts w:ascii="Times New Roman" w:hAnsi="Times New Roman" w:cs="Times New Roman"/>
                <w:sz w:val="26"/>
                <w:szCs w:val="26"/>
              </w:rPr>
            </w:pPr>
            <w:r w:rsidRPr="00520877">
              <w:rPr>
                <w:rFonts w:ascii="Times New Roman" w:hAnsi="Times New Roman" w:cs="Times New Roman"/>
                <w:sz w:val="26"/>
                <w:szCs w:val="26"/>
              </w:rPr>
              <w:t>удельный вес преступлений, совершенных лицами, ранее совершавшими преступления (% в структуре общей преступности);</w:t>
            </w:r>
          </w:p>
          <w:p w:rsidR="00964A19" w:rsidRPr="00520877" w:rsidRDefault="00964A19" w:rsidP="00964A19">
            <w:pPr>
              <w:pStyle w:val="ConsPlusCell"/>
              <w:widowControl/>
              <w:jc w:val="both"/>
              <w:rPr>
                <w:rFonts w:ascii="Times New Roman" w:hAnsi="Times New Roman" w:cs="Times New Roman"/>
                <w:color w:val="333333"/>
                <w:sz w:val="26"/>
                <w:szCs w:val="26"/>
              </w:rPr>
            </w:pPr>
            <w:r w:rsidRPr="00520877">
              <w:rPr>
                <w:rFonts w:ascii="Times New Roman" w:hAnsi="Times New Roman" w:cs="Times New Roman"/>
                <w:color w:val="333333"/>
                <w:sz w:val="26"/>
                <w:szCs w:val="26"/>
              </w:rPr>
              <w:t xml:space="preserve">удельный вес преступлений, совершенных </w:t>
            </w:r>
            <w:r w:rsidRPr="00520877">
              <w:rPr>
                <w:rFonts w:ascii="Times New Roman" w:hAnsi="Times New Roman" w:cs="Times New Roman"/>
                <w:color w:val="333333"/>
                <w:sz w:val="26"/>
                <w:szCs w:val="26"/>
              </w:rPr>
              <w:lastRenderedPageBreak/>
              <w:t>лицами в состоянии алкогольного, наркотического и иных видов опьянения (%</w:t>
            </w:r>
            <w:r w:rsidR="008F10D3" w:rsidRPr="00520877">
              <w:rPr>
                <w:rFonts w:ascii="Times New Roman" w:hAnsi="Times New Roman" w:cs="Times New Roman"/>
                <w:color w:val="333333"/>
                <w:sz w:val="26"/>
                <w:szCs w:val="26"/>
              </w:rPr>
              <w:t xml:space="preserve"> </w:t>
            </w:r>
            <w:r w:rsidR="008F10D3" w:rsidRPr="00520877">
              <w:rPr>
                <w:rFonts w:ascii="Times New Roman" w:hAnsi="Times New Roman" w:cs="Times New Roman"/>
                <w:sz w:val="26"/>
                <w:szCs w:val="26"/>
              </w:rPr>
              <w:t>в структуре общей преступности</w:t>
            </w:r>
            <w:r w:rsidRPr="00520877">
              <w:rPr>
                <w:rFonts w:ascii="Times New Roman" w:hAnsi="Times New Roman" w:cs="Times New Roman"/>
                <w:color w:val="333333"/>
                <w:sz w:val="26"/>
                <w:szCs w:val="26"/>
              </w:rPr>
              <w:t>);</w:t>
            </w:r>
          </w:p>
          <w:p w:rsidR="00964A19" w:rsidRPr="00520877" w:rsidRDefault="00964A19" w:rsidP="00964A19">
            <w:pPr>
              <w:pStyle w:val="ConsPlusCell"/>
              <w:widowControl/>
              <w:jc w:val="both"/>
              <w:rPr>
                <w:rFonts w:ascii="Times New Roman" w:hAnsi="Times New Roman" w:cs="Times New Roman"/>
                <w:color w:val="333333"/>
                <w:sz w:val="26"/>
                <w:szCs w:val="26"/>
              </w:rPr>
            </w:pPr>
            <w:r w:rsidRPr="00520877">
              <w:rPr>
                <w:rFonts w:ascii="Times New Roman" w:hAnsi="Times New Roman" w:cs="Times New Roman"/>
                <w:sz w:val="26"/>
                <w:szCs w:val="26"/>
              </w:rPr>
              <w:t>удельный вес преступлений, совершенных несовершеннолетними (%</w:t>
            </w:r>
            <w:r w:rsidR="008F10D3" w:rsidRPr="00520877">
              <w:rPr>
                <w:rFonts w:ascii="Times New Roman" w:hAnsi="Times New Roman" w:cs="Times New Roman"/>
                <w:sz w:val="26"/>
                <w:szCs w:val="26"/>
              </w:rPr>
              <w:t xml:space="preserve"> в структуре общей преступности</w:t>
            </w:r>
            <w:r w:rsidRPr="00520877">
              <w:rPr>
                <w:rFonts w:ascii="Times New Roman" w:hAnsi="Times New Roman" w:cs="Times New Roman"/>
                <w:sz w:val="26"/>
                <w:szCs w:val="26"/>
              </w:rPr>
              <w:t>);</w:t>
            </w:r>
          </w:p>
          <w:p w:rsidR="005D3031" w:rsidRPr="00520877" w:rsidRDefault="00964A19" w:rsidP="008F10D3">
            <w:pPr>
              <w:pStyle w:val="ConsPlusCell"/>
              <w:widowControl/>
              <w:jc w:val="both"/>
              <w:rPr>
                <w:rFonts w:ascii="Times New Roman" w:hAnsi="Times New Roman" w:cs="Times New Roman"/>
                <w:color w:val="333333"/>
                <w:sz w:val="26"/>
                <w:szCs w:val="26"/>
              </w:rPr>
            </w:pPr>
            <w:r w:rsidRPr="00520877">
              <w:rPr>
                <w:rFonts w:ascii="Times New Roman" w:hAnsi="Times New Roman" w:cs="Times New Roman"/>
                <w:sz w:val="26"/>
                <w:szCs w:val="26"/>
              </w:rPr>
              <w:t>удельный вес преступлений, совершенных на улицах и в других общественных местах (%</w:t>
            </w:r>
            <w:r w:rsidR="008F10D3" w:rsidRPr="00520877">
              <w:rPr>
                <w:rFonts w:ascii="Times New Roman" w:hAnsi="Times New Roman" w:cs="Times New Roman"/>
                <w:sz w:val="26"/>
                <w:szCs w:val="26"/>
              </w:rPr>
              <w:t xml:space="preserve"> в структуре общей преступности)</w:t>
            </w:r>
            <w:r w:rsidRPr="00520877">
              <w:rPr>
                <w:rFonts w:ascii="Times New Roman" w:hAnsi="Times New Roman" w:cs="Times New Roman"/>
                <w:sz w:val="26"/>
                <w:szCs w:val="26"/>
              </w:rPr>
              <w:t>.</w:t>
            </w:r>
          </w:p>
        </w:tc>
      </w:tr>
      <w:tr w:rsidR="002767D0" w:rsidRPr="00520877" w:rsidTr="008F10D3">
        <w:trPr>
          <w:trHeight w:val="240"/>
        </w:trPr>
        <w:tc>
          <w:tcPr>
            <w:tcW w:w="4320" w:type="dxa"/>
          </w:tcPr>
          <w:p w:rsidR="002767D0" w:rsidRPr="00520877" w:rsidRDefault="002767D0"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lastRenderedPageBreak/>
              <w:t xml:space="preserve">Сроки и этапы реализации </w:t>
            </w:r>
          </w:p>
          <w:p w:rsidR="002767D0" w:rsidRPr="00520877" w:rsidRDefault="00A470FB" w:rsidP="00271A8F">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П</w:t>
            </w:r>
            <w:r w:rsidR="002767D0" w:rsidRPr="00520877">
              <w:rPr>
                <w:rFonts w:ascii="Times New Roman" w:hAnsi="Times New Roman" w:cs="Times New Roman"/>
                <w:sz w:val="26"/>
                <w:szCs w:val="26"/>
              </w:rPr>
              <w:t xml:space="preserve">рограммы </w:t>
            </w:r>
          </w:p>
        </w:tc>
        <w:tc>
          <w:tcPr>
            <w:tcW w:w="5040" w:type="dxa"/>
          </w:tcPr>
          <w:p w:rsidR="003A3C4A" w:rsidRPr="00520877" w:rsidRDefault="005D3031"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2018-2021 годы</w:t>
            </w:r>
            <w:r w:rsidR="00622005" w:rsidRPr="00520877">
              <w:rPr>
                <w:rFonts w:ascii="Times New Roman" w:hAnsi="Times New Roman" w:cs="Times New Roman"/>
                <w:sz w:val="26"/>
                <w:szCs w:val="26"/>
              </w:rPr>
              <w:t xml:space="preserve">, </w:t>
            </w:r>
          </w:p>
          <w:p w:rsidR="002767D0" w:rsidRPr="00520877" w:rsidRDefault="00622005"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деление на этапы не предусмотрено </w:t>
            </w:r>
          </w:p>
        </w:tc>
      </w:tr>
      <w:tr w:rsidR="00032AE5" w:rsidRPr="00520877" w:rsidTr="008F10D3">
        <w:trPr>
          <w:trHeight w:val="240"/>
        </w:trPr>
        <w:tc>
          <w:tcPr>
            <w:tcW w:w="4320" w:type="dxa"/>
          </w:tcPr>
          <w:p w:rsidR="00032AE5" w:rsidRPr="00520877" w:rsidRDefault="00032AE5" w:rsidP="00032AE5">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Объемы финансирования </w:t>
            </w:r>
          </w:p>
          <w:p w:rsidR="00032AE5" w:rsidRPr="00520877" w:rsidRDefault="00A470FB" w:rsidP="00032AE5">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П</w:t>
            </w:r>
            <w:r w:rsidR="00032AE5" w:rsidRPr="00520877">
              <w:rPr>
                <w:rFonts w:ascii="Times New Roman" w:hAnsi="Times New Roman" w:cs="Times New Roman"/>
                <w:sz w:val="26"/>
                <w:szCs w:val="26"/>
              </w:rPr>
              <w:t>рограммы</w:t>
            </w:r>
          </w:p>
        </w:tc>
        <w:tc>
          <w:tcPr>
            <w:tcW w:w="5040" w:type="dxa"/>
          </w:tcPr>
          <w:p w:rsidR="00465B0F" w:rsidRPr="00520877" w:rsidRDefault="00032AE5" w:rsidP="00032AE5">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Общий объем финансировани</w:t>
            </w:r>
            <w:r w:rsidR="003A3C4A" w:rsidRPr="00520877">
              <w:rPr>
                <w:rFonts w:ascii="Times New Roman" w:hAnsi="Times New Roman" w:cs="Times New Roman"/>
                <w:sz w:val="26"/>
                <w:szCs w:val="26"/>
              </w:rPr>
              <w:t>я П</w:t>
            </w:r>
            <w:r w:rsidRPr="00520877">
              <w:rPr>
                <w:rFonts w:ascii="Times New Roman" w:hAnsi="Times New Roman" w:cs="Times New Roman"/>
                <w:sz w:val="26"/>
                <w:szCs w:val="26"/>
              </w:rPr>
              <w:t xml:space="preserve">рограммы осуществляется за счет средств бюджета города Рубцовска и составляет </w:t>
            </w:r>
            <w:r w:rsidR="00E22C3D" w:rsidRPr="00520877">
              <w:rPr>
                <w:rFonts w:ascii="Times New Roman" w:hAnsi="Times New Roman" w:cs="Times New Roman"/>
                <w:sz w:val="26"/>
                <w:szCs w:val="26"/>
              </w:rPr>
              <w:t xml:space="preserve">480 </w:t>
            </w:r>
            <w:r w:rsidRPr="00520877">
              <w:rPr>
                <w:rFonts w:ascii="Times New Roman" w:hAnsi="Times New Roman" w:cs="Times New Roman"/>
                <w:sz w:val="26"/>
                <w:szCs w:val="26"/>
              </w:rPr>
              <w:t>тыс.</w:t>
            </w:r>
          </w:p>
          <w:p w:rsidR="00032AE5" w:rsidRPr="00520877" w:rsidRDefault="00032AE5" w:rsidP="00032AE5">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руб</w:t>
            </w:r>
            <w:r w:rsidR="00465B0F" w:rsidRPr="00520877">
              <w:rPr>
                <w:rFonts w:ascii="Times New Roman" w:hAnsi="Times New Roman" w:cs="Times New Roman"/>
                <w:sz w:val="26"/>
                <w:szCs w:val="26"/>
              </w:rPr>
              <w:t>.</w:t>
            </w:r>
            <w:r w:rsidRPr="00520877">
              <w:rPr>
                <w:rFonts w:ascii="Times New Roman" w:hAnsi="Times New Roman" w:cs="Times New Roman"/>
                <w:sz w:val="26"/>
                <w:szCs w:val="26"/>
              </w:rPr>
              <w:t>, в т.ч. по годам:</w:t>
            </w:r>
          </w:p>
          <w:p w:rsidR="009B2C4C" w:rsidRPr="00520877" w:rsidRDefault="00032AE5" w:rsidP="009B2C4C">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2018 год – </w:t>
            </w:r>
            <w:r w:rsidR="00087583" w:rsidRPr="00520877">
              <w:rPr>
                <w:rFonts w:ascii="Times New Roman" w:hAnsi="Times New Roman" w:cs="Times New Roman"/>
                <w:sz w:val="26"/>
                <w:szCs w:val="26"/>
              </w:rPr>
              <w:t>120</w:t>
            </w:r>
            <w:r w:rsidRPr="00520877">
              <w:rPr>
                <w:rFonts w:ascii="Times New Roman" w:hAnsi="Times New Roman" w:cs="Times New Roman"/>
                <w:sz w:val="26"/>
                <w:szCs w:val="26"/>
              </w:rPr>
              <w:t xml:space="preserve"> тыс.</w:t>
            </w:r>
            <w:r w:rsidR="00465B0F" w:rsidRPr="00520877">
              <w:rPr>
                <w:rFonts w:ascii="Times New Roman" w:hAnsi="Times New Roman" w:cs="Times New Roman"/>
                <w:sz w:val="26"/>
                <w:szCs w:val="26"/>
              </w:rPr>
              <w:t xml:space="preserve"> </w:t>
            </w:r>
            <w:r w:rsidRPr="00520877">
              <w:rPr>
                <w:rFonts w:ascii="Times New Roman" w:hAnsi="Times New Roman" w:cs="Times New Roman"/>
                <w:sz w:val="26"/>
                <w:szCs w:val="26"/>
              </w:rPr>
              <w:t>руб</w:t>
            </w:r>
            <w:r w:rsidR="00465B0F" w:rsidRPr="00520877">
              <w:rPr>
                <w:rFonts w:ascii="Times New Roman" w:hAnsi="Times New Roman" w:cs="Times New Roman"/>
                <w:sz w:val="26"/>
                <w:szCs w:val="26"/>
              </w:rPr>
              <w:t>.</w:t>
            </w:r>
            <w:r w:rsidRPr="00520877">
              <w:rPr>
                <w:rFonts w:ascii="Times New Roman" w:hAnsi="Times New Roman" w:cs="Times New Roman"/>
                <w:sz w:val="26"/>
                <w:szCs w:val="26"/>
              </w:rPr>
              <w:t>;</w:t>
            </w:r>
          </w:p>
          <w:p w:rsidR="009B2C4C" w:rsidRPr="00520877" w:rsidRDefault="009B2C4C" w:rsidP="009B2C4C">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2019 год – </w:t>
            </w:r>
            <w:r w:rsidR="00087583" w:rsidRPr="00520877">
              <w:rPr>
                <w:rFonts w:ascii="Times New Roman" w:hAnsi="Times New Roman" w:cs="Times New Roman"/>
                <w:sz w:val="26"/>
                <w:szCs w:val="26"/>
              </w:rPr>
              <w:t>120</w:t>
            </w:r>
            <w:r w:rsidRPr="00520877">
              <w:rPr>
                <w:rFonts w:ascii="Times New Roman" w:hAnsi="Times New Roman" w:cs="Times New Roman"/>
                <w:sz w:val="26"/>
                <w:szCs w:val="26"/>
              </w:rPr>
              <w:t xml:space="preserve"> тыс.</w:t>
            </w:r>
            <w:r w:rsidR="00465B0F" w:rsidRPr="00520877">
              <w:rPr>
                <w:rFonts w:ascii="Times New Roman" w:hAnsi="Times New Roman" w:cs="Times New Roman"/>
                <w:sz w:val="26"/>
                <w:szCs w:val="26"/>
              </w:rPr>
              <w:t xml:space="preserve"> </w:t>
            </w:r>
            <w:r w:rsidRPr="00520877">
              <w:rPr>
                <w:rFonts w:ascii="Times New Roman" w:hAnsi="Times New Roman" w:cs="Times New Roman"/>
                <w:sz w:val="26"/>
                <w:szCs w:val="26"/>
              </w:rPr>
              <w:t>руб</w:t>
            </w:r>
            <w:r w:rsidR="00465B0F" w:rsidRPr="00520877">
              <w:rPr>
                <w:rFonts w:ascii="Times New Roman" w:hAnsi="Times New Roman" w:cs="Times New Roman"/>
                <w:sz w:val="26"/>
                <w:szCs w:val="26"/>
              </w:rPr>
              <w:t>.</w:t>
            </w:r>
            <w:r w:rsidRPr="00520877">
              <w:rPr>
                <w:rFonts w:ascii="Times New Roman" w:hAnsi="Times New Roman" w:cs="Times New Roman"/>
                <w:sz w:val="26"/>
                <w:szCs w:val="26"/>
              </w:rPr>
              <w:t>;</w:t>
            </w:r>
          </w:p>
          <w:p w:rsidR="009B2C4C" w:rsidRPr="00520877" w:rsidRDefault="009B2C4C" w:rsidP="009B2C4C">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2020 год – </w:t>
            </w:r>
            <w:r w:rsidR="00087583" w:rsidRPr="00520877">
              <w:rPr>
                <w:rFonts w:ascii="Times New Roman" w:hAnsi="Times New Roman" w:cs="Times New Roman"/>
                <w:sz w:val="26"/>
                <w:szCs w:val="26"/>
              </w:rPr>
              <w:t>120</w:t>
            </w:r>
            <w:r w:rsidRPr="00520877">
              <w:rPr>
                <w:rFonts w:ascii="Times New Roman" w:hAnsi="Times New Roman" w:cs="Times New Roman"/>
                <w:sz w:val="26"/>
                <w:szCs w:val="26"/>
              </w:rPr>
              <w:t xml:space="preserve"> тыс.</w:t>
            </w:r>
            <w:r w:rsidR="00465B0F" w:rsidRPr="00520877">
              <w:rPr>
                <w:rFonts w:ascii="Times New Roman" w:hAnsi="Times New Roman" w:cs="Times New Roman"/>
                <w:sz w:val="26"/>
                <w:szCs w:val="26"/>
              </w:rPr>
              <w:t xml:space="preserve"> </w:t>
            </w:r>
            <w:r w:rsidRPr="00520877">
              <w:rPr>
                <w:rFonts w:ascii="Times New Roman" w:hAnsi="Times New Roman" w:cs="Times New Roman"/>
                <w:sz w:val="26"/>
                <w:szCs w:val="26"/>
              </w:rPr>
              <w:t>руб</w:t>
            </w:r>
            <w:r w:rsidR="00465B0F" w:rsidRPr="00520877">
              <w:rPr>
                <w:rFonts w:ascii="Times New Roman" w:hAnsi="Times New Roman" w:cs="Times New Roman"/>
                <w:sz w:val="26"/>
                <w:szCs w:val="26"/>
              </w:rPr>
              <w:t>.</w:t>
            </w:r>
            <w:r w:rsidRPr="00520877">
              <w:rPr>
                <w:rFonts w:ascii="Times New Roman" w:hAnsi="Times New Roman" w:cs="Times New Roman"/>
                <w:sz w:val="26"/>
                <w:szCs w:val="26"/>
              </w:rPr>
              <w:t>;</w:t>
            </w:r>
          </w:p>
          <w:p w:rsidR="00032AE5" w:rsidRPr="00520877" w:rsidRDefault="009B2C4C" w:rsidP="00032AE5">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2021 год – </w:t>
            </w:r>
            <w:r w:rsidR="00087583" w:rsidRPr="00520877">
              <w:rPr>
                <w:rFonts w:ascii="Times New Roman" w:hAnsi="Times New Roman" w:cs="Times New Roman"/>
                <w:sz w:val="26"/>
                <w:szCs w:val="26"/>
              </w:rPr>
              <w:t>120</w:t>
            </w:r>
            <w:r w:rsidRPr="00520877">
              <w:rPr>
                <w:rFonts w:ascii="Times New Roman" w:hAnsi="Times New Roman" w:cs="Times New Roman"/>
                <w:sz w:val="26"/>
                <w:szCs w:val="26"/>
              </w:rPr>
              <w:t xml:space="preserve"> тыс.</w:t>
            </w:r>
            <w:r w:rsidR="00465B0F" w:rsidRPr="00520877">
              <w:rPr>
                <w:rFonts w:ascii="Times New Roman" w:hAnsi="Times New Roman" w:cs="Times New Roman"/>
                <w:sz w:val="26"/>
                <w:szCs w:val="26"/>
              </w:rPr>
              <w:t xml:space="preserve"> </w:t>
            </w:r>
            <w:r w:rsidRPr="00520877">
              <w:rPr>
                <w:rFonts w:ascii="Times New Roman" w:hAnsi="Times New Roman" w:cs="Times New Roman"/>
                <w:sz w:val="26"/>
                <w:szCs w:val="26"/>
              </w:rPr>
              <w:t>руб.</w:t>
            </w:r>
          </w:p>
          <w:p w:rsidR="009B2C4C" w:rsidRPr="00520877" w:rsidRDefault="009B2C4C" w:rsidP="00032AE5">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Объемы финансирования подлежат</w:t>
            </w:r>
            <w:r w:rsidR="00E22C3D" w:rsidRPr="00520877">
              <w:rPr>
                <w:rFonts w:ascii="Times New Roman" w:hAnsi="Times New Roman" w:cs="Times New Roman"/>
                <w:sz w:val="26"/>
                <w:szCs w:val="26"/>
              </w:rPr>
              <w:t xml:space="preserve"> ежегодному уточнению в соответствии с бюджетом города на очередной финансовый год</w:t>
            </w:r>
          </w:p>
        </w:tc>
      </w:tr>
      <w:tr w:rsidR="00555BD3" w:rsidRPr="00520877" w:rsidTr="008F10D3">
        <w:trPr>
          <w:trHeight w:val="600"/>
        </w:trPr>
        <w:tc>
          <w:tcPr>
            <w:tcW w:w="4320" w:type="dxa"/>
          </w:tcPr>
          <w:p w:rsidR="003A3C4A" w:rsidRPr="00520877" w:rsidRDefault="003A3C4A" w:rsidP="003A3C4A">
            <w:pPr>
              <w:pStyle w:val="p14"/>
              <w:shd w:val="clear" w:color="auto" w:fill="FFFFFF"/>
              <w:rPr>
                <w:color w:val="000000"/>
                <w:sz w:val="26"/>
                <w:szCs w:val="26"/>
              </w:rPr>
            </w:pPr>
            <w:r w:rsidRPr="00520877">
              <w:rPr>
                <w:color w:val="000000"/>
                <w:sz w:val="26"/>
                <w:szCs w:val="26"/>
              </w:rPr>
              <w:t>Ожидаемые результаты реализации Программы</w:t>
            </w:r>
          </w:p>
          <w:p w:rsidR="00F60B7A" w:rsidRPr="00520877" w:rsidRDefault="00F60B7A" w:rsidP="00253B27">
            <w:pPr>
              <w:pStyle w:val="ConsPlusCell"/>
              <w:widowControl/>
              <w:rPr>
                <w:rFonts w:ascii="Times New Roman" w:hAnsi="Times New Roman" w:cs="Times New Roman"/>
                <w:sz w:val="26"/>
                <w:szCs w:val="26"/>
              </w:rPr>
            </w:pPr>
          </w:p>
          <w:p w:rsidR="00F60B7A" w:rsidRPr="00520877" w:rsidRDefault="00F60B7A" w:rsidP="00253B27">
            <w:pPr>
              <w:pStyle w:val="ConsPlusCell"/>
              <w:widowControl/>
              <w:rPr>
                <w:rFonts w:ascii="Times New Roman" w:hAnsi="Times New Roman" w:cs="Times New Roman"/>
                <w:sz w:val="26"/>
                <w:szCs w:val="26"/>
              </w:rPr>
            </w:pPr>
          </w:p>
        </w:tc>
        <w:tc>
          <w:tcPr>
            <w:tcW w:w="5040" w:type="dxa"/>
          </w:tcPr>
          <w:p w:rsidR="00555BD3" w:rsidRPr="00520877" w:rsidRDefault="00555BD3" w:rsidP="00706CF5">
            <w:pPr>
              <w:pStyle w:val="ConsPlusCell"/>
              <w:widowControl/>
              <w:jc w:val="both"/>
              <w:rPr>
                <w:rFonts w:ascii="Times New Roman" w:hAnsi="Times New Roman" w:cs="Times New Roman"/>
                <w:sz w:val="26"/>
                <w:szCs w:val="26"/>
              </w:rPr>
            </w:pPr>
            <w:r w:rsidRPr="00520877">
              <w:rPr>
                <w:rFonts w:ascii="Times New Roman" w:hAnsi="Times New Roman" w:cs="Times New Roman"/>
                <w:sz w:val="26"/>
                <w:szCs w:val="26"/>
              </w:rPr>
              <w:t>реализация Программы позволит к 2021 году</w:t>
            </w:r>
            <w:r w:rsidR="00964A19" w:rsidRPr="00520877">
              <w:rPr>
                <w:rFonts w:ascii="Times New Roman" w:hAnsi="Times New Roman" w:cs="Times New Roman"/>
                <w:sz w:val="26"/>
                <w:szCs w:val="26"/>
              </w:rPr>
              <w:t xml:space="preserve"> снизить</w:t>
            </w:r>
            <w:r w:rsidRPr="00520877">
              <w:rPr>
                <w:rFonts w:ascii="Times New Roman" w:hAnsi="Times New Roman" w:cs="Times New Roman"/>
                <w:sz w:val="26"/>
                <w:szCs w:val="26"/>
              </w:rPr>
              <w:t>:</w:t>
            </w:r>
          </w:p>
          <w:p w:rsidR="00964A19" w:rsidRPr="00520877" w:rsidRDefault="00964A19" w:rsidP="00964A19">
            <w:pPr>
              <w:pStyle w:val="ConsPlusCell"/>
              <w:widowControl/>
              <w:jc w:val="both"/>
              <w:rPr>
                <w:rFonts w:ascii="Times New Roman" w:hAnsi="Times New Roman" w:cs="Times New Roman"/>
                <w:sz w:val="26"/>
                <w:szCs w:val="26"/>
              </w:rPr>
            </w:pPr>
            <w:r w:rsidRPr="00520877">
              <w:rPr>
                <w:rFonts w:ascii="Times New Roman" w:hAnsi="Times New Roman" w:cs="Times New Roman"/>
                <w:sz w:val="26"/>
                <w:szCs w:val="26"/>
              </w:rPr>
              <w:t>уровень преступности до 17,8 единиц зарегистрированных преступлений на 1000 тыс. жителей.</w:t>
            </w:r>
          </w:p>
          <w:p w:rsidR="00964A19" w:rsidRPr="00520877" w:rsidRDefault="00964A19" w:rsidP="00964A19">
            <w:pPr>
              <w:pStyle w:val="ConsPlusCell"/>
              <w:widowControl/>
              <w:jc w:val="both"/>
              <w:rPr>
                <w:rFonts w:ascii="Times New Roman" w:hAnsi="Times New Roman" w:cs="Times New Roman"/>
                <w:sz w:val="26"/>
                <w:szCs w:val="26"/>
              </w:rPr>
            </w:pPr>
            <w:r w:rsidRPr="00520877">
              <w:rPr>
                <w:rFonts w:ascii="Times New Roman" w:hAnsi="Times New Roman" w:cs="Times New Roman"/>
                <w:sz w:val="26"/>
                <w:szCs w:val="26"/>
              </w:rPr>
              <w:t xml:space="preserve">В структуре общей преступности </w:t>
            </w:r>
            <w:r w:rsidR="00ED6C2D" w:rsidRPr="00520877">
              <w:rPr>
                <w:rFonts w:ascii="Times New Roman" w:hAnsi="Times New Roman" w:cs="Times New Roman"/>
                <w:sz w:val="26"/>
                <w:szCs w:val="26"/>
              </w:rPr>
              <w:t>снизить:</w:t>
            </w:r>
            <w:r w:rsidRPr="00520877">
              <w:rPr>
                <w:rFonts w:ascii="Times New Roman" w:hAnsi="Times New Roman" w:cs="Times New Roman"/>
                <w:sz w:val="26"/>
                <w:szCs w:val="26"/>
              </w:rPr>
              <w:t xml:space="preserve"> </w:t>
            </w:r>
          </w:p>
          <w:p w:rsidR="00964A19" w:rsidRPr="00520877" w:rsidRDefault="00964A19" w:rsidP="00964A19">
            <w:pPr>
              <w:pStyle w:val="ConsPlusCell"/>
              <w:widowControl/>
              <w:jc w:val="both"/>
              <w:rPr>
                <w:rFonts w:ascii="Times New Roman" w:hAnsi="Times New Roman" w:cs="Times New Roman"/>
                <w:sz w:val="26"/>
                <w:szCs w:val="26"/>
              </w:rPr>
            </w:pPr>
            <w:r w:rsidRPr="00520877">
              <w:rPr>
                <w:rFonts w:ascii="Times New Roman" w:hAnsi="Times New Roman" w:cs="Times New Roman"/>
                <w:sz w:val="26"/>
                <w:szCs w:val="26"/>
              </w:rPr>
              <w:t>удельный вес преступлений, совершенных лицами, ранее совершавшими преступления до 30%;</w:t>
            </w:r>
          </w:p>
          <w:p w:rsidR="00964A19" w:rsidRPr="00520877" w:rsidRDefault="00964A19" w:rsidP="00964A19">
            <w:pPr>
              <w:pStyle w:val="ConsPlusCell"/>
              <w:widowControl/>
              <w:jc w:val="both"/>
              <w:rPr>
                <w:rFonts w:ascii="Times New Roman" w:hAnsi="Times New Roman" w:cs="Times New Roman"/>
                <w:color w:val="333333"/>
                <w:sz w:val="26"/>
                <w:szCs w:val="26"/>
              </w:rPr>
            </w:pPr>
            <w:r w:rsidRPr="00520877">
              <w:rPr>
                <w:rFonts w:ascii="Times New Roman" w:hAnsi="Times New Roman" w:cs="Times New Roman"/>
                <w:color w:val="333333"/>
                <w:sz w:val="26"/>
                <w:szCs w:val="26"/>
              </w:rPr>
              <w:t>удельный вес преступлений, совершенных лицами в состоянии алкогольного, наркотического и иных видов опьянения до 21%;</w:t>
            </w:r>
          </w:p>
          <w:p w:rsidR="00964A19" w:rsidRPr="00520877" w:rsidRDefault="00964A19" w:rsidP="00964A19">
            <w:pPr>
              <w:pStyle w:val="ConsPlusCell"/>
              <w:widowControl/>
              <w:jc w:val="both"/>
              <w:rPr>
                <w:rFonts w:ascii="Times New Roman" w:hAnsi="Times New Roman" w:cs="Times New Roman"/>
                <w:color w:val="333333"/>
                <w:sz w:val="26"/>
                <w:szCs w:val="26"/>
              </w:rPr>
            </w:pPr>
            <w:r w:rsidRPr="00520877">
              <w:rPr>
                <w:rFonts w:ascii="Times New Roman" w:hAnsi="Times New Roman" w:cs="Times New Roman"/>
                <w:sz w:val="26"/>
                <w:szCs w:val="26"/>
              </w:rPr>
              <w:t>удельный вес преступлений, совершенных несовершеннолетними до 1,8%;</w:t>
            </w:r>
          </w:p>
          <w:p w:rsidR="00555BD3" w:rsidRPr="00520877" w:rsidRDefault="00964A19" w:rsidP="00ED6C2D">
            <w:pPr>
              <w:pStyle w:val="ConsPlusCell"/>
              <w:widowControl/>
              <w:jc w:val="both"/>
              <w:rPr>
                <w:rFonts w:ascii="Times New Roman" w:hAnsi="Times New Roman" w:cs="Times New Roman"/>
                <w:sz w:val="26"/>
                <w:szCs w:val="26"/>
              </w:rPr>
            </w:pPr>
            <w:r w:rsidRPr="00520877">
              <w:rPr>
                <w:rFonts w:ascii="Times New Roman" w:hAnsi="Times New Roman" w:cs="Times New Roman"/>
                <w:sz w:val="26"/>
                <w:szCs w:val="26"/>
              </w:rPr>
              <w:t>удельный вес преступлений, совершенных на улицах и в других общественных местах</w:t>
            </w:r>
            <w:r w:rsidR="00ED6C2D" w:rsidRPr="00520877">
              <w:rPr>
                <w:rFonts w:ascii="Times New Roman" w:hAnsi="Times New Roman" w:cs="Times New Roman"/>
                <w:sz w:val="26"/>
                <w:szCs w:val="26"/>
              </w:rPr>
              <w:t xml:space="preserve">  до 27</w:t>
            </w:r>
            <w:r w:rsidRPr="00520877">
              <w:rPr>
                <w:rFonts w:ascii="Times New Roman" w:hAnsi="Times New Roman" w:cs="Times New Roman"/>
                <w:sz w:val="26"/>
                <w:szCs w:val="26"/>
              </w:rPr>
              <w:t>%.</w:t>
            </w:r>
          </w:p>
        </w:tc>
      </w:tr>
    </w:tbl>
    <w:p w:rsidR="002C7357" w:rsidRPr="00520877" w:rsidRDefault="002C7357" w:rsidP="002C7357">
      <w:pPr>
        <w:suppressAutoHyphens/>
        <w:ind w:left="360"/>
        <w:rPr>
          <w:color w:val="333333"/>
          <w:sz w:val="26"/>
          <w:szCs w:val="26"/>
        </w:rPr>
      </w:pPr>
    </w:p>
    <w:p w:rsidR="00E3186A" w:rsidRPr="00520877" w:rsidRDefault="00DF7880" w:rsidP="008F10D3">
      <w:pPr>
        <w:numPr>
          <w:ilvl w:val="0"/>
          <w:numId w:val="13"/>
        </w:numPr>
        <w:suppressAutoHyphens/>
        <w:jc w:val="center"/>
        <w:rPr>
          <w:color w:val="333333"/>
          <w:sz w:val="26"/>
          <w:szCs w:val="26"/>
        </w:rPr>
      </w:pPr>
      <w:r w:rsidRPr="00520877">
        <w:rPr>
          <w:color w:val="333333"/>
          <w:sz w:val="26"/>
          <w:szCs w:val="26"/>
        </w:rPr>
        <w:t xml:space="preserve"> Общая характеристика сферы реализации Программы</w:t>
      </w:r>
    </w:p>
    <w:p w:rsidR="008F10D3" w:rsidRPr="00520877" w:rsidRDefault="008F10D3" w:rsidP="008F10D3">
      <w:pPr>
        <w:suppressAutoHyphens/>
        <w:ind w:left="360"/>
        <w:rPr>
          <w:color w:val="333333"/>
          <w:sz w:val="26"/>
          <w:szCs w:val="26"/>
        </w:rPr>
      </w:pPr>
    </w:p>
    <w:p w:rsidR="00123E59" w:rsidRPr="00520877" w:rsidRDefault="00123E59" w:rsidP="00123E59">
      <w:pPr>
        <w:suppressAutoHyphens/>
        <w:ind w:firstLine="720"/>
        <w:jc w:val="both"/>
        <w:rPr>
          <w:color w:val="333333"/>
          <w:sz w:val="26"/>
          <w:szCs w:val="26"/>
        </w:rPr>
      </w:pPr>
      <w:r w:rsidRPr="00520877">
        <w:rPr>
          <w:color w:val="333333"/>
          <w:sz w:val="26"/>
          <w:szCs w:val="26"/>
        </w:rPr>
        <w:t xml:space="preserve">В </w:t>
      </w:r>
      <w:r w:rsidR="00465B0F" w:rsidRPr="00520877">
        <w:rPr>
          <w:color w:val="333333"/>
          <w:sz w:val="26"/>
          <w:szCs w:val="26"/>
        </w:rPr>
        <w:t xml:space="preserve">2017 году </w:t>
      </w:r>
      <w:r w:rsidR="00CF4643" w:rsidRPr="00520877">
        <w:rPr>
          <w:color w:val="333333"/>
          <w:sz w:val="26"/>
          <w:szCs w:val="26"/>
        </w:rPr>
        <w:t>закончилось действие муниципальной программы «Профилактика преступлений и иных правонарушений в городе Рубцовске» на 2015-2017 годы, мероприятия которой были обращены на целенаправленную работу</w:t>
      </w:r>
      <w:r w:rsidR="005E5F1F" w:rsidRPr="00520877">
        <w:rPr>
          <w:color w:val="333333"/>
          <w:sz w:val="26"/>
          <w:szCs w:val="26"/>
        </w:rPr>
        <w:t xml:space="preserve"> по повышению безопасности граждан, когда з</w:t>
      </w:r>
      <w:r w:rsidRPr="00520877">
        <w:rPr>
          <w:color w:val="333333"/>
          <w:sz w:val="26"/>
          <w:szCs w:val="26"/>
        </w:rPr>
        <w:t xml:space="preserve">начительные усилия </w:t>
      </w:r>
      <w:r w:rsidRPr="00520877">
        <w:rPr>
          <w:color w:val="333333"/>
          <w:sz w:val="26"/>
          <w:szCs w:val="26"/>
        </w:rPr>
        <w:lastRenderedPageBreak/>
        <w:t>предпринимаются по снижению уровня преступности</w:t>
      </w:r>
      <w:r w:rsidR="00DB7BB9" w:rsidRPr="00520877">
        <w:rPr>
          <w:color w:val="333333"/>
          <w:sz w:val="26"/>
          <w:szCs w:val="26"/>
        </w:rPr>
        <w:t xml:space="preserve">, социальных конфликтов и других правонарушений. </w:t>
      </w:r>
    </w:p>
    <w:p w:rsidR="009507D7" w:rsidRPr="00520877" w:rsidRDefault="009507D7" w:rsidP="009507D7">
      <w:pPr>
        <w:suppressAutoHyphens/>
        <w:ind w:firstLine="720"/>
        <w:jc w:val="both"/>
        <w:rPr>
          <w:color w:val="333333"/>
          <w:sz w:val="26"/>
          <w:szCs w:val="26"/>
        </w:rPr>
      </w:pPr>
      <w:proofErr w:type="gramStart"/>
      <w:r w:rsidRPr="00520877">
        <w:rPr>
          <w:color w:val="333333"/>
          <w:sz w:val="26"/>
          <w:szCs w:val="26"/>
        </w:rPr>
        <w:t xml:space="preserve">В целях дальнейшего формирования на территории города Рубцовска эффективной многоуровневой системы профилактики преступлений и правонарушений возникла необходимость разработки и принятия новой </w:t>
      </w:r>
      <w:r w:rsidR="00A470FB" w:rsidRPr="00520877">
        <w:rPr>
          <w:color w:val="333333"/>
          <w:sz w:val="26"/>
          <w:szCs w:val="26"/>
        </w:rPr>
        <w:t xml:space="preserve">муниципальной </w:t>
      </w:r>
      <w:r w:rsidRPr="00520877">
        <w:rPr>
          <w:color w:val="333333"/>
          <w:sz w:val="26"/>
          <w:szCs w:val="26"/>
        </w:rPr>
        <w:t xml:space="preserve">программы, которая и далее позволит реализовать комплекс мер по локализации причин и условий, способствующих совершению преступлений, </w:t>
      </w:r>
      <w:r w:rsidR="00A470FB" w:rsidRPr="00520877">
        <w:rPr>
          <w:color w:val="333333"/>
          <w:sz w:val="26"/>
          <w:szCs w:val="26"/>
        </w:rPr>
        <w:t xml:space="preserve">по </w:t>
      </w:r>
      <w:r w:rsidRPr="00520877">
        <w:rPr>
          <w:color w:val="333333"/>
          <w:sz w:val="26"/>
          <w:szCs w:val="26"/>
        </w:rPr>
        <w:t>воздействию на граждан в направлении формирования их законопослушного поведения и правового воспитания, профилактики правонарушений</w:t>
      </w:r>
      <w:r w:rsidR="002775CA" w:rsidRPr="00520877">
        <w:rPr>
          <w:color w:val="333333"/>
          <w:sz w:val="26"/>
          <w:szCs w:val="26"/>
        </w:rPr>
        <w:t>.</w:t>
      </w:r>
      <w:r w:rsidRPr="00520877">
        <w:rPr>
          <w:color w:val="333333"/>
          <w:sz w:val="26"/>
          <w:szCs w:val="26"/>
        </w:rPr>
        <w:t xml:space="preserve"> </w:t>
      </w:r>
      <w:proofErr w:type="gramEnd"/>
    </w:p>
    <w:p w:rsidR="00622005" w:rsidRPr="00520877" w:rsidRDefault="00622005" w:rsidP="00123E59">
      <w:pPr>
        <w:suppressAutoHyphens/>
        <w:ind w:firstLine="720"/>
        <w:jc w:val="both"/>
        <w:rPr>
          <w:color w:val="333333"/>
          <w:sz w:val="26"/>
          <w:szCs w:val="26"/>
        </w:rPr>
      </w:pPr>
    </w:p>
    <w:p w:rsidR="00622005" w:rsidRPr="00520877" w:rsidRDefault="00622005" w:rsidP="00622005">
      <w:pPr>
        <w:numPr>
          <w:ilvl w:val="1"/>
          <w:numId w:val="18"/>
        </w:numPr>
        <w:suppressAutoHyphens/>
        <w:ind w:left="0" w:firstLine="0"/>
        <w:jc w:val="center"/>
        <w:rPr>
          <w:color w:val="333333"/>
          <w:sz w:val="26"/>
          <w:szCs w:val="26"/>
        </w:rPr>
      </w:pPr>
      <w:r w:rsidRPr="00520877">
        <w:rPr>
          <w:color w:val="333333"/>
          <w:sz w:val="26"/>
          <w:szCs w:val="26"/>
        </w:rPr>
        <w:t xml:space="preserve">Основные проблемы и анализ причин их возникновения в сфере реализации </w:t>
      </w:r>
      <w:r w:rsidR="002775CA" w:rsidRPr="00520877">
        <w:rPr>
          <w:color w:val="333333"/>
          <w:sz w:val="26"/>
          <w:szCs w:val="26"/>
        </w:rPr>
        <w:t>П</w:t>
      </w:r>
      <w:r w:rsidRPr="00520877">
        <w:rPr>
          <w:color w:val="333333"/>
          <w:sz w:val="26"/>
          <w:szCs w:val="26"/>
        </w:rPr>
        <w:t>рограммы</w:t>
      </w:r>
    </w:p>
    <w:p w:rsidR="00622005" w:rsidRPr="00520877" w:rsidRDefault="00622005" w:rsidP="00123E59">
      <w:pPr>
        <w:suppressAutoHyphens/>
        <w:ind w:firstLine="720"/>
        <w:jc w:val="both"/>
        <w:rPr>
          <w:color w:val="333333"/>
          <w:sz w:val="26"/>
          <w:szCs w:val="26"/>
        </w:rPr>
      </w:pPr>
    </w:p>
    <w:p w:rsidR="00BD6586" w:rsidRPr="00520877" w:rsidRDefault="007E3B32" w:rsidP="00BD6586">
      <w:pPr>
        <w:ind w:firstLine="709"/>
        <w:jc w:val="both"/>
        <w:rPr>
          <w:sz w:val="26"/>
          <w:szCs w:val="26"/>
        </w:rPr>
      </w:pPr>
      <w:r w:rsidRPr="00520877">
        <w:rPr>
          <w:sz w:val="26"/>
          <w:szCs w:val="26"/>
        </w:rPr>
        <w:t xml:space="preserve">Серьезной проблемой для населения любого города и </w:t>
      </w:r>
      <w:r w:rsidR="00BD6586" w:rsidRPr="00520877">
        <w:rPr>
          <w:sz w:val="26"/>
          <w:szCs w:val="26"/>
        </w:rPr>
        <w:t>Рубцовска</w:t>
      </w:r>
      <w:r w:rsidRPr="00520877">
        <w:rPr>
          <w:sz w:val="26"/>
          <w:szCs w:val="26"/>
        </w:rPr>
        <w:t xml:space="preserve">, в частности, является проблема высокого уровня преступности и необходимость создания действенного механизма профилактики и предупреждения противоправных проявлений. </w:t>
      </w:r>
      <w:r w:rsidR="00BD6586" w:rsidRPr="00520877">
        <w:rPr>
          <w:sz w:val="26"/>
          <w:szCs w:val="26"/>
        </w:rPr>
        <w:t>Преступность в городе Рубцовске, несмотря на принимаемые меры, остается одним из главных факторов, препятствующих проведению социально - экономических преобразований, подрывающих авторитет органов власти и, с этой точки зрения, представляющих реальную угрозу безопасности города. При этом значительную долю из общего количества зарегистрированных в городе преступлений составляют преступления, совершенные на улицах</w:t>
      </w:r>
      <w:r w:rsidR="009507D7" w:rsidRPr="00520877">
        <w:rPr>
          <w:sz w:val="26"/>
          <w:szCs w:val="26"/>
        </w:rPr>
        <w:t xml:space="preserve"> и во дворах жилых районов города</w:t>
      </w:r>
      <w:r w:rsidR="00C948ED" w:rsidRPr="00520877">
        <w:rPr>
          <w:sz w:val="26"/>
          <w:szCs w:val="26"/>
        </w:rPr>
        <w:t>.</w:t>
      </w:r>
      <w:r w:rsidR="00BD6586" w:rsidRPr="00520877">
        <w:rPr>
          <w:sz w:val="26"/>
          <w:szCs w:val="26"/>
        </w:rPr>
        <w:t xml:space="preserve"> </w:t>
      </w:r>
    </w:p>
    <w:p w:rsidR="009507D7" w:rsidRPr="00520877" w:rsidRDefault="00DB7BB9" w:rsidP="00BD6586">
      <w:pPr>
        <w:ind w:firstLine="709"/>
        <w:jc w:val="both"/>
        <w:rPr>
          <w:color w:val="333333"/>
          <w:sz w:val="26"/>
          <w:szCs w:val="26"/>
        </w:rPr>
      </w:pPr>
      <w:r w:rsidRPr="00520877">
        <w:rPr>
          <w:color w:val="333333"/>
          <w:sz w:val="26"/>
          <w:szCs w:val="26"/>
        </w:rPr>
        <w:t>Актуальной, несмотря на принимаемые меры, остается проблема  подростковой преступност</w:t>
      </w:r>
      <w:r w:rsidR="009507D7" w:rsidRPr="00520877">
        <w:rPr>
          <w:color w:val="333333"/>
          <w:sz w:val="26"/>
          <w:szCs w:val="26"/>
        </w:rPr>
        <w:t>и</w:t>
      </w:r>
      <w:r w:rsidRPr="00520877">
        <w:rPr>
          <w:color w:val="333333"/>
          <w:sz w:val="26"/>
          <w:szCs w:val="26"/>
        </w:rPr>
        <w:t>. Криминальная обстановка в подростковой среде требует принятия эффективных мер, направленных на усиление социальной профилактики правонарушений несовершеннолетних. В этой связи особое значение отводится профилактической работе, проводимой среди несовершеннолетних.</w:t>
      </w:r>
    </w:p>
    <w:p w:rsidR="00A026D9" w:rsidRPr="00520877" w:rsidRDefault="00C948ED" w:rsidP="00BD6586">
      <w:pPr>
        <w:ind w:firstLine="709"/>
        <w:jc w:val="both"/>
        <w:rPr>
          <w:color w:val="333333"/>
          <w:sz w:val="26"/>
          <w:szCs w:val="26"/>
        </w:rPr>
      </w:pPr>
      <w:r w:rsidRPr="00520877">
        <w:rPr>
          <w:color w:val="333333"/>
          <w:sz w:val="26"/>
          <w:szCs w:val="26"/>
        </w:rPr>
        <w:t>О</w:t>
      </w:r>
      <w:r w:rsidR="002D4B9C" w:rsidRPr="00520877">
        <w:rPr>
          <w:color w:val="333333"/>
          <w:sz w:val="26"/>
          <w:szCs w:val="26"/>
        </w:rPr>
        <w:t xml:space="preserve">стается </w:t>
      </w:r>
      <w:r w:rsidR="009507D7" w:rsidRPr="00520877">
        <w:rPr>
          <w:color w:val="333333"/>
          <w:sz w:val="26"/>
          <w:szCs w:val="26"/>
        </w:rPr>
        <w:t xml:space="preserve">острой </w:t>
      </w:r>
      <w:r w:rsidR="002D4B9C" w:rsidRPr="00520877">
        <w:rPr>
          <w:color w:val="333333"/>
          <w:sz w:val="26"/>
          <w:szCs w:val="26"/>
        </w:rPr>
        <w:t>проблема преступлений, совершаемых лицами, ранее привлекавшимися к уголовной ответственности, преступлений, совершаемых в алкогольном и наркотическом опьянении. Высокий процент лиц</w:t>
      </w:r>
      <w:r w:rsidRPr="00520877">
        <w:rPr>
          <w:color w:val="333333"/>
          <w:sz w:val="26"/>
          <w:szCs w:val="26"/>
        </w:rPr>
        <w:t>, совершающих</w:t>
      </w:r>
      <w:r w:rsidR="002D4B9C" w:rsidRPr="00520877">
        <w:rPr>
          <w:color w:val="333333"/>
          <w:sz w:val="26"/>
          <w:szCs w:val="26"/>
        </w:rPr>
        <w:t xml:space="preserve"> преступления</w:t>
      </w:r>
      <w:r w:rsidRPr="00520877">
        <w:rPr>
          <w:color w:val="333333"/>
          <w:sz w:val="26"/>
          <w:szCs w:val="26"/>
        </w:rPr>
        <w:t xml:space="preserve"> на территории города</w:t>
      </w:r>
      <w:r w:rsidR="002D4B9C" w:rsidRPr="00520877">
        <w:rPr>
          <w:color w:val="333333"/>
          <w:sz w:val="26"/>
          <w:szCs w:val="26"/>
        </w:rPr>
        <w:t>, не имею</w:t>
      </w:r>
      <w:r w:rsidR="009507D7" w:rsidRPr="00520877">
        <w:rPr>
          <w:color w:val="333333"/>
          <w:sz w:val="26"/>
          <w:szCs w:val="26"/>
        </w:rPr>
        <w:t>т</w:t>
      </w:r>
      <w:r w:rsidR="002D4B9C" w:rsidRPr="00520877">
        <w:rPr>
          <w:color w:val="333333"/>
          <w:sz w:val="26"/>
          <w:szCs w:val="26"/>
        </w:rPr>
        <w:t xml:space="preserve"> постоянных источников дохода.</w:t>
      </w:r>
      <w:r w:rsidR="00BD6586" w:rsidRPr="00520877">
        <w:rPr>
          <w:color w:val="333333"/>
          <w:sz w:val="26"/>
          <w:szCs w:val="26"/>
        </w:rPr>
        <w:t xml:space="preserve"> </w:t>
      </w:r>
    </w:p>
    <w:p w:rsidR="00BD6586" w:rsidRPr="00520877" w:rsidRDefault="00BD6586" w:rsidP="00BD6586">
      <w:pPr>
        <w:ind w:firstLine="709"/>
        <w:jc w:val="both"/>
        <w:rPr>
          <w:color w:val="333333"/>
          <w:sz w:val="26"/>
          <w:szCs w:val="26"/>
        </w:rPr>
      </w:pPr>
      <w:r w:rsidRPr="00520877">
        <w:rPr>
          <w:sz w:val="26"/>
          <w:szCs w:val="26"/>
        </w:rPr>
        <w:t xml:space="preserve">Структура преступности </w:t>
      </w:r>
      <w:r w:rsidR="009507D7" w:rsidRPr="00520877">
        <w:rPr>
          <w:sz w:val="26"/>
          <w:szCs w:val="26"/>
        </w:rPr>
        <w:t xml:space="preserve">в городе </w:t>
      </w:r>
      <w:r w:rsidRPr="00520877">
        <w:rPr>
          <w:sz w:val="26"/>
          <w:szCs w:val="26"/>
        </w:rPr>
        <w:t xml:space="preserve">существенно не изменилась и остается достаточно стабильной на протяжении </w:t>
      </w:r>
      <w:r w:rsidR="009507D7" w:rsidRPr="00520877">
        <w:rPr>
          <w:sz w:val="26"/>
          <w:szCs w:val="26"/>
        </w:rPr>
        <w:t>ряда</w:t>
      </w:r>
      <w:r w:rsidRPr="00520877">
        <w:rPr>
          <w:sz w:val="26"/>
          <w:szCs w:val="26"/>
        </w:rPr>
        <w:t xml:space="preserve"> лет. Однако впервые отмечен некоторый рост преступлений против личности. Доля преступлений против собственности в общей массе совершенных преступлений традиционно составляет около двух третей. Для кризисных периодов характерно обострение криминальной обстановки, что связано с ростом социальной напряженности, обусловленным безработицей, задержками выплаты заработной платы, ростом так называемых «ситуационных» преступлений, причем эти явления имеют кумулятивный характер, то есть при имеющемся спаде кризисных проявлений, ситуационная преступность будет продолжать расти. </w:t>
      </w:r>
    </w:p>
    <w:p w:rsidR="00453736" w:rsidRPr="00520877" w:rsidRDefault="002D4B9C" w:rsidP="00123E59">
      <w:pPr>
        <w:suppressAutoHyphens/>
        <w:ind w:firstLine="720"/>
        <w:jc w:val="both"/>
        <w:rPr>
          <w:sz w:val="26"/>
          <w:szCs w:val="26"/>
        </w:rPr>
      </w:pPr>
      <w:r w:rsidRPr="00520877">
        <w:rPr>
          <w:color w:val="333333"/>
          <w:sz w:val="26"/>
          <w:szCs w:val="26"/>
        </w:rPr>
        <w:t>Основны</w:t>
      </w:r>
      <w:r w:rsidR="00453736" w:rsidRPr="00520877">
        <w:rPr>
          <w:color w:val="333333"/>
          <w:sz w:val="26"/>
          <w:szCs w:val="26"/>
        </w:rPr>
        <w:t>ми</w:t>
      </w:r>
      <w:r w:rsidRPr="00520877">
        <w:rPr>
          <w:color w:val="333333"/>
          <w:sz w:val="26"/>
          <w:szCs w:val="26"/>
        </w:rPr>
        <w:t xml:space="preserve"> причин</w:t>
      </w:r>
      <w:r w:rsidR="00453736" w:rsidRPr="00520877">
        <w:rPr>
          <w:color w:val="333333"/>
          <w:sz w:val="26"/>
          <w:szCs w:val="26"/>
        </w:rPr>
        <w:t>ами</w:t>
      </w:r>
      <w:r w:rsidRPr="00520877">
        <w:rPr>
          <w:color w:val="333333"/>
          <w:sz w:val="26"/>
          <w:szCs w:val="26"/>
        </w:rPr>
        <w:t xml:space="preserve"> складывающ</w:t>
      </w:r>
      <w:r w:rsidR="004A3F71" w:rsidRPr="00520877">
        <w:rPr>
          <w:color w:val="333333"/>
          <w:sz w:val="26"/>
          <w:szCs w:val="26"/>
        </w:rPr>
        <w:t>ейся</w:t>
      </w:r>
      <w:r w:rsidRPr="00520877">
        <w:rPr>
          <w:color w:val="333333"/>
          <w:sz w:val="26"/>
          <w:szCs w:val="26"/>
        </w:rPr>
        <w:t xml:space="preserve"> ситуации является </w:t>
      </w:r>
      <w:r w:rsidR="00453736" w:rsidRPr="00520877">
        <w:rPr>
          <w:sz w:val="26"/>
          <w:szCs w:val="26"/>
        </w:rPr>
        <w:t>недостаточно эффективная система социальной реабилитации, трудового и бытового устройства лиц с криминальным прошлым, привело к тому, что 877 лиц, ранее совершивших преступления, вновь переступили закон (</w:t>
      </w:r>
      <w:r w:rsidR="00C948ED" w:rsidRPr="00520877">
        <w:rPr>
          <w:sz w:val="26"/>
          <w:szCs w:val="26"/>
        </w:rPr>
        <w:t>2016 год -</w:t>
      </w:r>
      <w:r w:rsidR="00453736" w:rsidRPr="00520877">
        <w:rPr>
          <w:sz w:val="26"/>
          <w:szCs w:val="26"/>
        </w:rPr>
        <w:t xml:space="preserve"> 933</w:t>
      </w:r>
      <w:r w:rsidR="004A3F71" w:rsidRPr="00520877">
        <w:rPr>
          <w:sz w:val="26"/>
          <w:szCs w:val="26"/>
        </w:rPr>
        <w:t xml:space="preserve"> чел.</w:t>
      </w:r>
      <w:r w:rsidR="00453736" w:rsidRPr="00520877">
        <w:rPr>
          <w:sz w:val="26"/>
          <w:szCs w:val="26"/>
        </w:rPr>
        <w:t xml:space="preserve">), из них 318 </w:t>
      </w:r>
      <w:r w:rsidR="004A3F71" w:rsidRPr="00520877">
        <w:rPr>
          <w:sz w:val="26"/>
          <w:szCs w:val="26"/>
        </w:rPr>
        <w:t xml:space="preserve">- </w:t>
      </w:r>
      <w:r w:rsidR="00453736" w:rsidRPr="00520877">
        <w:rPr>
          <w:sz w:val="26"/>
          <w:szCs w:val="26"/>
        </w:rPr>
        <w:t xml:space="preserve">ранее судимые. </w:t>
      </w:r>
      <w:r w:rsidR="004A3F71" w:rsidRPr="00520877">
        <w:rPr>
          <w:sz w:val="26"/>
          <w:szCs w:val="26"/>
        </w:rPr>
        <w:t xml:space="preserve">Из 1268 выявленных лиц, </w:t>
      </w:r>
      <w:r w:rsidR="00453736" w:rsidRPr="00520877">
        <w:rPr>
          <w:sz w:val="26"/>
          <w:szCs w:val="26"/>
        </w:rPr>
        <w:t>совершивших преступления</w:t>
      </w:r>
      <w:r w:rsidR="004A3F71" w:rsidRPr="00520877">
        <w:rPr>
          <w:sz w:val="26"/>
          <w:szCs w:val="26"/>
        </w:rPr>
        <w:t xml:space="preserve"> в 2017 году</w:t>
      </w:r>
      <w:r w:rsidR="00453736" w:rsidRPr="00520877">
        <w:rPr>
          <w:sz w:val="26"/>
          <w:szCs w:val="26"/>
        </w:rPr>
        <w:t xml:space="preserve">, 881 </w:t>
      </w:r>
      <w:r w:rsidR="004A3F71" w:rsidRPr="00520877">
        <w:rPr>
          <w:sz w:val="26"/>
          <w:szCs w:val="26"/>
        </w:rPr>
        <w:lastRenderedPageBreak/>
        <w:t xml:space="preserve">чел. </w:t>
      </w:r>
      <w:r w:rsidR="00453736" w:rsidRPr="00520877">
        <w:rPr>
          <w:sz w:val="26"/>
          <w:szCs w:val="26"/>
        </w:rPr>
        <w:t>на момент совершения уголовно наказуемого деяния не имели постоянного источника дохода (удельный вес данной категории граждан в общем массиве лиц, совершивших преступления, составляет 69,5%). Произошел рост совершенных преступлений в общественных местах на 2,8%, в том числе на улицах на 1,9%.</w:t>
      </w:r>
    </w:p>
    <w:p w:rsidR="004A3F71" w:rsidRPr="00520877" w:rsidRDefault="004A3F71" w:rsidP="004A3F71">
      <w:pPr>
        <w:ind w:firstLine="851"/>
        <w:jc w:val="center"/>
        <w:rPr>
          <w:sz w:val="26"/>
          <w:szCs w:val="26"/>
        </w:rPr>
      </w:pPr>
    </w:p>
    <w:p w:rsidR="004A3F71" w:rsidRPr="00520877" w:rsidRDefault="004A3F71" w:rsidP="004A3F71">
      <w:pPr>
        <w:ind w:firstLine="851"/>
        <w:jc w:val="center"/>
        <w:rPr>
          <w:sz w:val="26"/>
          <w:szCs w:val="26"/>
        </w:rPr>
      </w:pPr>
      <w:r w:rsidRPr="00520877">
        <w:rPr>
          <w:sz w:val="26"/>
          <w:szCs w:val="26"/>
        </w:rPr>
        <w:t>1.2. Обоснование решения проблемы и про</w:t>
      </w:r>
      <w:r w:rsidR="002775CA" w:rsidRPr="00520877">
        <w:rPr>
          <w:sz w:val="26"/>
          <w:szCs w:val="26"/>
        </w:rPr>
        <w:t>гноз развития сферы реализации П</w:t>
      </w:r>
      <w:r w:rsidRPr="00520877">
        <w:rPr>
          <w:sz w:val="26"/>
          <w:szCs w:val="26"/>
        </w:rPr>
        <w:t>рограммы.</w:t>
      </w:r>
    </w:p>
    <w:p w:rsidR="00C948ED" w:rsidRPr="00520877" w:rsidRDefault="00C948ED" w:rsidP="00123E59">
      <w:pPr>
        <w:suppressAutoHyphens/>
        <w:ind w:firstLine="720"/>
        <w:jc w:val="both"/>
        <w:rPr>
          <w:sz w:val="26"/>
          <w:szCs w:val="26"/>
        </w:rPr>
      </w:pPr>
    </w:p>
    <w:p w:rsidR="007917A8" w:rsidRPr="00520877" w:rsidRDefault="00C948ED" w:rsidP="00123E59">
      <w:pPr>
        <w:suppressAutoHyphens/>
        <w:ind w:firstLine="720"/>
        <w:jc w:val="both"/>
        <w:rPr>
          <w:color w:val="333333"/>
          <w:sz w:val="26"/>
          <w:szCs w:val="26"/>
        </w:rPr>
      </w:pPr>
      <w:r w:rsidRPr="00520877">
        <w:rPr>
          <w:sz w:val="26"/>
          <w:szCs w:val="26"/>
        </w:rPr>
        <w:t xml:space="preserve">В связи с </w:t>
      </w:r>
      <w:r w:rsidR="004A3F71" w:rsidRPr="00520877">
        <w:rPr>
          <w:sz w:val="26"/>
          <w:szCs w:val="26"/>
        </w:rPr>
        <w:t xml:space="preserve">вышеуказанными проблемами </w:t>
      </w:r>
      <w:r w:rsidRPr="00520877">
        <w:rPr>
          <w:sz w:val="26"/>
          <w:szCs w:val="26"/>
        </w:rPr>
        <w:t xml:space="preserve">необходимо принимать меры, устраняющие причины и условия, способствующие совершению преступлений и правонарушений, формировать позитивное правосознание горожан, создавать благоприятные социальные условия, достойный уровень жизни (заработной платы, стипендий, пенсий), медицинское обеспечение и развитие системы </w:t>
      </w:r>
      <w:proofErr w:type="spellStart"/>
      <w:r w:rsidRPr="00520877">
        <w:rPr>
          <w:sz w:val="26"/>
          <w:szCs w:val="26"/>
        </w:rPr>
        <w:t>досуговых</w:t>
      </w:r>
      <w:proofErr w:type="spellEnd"/>
      <w:r w:rsidRPr="00520877">
        <w:rPr>
          <w:sz w:val="26"/>
          <w:szCs w:val="26"/>
        </w:rPr>
        <w:t xml:space="preserve">, культурных, спортивных и развлекательных объектов. </w:t>
      </w:r>
      <w:r w:rsidR="00097AC5" w:rsidRPr="00520877">
        <w:rPr>
          <w:sz w:val="26"/>
          <w:szCs w:val="26"/>
        </w:rPr>
        <w:t xml:space="preserve">С учетом анализа оперативной обстановки на территории города Рубцовска, потребуется дальнейшая мобилизация дополнительных сил в предупреждении имущественных преступлений, особенно краж и мошеннических действий. Кроме того, актуальными останутся вопросы предупреждения «пьяной» и рецидивной преступности, а также преступлений, совершаемых в общественных местах и на улицах. </w:t>
      </w:r>
      <w:r w:rsidR="004A3F71" w:rsidRPr="00520877">
        <w:rPr>
          <w:sz w:val="26"/>
          <w:szCs w:val="26"/>
        </w:rPr>
        <w:t>Если не проводить профилактических мер в данном направлении, о</w:t>
      </w:r>
      <w:r w:rsidR="00097AC5" w:rsidRPr="00520877">
        <w:rPr>
          <w:sz w:val="26"/>
          <w:szCs w:val="26"/>
        </w:rPr>
        <w:t>сновное количество преступлений по-прежнему будет совершаться лицами, не имеющими постоянного источника доходов, ранее судимыми.</w:t>
      </w:r>
    </w:p>
    <w:p w:rsidR="00221C60" w:rsidRPr="00520877" w:rsidRDefault="004A3F71" w:rsidP="00221C60">
      <w:pPr>
        <w:ind w:firstLine="851"/>
        <w:jc w:val="both"/>
        <w:rPr>
          <w:sz w:val="26"/>
          <w:szCs w:val="26"/>
        </w:rPr>
      </w:pPr>
      <w:r w:rsidRPr="00520877">
        <w:rPr>
          <w:sz w:val="26"/>
          <w:szCs w:val="26"/>
        </w:rPr>
        <w:t>В соответствии с этим т</w:t>
      </w:r>
      <w:r w:rsidR="00221C60" w:rsidRPr="00520877">
        <w:rPr>
          <w:sz w:val="26"/>
          <w:szCs w:val="26"/>
        </w:rPr>
        <w:t>ребует</w:t>
      </w:r>
      <w:r w:rsidR="00097AC5" w:rsidRPr="00520877">
        <w:rPr>
          <w:sz w:val="26"/>
          <w:szCs w:val="26"/>
        </w:rPr>
        <w:t>ся посредств</w:t>
      </w:r>
      <w:r w:rsidR="006A190C" w:rsidRPr="00520877">
        <w:rPr>
          <w:sz w:val="26"/>
          <w:szCs w:val="26"/>
        </w:rPr>
        <w:t>о</w:t>
      </w:r>
      <w:r w:rsidR="002775CA" w:rsidRPr="00520877">
        <w:rPr>
          <w:sz w:val="26"/>
          <w:szCs w:val="26"/>
        </w:rPr>
        <w:t>м разработки и реализации П</w:t>
      </w:r>
      <w:r w:rsidR="00097AC5" w:rsidRPr="00520877">
        <w:rPr>
          <w:sz w:val="26"/>
          <w:szCs w:val="26"/>
        </w:rPr>
        <w:t xml:space="preserve">рограммы </w:t>
      </w:r>
      <w:r w:rsidR="00221C60" w:rsidRPr="00520877">
        <w:rPr>
          <w:sz w:val="26"/>
          <w:szCs w:val="26"/>
        </w:rPr>
        <w:t>совершенствова</w:t>
      </w:r>
      <w:r w:rsidR="00097AC5" w:rsidRPr="00520877">
        <w:rPr>
          <w:sz w:val="26"/>
          <w:szCs w:val="26"/>
        </w:rPr>
        <w:t>ть</w:t>
      </w:r>
      <w:r w:rsidR="00221C60" w:rsidRPr="00520877">
        <w:rPr>
          <w:sz w:val="26"/>
          <w:szCs w:val="26"/>
        </w:rPr>
        <w:t xml:space="preserve"> сложивш</w:t>
      </w:r>
      <w:r w:rsidR="00097AC5" w:rsidRPr="00520877">
        <w:rPr>
          <w:sz w:val="26"/>
          <w:szCs w:val="26"/>
        </w:rPr>
        <w:t xml:space="preserve">уюся </w:t>
      </w:r>
      <w:r w:rsidR="00221C60" w:rsidRPr="00520877">
        <w:rPr>
          <w:sz w:val="26"/>
          <w:szCs w:val="26"/>
        </w:rPr>
        <w:t>практик</w:t>
      </w:r>
      <w:r w:rsidR="00097AC5" w:rsidRPr="00520877">
        <w:rPr>
          <w:sz w:val="26"/>
          <w:szCs w:val="26"/>
        </w:rPr>
        <w:t>у</w:t>
      </w:r>
      <w:r w:rsidR="00221C60" w:rsidRPr="00520877">
        <w:rPr>
          <w:sz w:val="26"/>
          <w:szCs w:val="26"/>
        </w:rPr>
        <w:t xml:space="preserve"> взаимодействия органов местного самоуправления с правоохранительными органами в решении задач по привлечению всего потенциала муниципалитета и гражданского общества к профилактике преступлений и иных правонарушений, в том числе среди мигрантов. </w:t>
      </w:r>
    </w:p>
    <w:p w:rsidR="00097AC5" w:rsidRPr="00520877" w:rsidRDefault="00221C60" w:rsidP="00221C60">
      <w:pPr>
        <w:ind w:firstLine="851"/>
        <w:jc w:val="both"/>
        <w:rPr>
          <w:sz w:val="26"/>
          <w:szCs w:val="26"/>
        </w:rPr>
      </w:pPr>
      <w:r w:rsidRPr="00520877">
        <w:rPr>
          <w:sz w:val="26"/>
          <w:szCs w:val="26"/>
        </w:rPr>
        <w:t xml:space="preserve">При прогнозировании результатов реализации </w:t>
      </w:r>
      <w:r w:rsidR="002775CA" w:rsidRPr="00520877">
        <w:rPr>
          <w:sz w:val="26"/>
          <w:szCs w:val="26"/>
        </w:rPr>
        <w:t>П</w:t>
      </w:r>
      <w:r w:rsidRPr="00520877">
        <w:rPr>
          <w:sz w:val="26"/>
          <w:szCs w:val="26"/>
        </w:rPr>
        <w:t>рограммы следует учитывать, что ряд активно применявшихся статей Уголовного Кодекса РФ (ст.115, 16 и 158) в настоящее время переведены в категорию административных правонарушений. По этой причине, начиная с 2018 года, произойдёт автоматическое снижение общего количества зарегистрированных преступлений. Соответственно, увеличатся доли, которые занимают в общем количестве преступлений</w:t>
      </w:r>
      <w:r w:rsidR="006A190C" w:rsidRPr="00520877">
        <w:rPr>
          <w:sz w:val="26"/>
          <w:szCs w:val="26"/>
        </w:rPr>
        <w:t>,</w:t>
      </w:r>
      <w:r w:rsidRPr="00520877">
        <w:rPr>
          <w:sz w:val="26"/>
          <w:szCs w:val="26"/>
        </w:rPr>
        <w:t xml:space="preserve"> следующи</w:t>
      </w:r>
      <w:r w:rsidR="006A190C" w:rsidRPr="00520877">
        <w:rPr>
          <w:sz w:val="26"/>
          <w:szCs w:val="26"/>
        </w:rPr>
        <w:t>х</w:t>
      </w:r>
      <w:r w:rsidRPr="00520877">
        <w:rPr>
          <w:sz w:val="26"/>
          <w:szCs w:val="26"/>
        </w:rPr>
        <w:t xml:space="preserve"> вид</w:t>
      </w:r>
      <w:r w:rsidR="006A190C" w:rsidRPr="00520877">
        <w:rPr>
          <w:sz w:val="26"/>
          <w:szCs w:val="26"/>
        </w:rPr>
        <w:t>ов</w:t>
      </w:r>
      <w:r w:rsidRPr="00520877">
        <w:rPr>
          <w:sz w:val="26"/>
          <w:szCs w:val="26"/>
        </w:rPr>
        <w:t>: тяжкие преступления; преступления, совершенные лицами</w:t>
      </w:r>
      <w:r w:rsidR="00F60B7A" w:rsidRPr="00520877">
        <w:rPr>
          <w:sz w:val="26"/>
          <w:szCs w:val="26"/>
        </w:rPr>
        <w:t>,</w:t>
      </w:r>
      <w:r w:rsidRPr="00520877">
        <w:rPr>
          <w:sz w:val="26"/>
          <w:szCs w:val="26"/>
        </w:rPr>
        <w:t xml:space="preserve"> ранее привлекавшимися к уголовной ответственности; преступления, совершенные в общественных местах. </w:t>
      </w:r>
    </w:p>
    <w:p w:rsidR="00B32D3C" w:rsidRPr="00520877" w:rsidRDefault="00B32D3C" w:rsidP="00B32D3C">
      <w:pPr>
        <w:suppressAutoHyphens/>
        <w:ind w:firstLine="720"/>
        <w:jc w:val="both"/>
        <w:rPr>
          <w:color w:val="333333"/>
          <w:sz w:val="26"/>
          <w:szCs w:val="26"/>
        </w:rPr>
      </w:pPr>
      <w:r w:rsidRPr="00520877">
        <w:rPr>
          <w:color w:val="333333"/>
          <w:sz w:val="26"/>
          <w:szCs w:val="26"/>
        </w:rPr>
        <w:t xml:space="preserve">Организация спортивной, досуговой работы по месту жительства и учебы несовершеннолетних и молодежи,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 </w:t>
      </w:r>
    </w:p>
    <w:p w:rsidR="00B32D3C" w:rsidRPr="00520877" w:rsidRDefault="00B32D3C" w:rsidP="00B32D3C">
      <w:pPr>
        <w:ind w:firstLine="851"/>
        <w:jc w:val="both"/>
        <w:rPr>
          <w:sz w:val="26"/>
          <w:szCs w:val="26"/>
        </w:rPr>
      </w:pPr>
      <w:r w:rsidRPr="00520877">
        <w:rPr>
          <w:color w:val="333333"/>
          <w:sz w:val="26"/>
          <w:szCs w:val="26"/>
        </w:rPr>
        <w:t xml:space="preserve">Сложившееся положение требует разработки и </w:t>
      </w:r>
      <w:proofErr w:type="gramStart"/>
      <w:r w:rsidRPr="00520877">
        <w:rPr>
          <w:color w:val="333333"/>
          <w:sz w:val="26"/>
          <w:szCs w:val="26"/>
        </w:rPr>
        <w:t>реализации</w:t>
      </w:r>
      <w:proofErr w:type="gramEnd"/>
      <w:r w:rsidRPr="00520877">
        <w:rPr>
          <w:color w:val="333333"/>
          <w:sz w:val="26"/>
          <w:szCs w:val="26"/>
        </w:rPr>
        <w:t xml:space="preserve"> долгосрочных мер, направленных на решение задачи повышения защищенности населения города, которая на современном этапе является одной из наиболее приоритетных. При этом проблемы безопасности населения города Рубцовска должны решат</w:t>
      </w:r>
      <w:r w:rsidR="002775CA" w:rsidRPr="00520877">
        <w:rPr>
          <w:color w:val="333333"/>
          <w:sz w:val="26"/>
          <w:szCs w:val="26"/>
        </w:rPr>
        <w:t>ь</w:t>
      </w:r>
      <w:r w:rsidRPr="00520877">
        <w:rPr>
          <w:color w:val="333333"/>
          <w:sz w:val="26"/>
          <w:szCs w:val="26"/>
        </w:rPr>
        <w:t>ся программными методами.</w:t>
      </w:r>
    </w:p>
    <w:p w:rsidR="00C01612" w:rsidRPr="00520877" w:rsidRDefault="00C01612" w:rsidP="001D2D62">
      <w:pPr>
        <w:suppressAutoHyphens/>
        <w:ind w:firstLine="709"/>
        <w:jc w:val="both"/>
        <w:rPr>
          <w:sz w:val="26"/>
          <w:szCs w:val="26"/>
        </w:rPr>
      </w:pPr>
      <w:r w:rsidRPr="00520877">
        <w:rPr>
          <w:sz w:val="26"/>
          <w:szCs w:val="26"/>
        </w:rPr>
        <w:t xml:space="preserve">Предусмотренные </w:t>
      </w:r>
      <w:r w:rsidR="001D2D62" w:rsidRPr="00520877">
        <w:rPr>
          <w:sz w:val="26"/>
          <w:szCs w:val="26"/>
        </w:rPr>
        <w:t>данной п</w:t>
      </w:r>
      <w:r w:rsidRPr="00520877">
        <w:rPr>
          <w:sz w:val="26"/>
          <w:szCs w:val="26"/>
        </w:rPr>
        <w:t xml:space="preserve">рограммой меры основаны на изучении главных криминологических тенденций на территории </w:t>
      </w:r>
      <w:r w:rsidR="001D2D62" w:rsidRPr="00520877">
        <w:rPr>
          <w:sz w:val="26"/>
          <w:szCs w:val="26"/>
        </w:rPr>
        <w:t>города</w:t>
      </w:r>
      <w:r w:rsidRPr="00520877">
        <w:rPr>
          <w:sz w:val="26"/>
          <w:szCs w:val="26"/>
        </w:rPr>
        <w:t xml:space="preserve">, на прогнозируемых оценках </w:t>
      </w:r>
      <w:r w:rsidRPr="00520877">
        <w:rPr>
          <w:sz w:val="26"/>
          <w:szCs w:val="26"/>
        </w:rPr>
        <w:lastRenderedPageBreak/>
        <w:t xml:space="preserve">их дальнейшего развития, сложившейся практике и опыте борьбы с преступностью, в том числе на основе применения ранее действовавших на территории </w:t>
      </w:r>
      <w:r w:rsidR="001D2D62" w:rsidRPr="00520877">
        <w:rPr>
          <w:sz w:val="26"/>
          <w:szCs w:val="26"/>
        </w:rPr>
        <w:t>города</w:t>
      </w:r>
      <w:r w:rsidRPr="00520877">
        <w:rPr>
          <w:sz w:val="26"/>
          <w:szCs w:val="26"/>
        </w:rPr>
        <w:t xml:space="preserve"> аналогичных программных документов</w:t>
      </w:r>
      <w:r w:rsidR="001D2D62" w:rsidRPr="00520877">
        <w:rPr>
          <w:sz w:val="26"/>
          <w:szCs w:val="26"/>
        </w:rPr>
        <w:t>.</w:t>
      </w:r>
    </w:p>
    <w:p w:rsidR="00DF7880" w:rsidRPr="00520877" w:rsidRDefault="00DF7880" w:rsidP="00DF7880">
      <w:pPr>
        <w:suppressAutoHyphens/>
        <w:jc w:val="center"/>
        <w:rPr>
          <w:color w:val="333333"/>
          <w:sz w:val="26"/>
          <w:szCs w:val="26"/>
        </w:rPr>
      </w:pPr>
    </w:p>
    <w:p w:rsidR="002C7357" w:rsidRPr="00520877" w:rsidRDefault="00DF7880" w:rsidP="00DF7880">
      <w:pPr>
        <w:suppressAutoHyphens/>
        <w:jc w:val="center"/>
        <w:rPr>
          <w:sz w:val="26"/>
          <w:szCs w:val="26"/>
        </w:rPr>
      </w:pPr>
      <w:r w:rsidRPr="00520877">
        <w:rPr>
          <w:sz w:val="26"/>
          <w:szCs w:val="26"/>
        </w:rPr>
        <w:t xml:space="preserve">2. Приоритетные направления реализации </w:t>
      </w:r>
      <w:r w:rsidR="002775CA" w:rsidRPr="00520877">
        <w:rPr>
          <w:sz w:val="26"/>
          <w:szCs w:val="26"/>
        </w:rPr>
        <w:t>П</w:t>
      </w:r>
      <w:r w:rsidRPr="00520877">
        <w:rPr>
          <w:sz w:val="26"/>
          <w:szCs w:val="26"/>
        </w:rPr>
        <w:t xml:space="preserve">рограммы, </w:t>
      </w:r>
    </w:p>
    <w:p w:rsidR="002C7357" w:rsidRPr="00520877" w:rsidRDefault="00DF7880" w:rsidP="00DF7880">
      <w:pPr>
        <w:suppressAutoHyphens/>
        <w:jc w:val="center"/>
        <w:rPr>
          <w:sz w:val="26"/>
          <w:szCs w:val="26"/>
        </w:rPr>
      </w:pPr>
      <w:r w:rsidRPr="00520877">
        <w:rPr>
          <w:sz w:val="26"/>
          <w:szCs w:val="26"/>
        </w:rPr>
        <w:t>цел</w:t>
      </w:r>
      <w:r w:rsidR="00097AC5" w:rsidRPr="00520877">
        <w:rPr>
          <w:sz w:val="26"/>
          <w:szCs w:val="26"/>
        </w:rPr>
        <w:t>ь</w:t>
      </w:r>
      <w:r w:rsidRPr="00520877">
        <w:rPr>
          <w:sz w:val="26"/>
          <w:szCs w:val="26"/>
        </w:rPr>
        <w:t xml:space="preserve"> и задачи, описание основных ожидаемых результатов </w:t>
      </w:r>
      <w:r w:rsidR="002775CA" w:rsidRPr="00520877">
        <w:rPr>
          <w:sz w:val="26"/>
          <w:szCs w:val="26"/>
        </w:rPr>
        <w:t>П</w:t>
      </w:r>
      <w:r w:rsidRPr="00520877">
        <w:rPr>
          <w:sz w:val="26"/>
          <w:szCs w:val="26"/>
        </w:rPr>
        <w:t xml:space="preserve">рограммы, </w:t>
      </w:r>
    </w:p>
    <w:p w:rsidR="00DF7880" w:rsidRPr="00520877" w:rsidRDefault="00DF7880" w:rsidP="00DF7880">
      <w:pPr>
        <w:suppressAutoHyphens/>
        <w:jc w:val="center"/>
        <w:rPr>
          <w:sz w:val="26"/>
          <w:szCs w:val="26"/>
        </w:rPr>
      </w:pPr>
      <w:r w:rsidRPr="00520877">
        <w:rPr>
          <w:sz w:val="26"/>
          <w:szCs w:val="26"/>
        </w:rPr>
        <w:t>сроков и этапов  ее реа</w:t>
      </w:r>
      <w:r w:rsidR="00262917" w:rsidRPr="00520877">
        <w:rPr>
          <w:sz w:val="26"/>
          <w:szCs w:val="26"/>
        </w:rPr>
        <w:t>лизации</w:t>
      </w:r>
      <w:r w:rsidR="002775CA" w:rsidRPr="00520877">
        <w:rPr>
          <w:sz w:val="26"/>
          <w:szCs w:val="26"/>
        </w:rPr>
        <w:t>.</w:t>
      </w:r>
    </w:p>
    <w:p w:rsidR="00262917" w:rsidRPr="00520877" w:rsidRDefault="00262917" w:rsidP="00DF7880">
      <w:pPr>
        <w:suppressAutoHyphens/>
        <w:jc w:val="center"/>
        <w:rPr>
          <w:color w:val="333333"/>
          <w:sz w:val="26"/>
          <w:szCs w:val="26"/>
        </w:rPr>
      </w:pPr>
    </w:p>
    <w:p w:rsidR="00262917" w:rsidRPr="00520877" w:rsidRDefault="00262917" w:rsidP="00DF7880">
      <w:pPr>
        <w:suppressAutoHyphens/>
        <w:jc w:val="center"/>
        <w:rPr>
          <w:sz w:val="26"/>
          <w:szCs w:val="26"/>
        </w:rPr>
      </w:pPr>
      <w:r w:rsidRPr="00520877">
        <w:rPr>
          <w:sz w:val="26"/>
          <w:szCs w:val="26"/>
        </w:rPr>
        <w:t xml:space="preserve">2.1. Приоритетные направления реализации </w:t>
      </w:r>
      <w:r w:rsidR="002775CA" w:rsidRPr="00520877">
        <w:rPr>
          <w:sz w:val="26"/>
          <w:szCs w:val="26"/>
        </w:rPr>
        <w:t>П</w:t>
      </w:r>
      <w:r w:rsidRPr="00520877">
        <w:rPr>
          <w:sz w:val="26"/>
          <w:szCs w:val="26"/>
        </w:rPr>
        <w:t>рограммы</w:t>
      </w:r>
    </w:p>
    <w:p w:rsidR="00DF7880" w:rsidRPr="00520877" w:rsidRDefault="00DF7880" w:rsidP="00DF7880">
      <w:pPr>
        <w:suppressAutoHyphens/>
        <w:jc w:val="both"/>
        <w:rPr>
          <w:b/>
          <w:sz w:val="26"/>
          <w:szCs w:val="26"/>
        </w:rPr>
      </w:pPr>
      <w:r w:rsidRPr="00520877">
        <w:rPr>
          <w:b/>
          <w:sz w:val="26"/>
          <w:szCs w:val="26"/>
        </w:rPr>
        <w:tab/>
      </w:r>
    </w:p>
    <w:p w:rsidR="004B0CC2" w:rsidRPr="00520877" w:rsidRDefault="00057996" w:rsidP="003B4725">
      <w:pPr>
        <w:suppressAutoHyphens/>
        <w:ind w:firstLine="851"/>
        <w:jc w:val="both"/>
        <w:rPr>
          <w:sz w:val="26"/>
          <w:szCs w:val="26"/>
        </w:rPr>
      </w:pPr>
      <w:r w:rsidRPr="00520877">
        <w:rPr>
          <w:sz w:val="26"/>
          <w:szCs w:val="26"/>
        </w:rPr>
        <w:t xml:space="preserve">Настоящая </w:t>
      </w:r>
      <w:r w:rsidR="002775CA" w:rsidRPr="00520877">
        <w:rPr>
          <w:sz w:val="26"/>
          <w:szCs w:val="26"/>
        </w:rPr>
        <w:t>П</w:t>
      </w:r>
      <w:r w:rsidRPr="00520877">
        <w:rPr>
          <w:sz w:val="26"/>
          <w:szCs w:val="26"/>
        </w:rPr>
        <w:t xml:space="preserve">рограмма определяет систему мер, направленных на организацию профилактики преступлений и правонарушений в городе Рубцовске, а именно: обеспечение активного противодействия преступности путем замедления темпов ее роста на основе четко определенных приоритетов, средств и методов предупреждения и раскрытия преступлений. Совершенствование многоуровневой системы профилактики преступлений и правонарушений является приоритетным направлением деятельности органов самоуправления </w:t>
      </w:r>
      <w:r w:rsidR="000E16B8" w:rsidRPr="00520877">
        <w:rPr>
          <w:sz w:val="26"/>
          <w:szCs w:val="26"/>
        </w:rPr>
        <w:t xml:space="preserve">города </w:t>
      </w:r>
      <w:r w:rsidRPr="00520877">
        <w:rPr>
          <w:sz w:val="26"/>
          <w:szCs w:val="26"/>
        </w:rPr>
        <w:t xml:space="preserve">и </w:t>
      </w:r>
      <w:r w:rsidR="000E16B8" w:rsidRPr="00520877">
        <w:rPr>
          <w:sz w:val="26"/>
          <w:szCs w:val="26"/>
        </w:rPr>
        <w:t>действующих на территории муниципального образования город Рубцовск Алтайского края правоохранительных органов.</w:t>
      </w:r>
    </w:p>
    <w:p w:rsidR="000E16B8" w:rsidRPr="00520877" w:rsidRDefault="000E16B8" w:rsidP="004B0CC2">
      <w:pPr>
        <w:suppressAutoHyphens/>
        <w:ind w:firstLine="851"/>
        <w:jc w:val="both"/>
        <w:rPr>
          <w:sz w:val="26"/>
          <w:szCs w:val="26"/>
        </w:rPr>
      </w:pPr>
      <w:r w:rsidRPr="00520877">
        <w:rPr>
          <w:sz w:val="26"/>
          <w:szCs w:val="26"/>
        </w:rPr>
        <w:t>Приоритеты политики в сфере профилактики преступлений и иных правонарушений сформулированы в следующих нормативно-правовых актах и стратегических документах:</w:t>
      </w:r>
    </w:p>
    <w:p w:rsidR="000E16B8" w:rsidRPr="00520877" w:rsidRDefault="000E16B8" w:rsidP="004B0CC2">
      <w:pPr>
        <w:suppressAutoHyphens/>
        <w:ind w:firstLine="851"/>
        <w:jc w:val="both"/>
        <w:rPr>
          <w:sz w:val="26"/>
          <w:szCs w:val="26"/>
        </w:rPr>
      </w:pPr>
      <w:r w:rsidRPr="00520877">
        <w:rPr>
          <w:sz w:val="26"/>
          <w:szCs w:val="26"/>
        </w:rPr>
        <w:t>Федеральный закон «О полиции» от 07.02.2011 №3-ФЗ;</w:t>
      </w:r>
    </w:p>
    <w:p w:rsidR="000E16B8" w:rsidRPr="00520877" w:rsidRDefault="000E16B8" w:rsidP="004B0CC2">
      <w:pPr>
        <w:suppressAutoHyphens/>
        <w:ind w:firstLine="851"/>
        <w:jc w:val="both"/>
        <w:rPr>
          <w:sz w:val="26"/>
          <w:szCs w:val="26"/>
        </w:rPr>
      </w:pPr>
      <w:r w:rsidRPr="00520877">
        <w:rPr>
          <w:sz w:val="26"/>
          <w:szCs w:val="26"/>
        </w:rPr>
        <w:t>Федеральный закон «Об основах системы профилактики правонарушений в Р</w:t>
      </w:r>
      <w:r w:rsidR="003B4725" w:rsidRPr="00520877">
        <w:rPr>
          <w:sz w:val="26"/>
          <w:szCs w:val="26"/>
        </w:rPr>
        <w:t xml:space="preserve">оссийской </w:t>
      </w:r>
      <w:r w:rsidRPr="00520877">
        <w:rPr>
          <w:sz w:val="26"/>
          <w:szCs w:val="26"/>
        </w:rPr>
        <w:t>Ф</w:t>
      </w:r>
      <w:r w:rsidR="003B4725" w:rsidRPr="00520877">
        <w:rPr>
          <w:sz w:val="26"/>
          <w:szCs w:val="26"/>
        </w:rPr>
        <w:t>едерации</w:t>
      </w:r>
      <w:r w:rsidRPr="00520877">
        <w:rPr>
          <w:sz w:val="26"/>
          <w:szCs w:val="26"/>
        </w:rPr>
        <w:t>»</w:t>
      </w:r>
      <w:r w:rsidR="003B4725" w:rsidRPr="00520877">
        <w:rPr>
          <w:sz w:val="26"/>
          <w:szCs w:val="26"/>
        </w:rPr>
        <w:t xml:space="preserve"> от 23.06.2016 №182-ФЗ;</w:t>
      </w:r>
    </w:p>
    <w:p w:rsidR="003B4725" w:rsidRPr="00520877" w:rsidRDefault="003B4725" w:rsidP="004B0CC2">
      <w:pPr>
        <w:pStyle w:val="ConsPlusCell"/>
        <w:widowControl/>
        <w:ind w:firstLine="851"/>
        <w:jc w:val="both"/>
        <w:rPr>
          <w:rFonts w:ascii="Times New Roman" w:hAnsi="Times New Roman" w:cs="Times New Roman"/>
          <w:noProof/>
          <w:sz w:val="26"/>
          <w:szCs w:val="26"/>
        </w:rPr>
      </w:pPr>
      <w:r w:rsidRPr="00520877">
        <w:rPr>
          <w:rFonts w:ascii="Times New Roman" w:hAnsi="Times New Roman" w:cs="Times New Roman"/>
          <w:noProof/>
          <w:sz w:val="26"/>
          <w:szCs w:val="26"/>
        </w:rPr>
        <w:t>Федеральный закон «Об участии граждан в охране общественного порядка» от 04.04.2014 №44-ФЗ;</w:t>
      </w:r>
    </w:p>
    <w:p w:rsidR="004B0CC2" w:rsidRPr="00520877" w:rsidRDefault="004B0CC2" w:rsidP="004B0CC2">
      <w:pPr>
        <w:pStyle w:val="ConsPlusCell"/>
        <w:widowControl/>
        <w:ind w:firstLine="851"/>
        <w:jc w:val="both"/>
        <w:rPr>
          <w:rFonts w:ascii="Times New Roman" w:hAnsi="Times New Roman" w:cs="Times New Roman"/>
          <w:noProof/>
          <w:sz w:val="26"/>
          <w:szCs w:val="26"/>
        </w:rPr>
      </w:pPr>
      <w:r w:rsidRPr="00520877">
        <w:rPr>
          <w:rFonts w:ascii="Times New Roman" w:hAnsi="Times New Roman" w:cs="Times New Roman"/>
          <w:noProof/>
          <w:sz w:val="26"/>
          <w:szCs w:val="26"/>
        </w:rPr>
        <w:t>Федеральный закон «Об общих принципах местного самуправления в Российской Федерации» от 06.10.2003 № 131-ФЗ</w:t>
      </w:r>
    </w:p>
    <w:p w:rsidR="004B0CC2" w:rsidRPr="00520877" w:rsidRDefault="004B0CC2" w:rsidP="004B0CC2">
      <w:pPr>
        <w:ind w:firstLine="851"/>
        <w:jc w:val="both"/>
        <w:rPr>
          <w:sz w:val="26"/>
          <w:szCs w:val="26"/>
        </w:rPr>
      </w:pPr>
      <w:r w:rsidRPr="00520877">
        <w:rPr>
          <w:sz w:val="26"/>
          <w:szCs w:val="26"/>
        </w:rPr>
        <w:t>Постановление Правительства РФ «Об утверждении государственной программы Российской Федерации  «Обеспечение общественного порядка и противодействие преступности» от 15.04.2014 № 345;</w:t>
      </w:r>
    </w:p>
    <w:p w:rsidR="004B0CC2" w:rsidRPr="00520877" w:rsidRDefault="004B0CC2" w:rsidP="004B0CC2">
      <w:pPr>
        <w:ind w:firstLine="851"/>
        <w:jc w:val="both"/>
        <w:rPr>
          <w:sz w:val="26"/>
          <w:szCs w:val="26"/>
        </w:rPr>
      </w:pPr>
      <w:r w:rsidRPr="00520877">
        <w:rPr>
          <w:sz w:val="26"/>
          <w:szCs w:val="26"/>
        </w:rPr>
        <w:t>закон Алтайского края «О системе профилактики безнадзорности и правонарушений несовершеннолетних в Алтайском крае» от 15.12.2002 №86-ЗС;</w:t>
      </w:r>
    </w:p>
    <w:p w:rsidR="004B0CC2" w:rsidRPr="00520877" w:rsidRDefault="004B0CC2" w:rsidP="004B0CC2">
      <w:pPr>
        <w:ind w:firstLine="851"/>
        <w:jc w:val="both"/>
        <w:rPr>
          <w:sz w:val="26"/>
          <w:szCs w:val="26"/>
        </w:rPr>
      </w:pPr>
      <w:r w:rsidRPr="00520877">
        <w:rPr>
          <w:sz w:val="26"/>
          <w:szCs w:val="26"/>
        </w:rPr>
        <w:t>закон Алтайского края «Об участии граждан в охране общественного порядка на территории Алтайского края» от 05.09.2014 № 69-ЗС;</w:t>
      </w:r>
    </w:p>
    <w:p w:rsidR="003B4725" w:rsidRPr="00520877" w:rsidRDefault="00C01612" w:rsidP="004B0CC2">
      <w:pPr>
        <w:ind w:firstLine="851"/>
        <w:jc w:val="both"/>
        <w:rPr>
          <w:sz w:val="26"/>
          <w:szCs w:val="26"/>
        </w:rPr>
      </w:pPr>
      <w:r w:rsidRPr="00520877">
        <w:rPr>
          <w:sz w:val="26"/>
          <w:szCs w:val="26"/>
        </w:rPr>
        <w:t>з</w:t>
      </w:r>
      <w:r w:rsidR="003B4725" w:rsidRPr="00520877">
        <w:rPr>
          <w:sz w:val="26"/>
          <w:szCs w:val="26"/>
        </w:rPr>
        <w:t>акон Алтайского края «О системе профилактики безнадзорности и правонарушений несовершеннолетних в Алтайском крае» от 15.12.2002 №86-З</w:t>
      </w:r>
      <w:r w:rsidRPr="00520877">
        <w:rPr>
          <w:sz w:val="26"/>
          <w:szCs w:val="26"/>
        </w:rPr>
        <w:t>С</w:t>
      </w:r>
      <w:r w:rsidR="003B4725" w:rsidRPr="00520877">
        <w:rPr>
          <w:sz w:val="26"/>
          <w:szCs w:val="26"/>
        </w:rPr>
        <w:t>;</w:t>
      </w:r>
    </w:p>
    <w:p w:rsidR="003B4725" w:rsidRPr="00520877" w:rsidRDefault="003B4725" w:rsidP="003B4725">
      <w:pPr>
        <w:suppressAutoHyphens/>
        <w:ind w:firstLine="851"/>
        <w:jc w:val="both"/>
        <w:rPr>
          <w:sz w:val="26"/>
          <w:szCs w:val="26"/>
        </w:rPr>
      </w:pPr>
      <w:r w:rsidRPr="00520877">
        <w:rPr>
          <w:sz w:val="26"/>
          <w:szCs w:val="26"/>
        </w:rPr>
        <w:t>Государственная программа Алтайского края «Обеспечение прав граждан и их безопасности» на 2015-2020 годы (подпрограмма 1 «Профилактика преступлений и иных правонарушений в Алтайском крае») утвержденная Постановлением Администрации Алтайского края от 19.12.2014 №573</w:t>
      </w:r>
    </w:p>
    <w:p w:rsidR="00DF7880" w:rsidRPr="00520877" w:rsidRDefault="00DF7880" w:rsidP="003B4725">
      <w:pPr>
        <w:suppressAutoHyphens/>
        <w:ind w:firstLine="851"/>
        <w:jc w:val="both"/>
        <w:rPr>
          <w:sz w:val="26"/>
          <w:szCs w:val="26"/>
        </w:rPr>
      </w:pPr>
      <w:r w:rsidRPr="00520877">
        <w:rPr>
          <w:sz w:val="26"/>
          <w:szCs w:val="26"/>
        </w:rPr>
        <w:t>Программа включает мероприятия по следующим приоритетным направлениям деятельности:</w:t>
      </w:r>
    </w:p>
    <w:p w:rsidR="00DF7880" w:rsidRPr="00520877" w:rsidRDefault="00DF7880" w:rsidP="003B4725">
      <w:pPr>
        <w:suppressAutoHyphens/>
        <w:ind w:firstLine="851"/>
        <w:jc w:val="both"/>
        <w:rPr>
          <w:sz w:val="26"/>
          <w:szCs w:val="26"/>
        </w:rPr>
      </w:pPr>
      <w:r w:rsidRPr="00520877">
        <w:rPr>
          <w:sz w:val="26"/>
          <w:szCs w:val="26"/>
        </w:rPr>
        <w:t xml:space="preserve">повышение роли </w:t>
      </w:r>
      <w:proofErr w:type="gramStart"/>
      <w:r w:rsidRPr="00520877">
        <w:rPr>
          <w:sz w:val="26"/>
          <w:szCs w:val="26"/>
        </w:rPr>
        <w:t>органов местного самоуправления города Рубцовска Алтайского края</w:t>
      </w:r>
      <w:proofErr w:type="gramEnd"/>
      <w:r w:rsidRPr="00520877">
        <w:rPr>
          <w:sz w:val="26"/>
          <w:szCs w:val="26"/>
        </w:rPr>
        <w:t xml:space="preserve"> в профилактике правонарушений;</w:t>
      </w:r>
    </w:p>
    <w:p w:rsidR="00DF7880" w:rsidRPr="00520877" w:rsidRDefault="00DF7880" w:rsidP="003B4725">
      <w:pPr>
        <w:suppressAutoHyphens/>
        <w:ind w:firstLine="851"/>
        <w:jc w:val="both"/>
        <w:rPr>
          <w:sz w:val="26"/>
          <w:szCs w:val="26"/>
        </w:rPr>
      </w:pPr>
      <w:r w:rsidRPr="00520877">
        <w:rPr>
          <w:sz w:val="26"/>
          <w:szCs w:val="26"/>
        </w:rPr>
        <w:t>совершенствование нормативной правовой базы;</w:t>
      </w:r>
    </w:p>
    <w:p w:rsidR="00DF7880" w:rsidRPr="00520877" w:rsidRDefault="00DF7880" w:rsidP="003B4725">
      <w:pPr>
        <w:suppressAutoHyphens/>
        <w:ind w:firstLine="851"/>
        <w:jc w:val="both"/>
        <w:rPr>
          <w:sz w:val="26"/>
          <w:szCs w:val="26"/>
        </w:rPr>
      </w:pPr>
      <w:r w:rsidRPr="00520877">
        <w:rPr>
          <w:sz w:val="26"/>
          <w:szCs w:val="26"/>
        </w:rPr>
        <w:t>дальнейшее развитие системы профилактики правонарушений;</w:t>
      </w:r>
    </w:p>
    <w:p w:rsidR="00DF7880" w:rsidRPr="00520877" w:rsidRDefault="00DF7880" w:rsidP="003B4725">
      <w:pPr>
        <w:suppressAutoHyphens/>
        <w:ind w:firstLine="851"/>
        <w:jc w:val="both"/>
        <w:rPr>
          <w:sz w:val="26"/>
          <w:szCs w:val="26"/>
        </w:rPr>
      </w:pPr>
      <w:r w:rsidRPr="00520877">
        <w:rPr>
          <w:sz w:val="26"/>
          <w:szCs w:val="26"/>
        </w:rPr>
        <w:lastRenderedPageBreak/>
        <w:t>укрепление правопорядка на улицах и в других общественных местах;</w:t>
      </w:r>
    </w:p>
    <w:p w:rsidR="00DF7880" w:rsidRPr="00520877" w:rsidRDefault="00DF7880" w:rsidP="003B4725">
      <w:pPr>
        <w:suppressAutoHyphens/>
        <w:ind w:firstLine="851"/>
        <w:jc w:val="both"/>
        <w:rPr>
          <w:sz w:val="26"/>
          <w:szCs w:val="26"/>
        </w:rPr>
      </w:pPr>
      <w:r w:rsidRPr="00520877">
        <w:rPr>
          <w:sz w:val="26"/>
          <w:szCs w:val="26"/>
        </w:rPr>
        <w:t>улучшение профилактической, воспитательной работы;</w:t>
      </w:r>
    </w:p>
    <w:p w:rsidR="00DF7880" w:rsidRPr="00520877" w:rsidRDefault="00DF7880" w:rsidP="003B4725">
      <w:pPr>
        <w:suppressAutoHyphens/>
        <w:ind w:firstLine="851"/>
        <w:jc w:val="both"/>
        <w:rPr>
          <w:sz w:val="26"/>
          <w:szCs w:val="26"/>
        </w:rPr>
      </w:pPr>
      <w:r w:rsidRPr="00520877">
        <w:rPr>
          <w:sz w:val="26"/>
          <w:szCs w:val="26"/>
        </w:rPr>
        <w:t>предупреждение детской беспризорности, безнадзорности и правонарушений среди несовершеннолетних;</w:t>
      </w:r>
    </w:p>
    <w:p w:rsidR="00DF7880" w:rsidRPr="00520877" w:rsidRDefault="00DF7880" w:rsidP="003B4725">
      <w:pPr>
        <w:suppressAutoHyphens/>
        <w:ind w:firstLine="851"/>
        <w:jc w:val="both"/>
        <w:rPr>
          <w:sz w:val="26"/>
          <w:szCs w:val="26"/>
        </w:rPr>
      </w:pPr>
      <w:r w:rsidRPr="00520877">
        <w:rPr>
          <w:sz w:val="26"/>
          <w:szCs w:val="26"/>
        </w:rPr>
        <w:t>защита собственности от преступных посягательств;</w:t>
      </w:r>
    </w:p>
    <w:p w:rsidR="009F0C38" w:rsidRPr="00520877" w:rsidRDefault="009F0C38" w:rsidP="00B90BF4">
      <w:pPr>
        <w:suppressAutoHyphens/>
        <w:ind w:firstLine="709"/>
        <w:jc w:val="both"/>
        <w:rPr>
          <w:sz w:val="26"/>
          <w:szCs w:val="26"/>
        </w:rPr>
      </w:pPr>
    </w:p>
    <w:p w:rsidR="00262917" w:rsidRPr="00520877" w:rsidRDefault="00262917" w:rsidP="00262917">
      <w:pPr>
        <w:suppressAutoHyphens/>
        <w:jc w:val="center"/>
        <w:rPr>
          <w:sz w:val="26"/>
          <w:szCs w:val="26"/>
        </w:rPr>
      </w:pPr>
      <w:r w:rsidRPr="00520877">
        <w:rPr>
          <w:sz w:val="26"/>
          <w:szCs w:val="26"/>
        </w:rPr>
        <w:t>2.2. Цел</w:t>
      </w:r>
      <w:r w:rsidR="00E3763E" w:rsidRPr="00520877">
        <w:rPr>
          <w:sz w:val="26"/>
          <w:szCs w:val="26"/>
        </w:rPr>
        <w:t>ь</w:t>
      </w:r>
      <w:r w:rsidRPr="00520877">
        <w:rPr>
          <w:sz w:val="26"/>
          <w:szCs w:val="26"/>
        </w:rPr>
        <w:t xml:space="preserve"> и задачи </w:t>
      </w:r>
      <w:r w:rsidR="002775CA" w:rsidRPr="00520877">
        <w:rPr>
          <w:sz w:val="26"/>
          <w:szCs w:val="26"/>
        </w:rPr>
        <w:t>П</w:t>
      </w:r>
      <w:r w:rsidRPr="00520877">
        <w:rPr>
          <w:sz w:val="26"/>
          <w:szCs w:val="26"/>
        </w:rPr>
        <w:t>рограммы</w:t>
      </w:r>
    </w:p>
    <w:p w:rsidR="00262917" w:rsidRPr="00520877" w:rsidRDefault="00262917" w:rsidP="00262917">
      <w:pPr>
        <w:suppressAutoHyphens/>
        <w:ind w:firstLine="709"/>
        <w:jc w:val="center"/>
        <w:rPr>
          <w:sz w:val="26"/>
          <w:szCs w:val="26"/>
        </w:rPr>
      </w:pPr>
    </w:p>
    <w:p w:rsidR="00262917" w:rsidRPr="00520877" w:rsidRDefault="001D2D62" w:rsidP="00262917">
      <w:pPr>
        <w:suppressAutoHyphens/>
        <w:ind w:firstLine="709"/>
        <w:jc w:val="both"/>
        <w:rPr>
          <w:sz w:val="26"/>
          <w:szCs w:val="26"/>
        </w:rPr>
      </w:pPr>
      <w:r w:rsidRPr="00520877">
        <w:rPr>
          <w:color w:val="333333"/>
          <w:sz w:val="26"/>
          <w:szCs w:val="26"/>
        </w:rPr>
        <w:t xml:space="preserve">Целью </w:t>
      </w:r>
      <w:r w:rsidR="002775CA" w:rsidRPr="00520877">
        <w:rPr>
          <w:color w:val="333333"/>
          <w:sz w:val="26"/>
          <w:szCs w:val="26"/>
        </w:rPr>
        <w:t>П</w:t>
      </w:r>
      <w:r w:rsidRPr="00520877">
        <w:rPr>
          <w:color w:val="333333"/>
          <w:sz w:val="26"/>
          <w:szCs w:val="26"/>
        </w:rPr>
        <w:t>рограммы определена о</w:t>
      </w:r>
      <w:r w:rsidR="00622005" w:rsidRPr="00520877">
        <w:rPr>
          <w:sz w:val="26"/>
          <w:szCs w:val="26"/>
        </w:rPr>
        <w:t>рганизация системы профилактики преступлений и иных правонарушений в  городе Рубцовск</w:t>
      </w:r>
      <w:r w:rsidRPr="00520877">
        <w:rPr>
          <w:sz w:val="26"/>
          <w:szCs w:val="26"/>
        </w:rPr>
        <w:t>е, для д</w:t>
      </w:r>
      <w:r w:rsidR="00262917" w:rsidRPr="00520877">
        <w:rPr>
          <w:sz w:val="26"/>
          <w:szCs w:val="26"/>
        </w:rPr>
        <w:t>остижени</w:t>
      </w:r>
      <w:r w:rsidRPr="00520877">
        <w:rPr>
          <w:sz w:val="26"/>
          <w:szCs w:val="26"/>
        </w:rPr>
        <w:t>я которой</w:t>
      </w:r>
      <w:r w:rsidR="00262917" w:rsidRPr="00520877">
        <w:rPr>
          <w:sz w:val="26"/>
          <w:szCs w:val="26"/>
        </w:rPr>
        <w:t xml:space="preserve"> предусматривает</w:t>
      </w:r>
      <w:r w:rsidRPr="00520877">
        <w:rPr>
          <w:sz w:val="26"/>
          <w:szCs w:val="26"/>
        </w:rPr>
        <w:t>ся</w:t>
      </w:r>
      <w:r w:rsidR="00262917" w:rsidRPr="00520877">
        <w:rPr>
          <w:sz w:val="26"/>
          <w:szCs w:val="26"/>
        </w:rPr>
        <w:t xml:space="preserve"> решение следующих программных задач:</w:t>
      </w:r>
    </w:p>
    <w:p w:rsidR="006A190C" w:rsidRPr="00520877" w:rsidRDefault="006A190C" w:rsidP="006A190C">
      <w:pPr>
        <w:pStyle w:val="af1"/>
        <w:ind w:left="0" w:firstLine="708"/>
        <w:jc w:val="both"/>
        <w:rPr>
          <w:rFonts w:ascii="Times New Roman" w:hAnsi="Times New Roman"/>
          <w:sz w:val="26"/>
          <w:szCs w:val="26"/>
        </w:rPr>
      </w:pPr>
      <w:r w:rsidRPr="00520877">
        <w:rPr>
          <w:rFonts w:ascii="Times New Roman" w:hAnsi="Times New Roman"/>
          <w:sz w:val="26"/>
          <w:szCs w:val="26"/>
        </w:rPr>
        <w:t xml:space="preserve">осуществление правового просвещения и информирования населения города;  </w:t>
      </w:r>
    </w:p>
    <w:p w:rsidR="006A190C" w:rsidRPr="00520877" w:rsidRDefault="006A190C" w:rsidP="006A190C">
      <w:pPr>
        <w:pStyle w:val="af1"/>
        <w:ind w:left="0" w:firstLine="708"/>
        <w:jc w:val="both"/>
        <w:rPr>
          <w:rFonts w:ascii="Times New Roman" w:hAnsi="Times New Roman"/>
          <w:sz w:val="26"/>
          <w:szCs w:val="26"/>
        </w:rPr>
      </w:pPr>
      <w:r w:rsidRPr="00520877">
        <w:rPr>
          <w:rFonts w:ascii="Times New Roman" w:hAnsi="Times New Roman"/>
          <w:sz w:val="26"/>
          <w:szCs w:val="26"/>
        </w:rPr>
        <w:t>активизация работы по профи</w:t>
      </w:r>
      <w:r w:rsidR="00B72A66" w:rsidRPr="00520877">
        <w:rPr>
          <w:rFonts w:ascii="Times New Roman" w:hAnsi="Times New Roman"/>
          <w:sz w:val="26"/>
          <w:szCs w:val="26"/>
        </w:rPr>
        <w:t>лактике правонарушений в городе</w:t>
      </w:r>
      <w:r w:rsidRPr="00520877">
        <w:rPr>
          <w:rFonts w:ascii="Times New Roman" w:hAnsi="Times New Roman"/>
          <w:sz w:val="26"/>
          <w:szCs w:val="26"/>
        </w:rPr>
        <w:t>;</w:t>
      </w:r>
    </w:p>
    <w:p w:rsidR="006A190C" w:rsidRPr="00520877" w:rsidRDefault="006A190C" w:rsidP="006A190C">
      <w:pPr>
        <w:pStyle w:val="af1"/>
        <w:ind w:left="0" w:firstLine="708"/>
        <w:jc w:val="both"/>
        <w:rPr>
          <w:rFonts w:ascii="Times New Roman" w:hAnsi="Times New Roman"/>
          <w:sz w:val="26"/>
          <w:szCs w:val="26"/>
        </w:rPr>
      </w:pPr>
      <w:r w:rsidRPr="00520877">
        <w:rPr>
          <w:rFonts w:ascii="Times New Roman" w:hAnsi="Times New Roman"/>
          <w:sz w:val="26"/>
          <w:szCs w:val="26"/>
        </w:rPr>
        <w:t>совершенствование работы с молодежью и детьми школьного возраста, направленной на профилактику подростковой преступности;</w:t>
      </w:r>
    </w:p>
    <w:p w:rsidR="006A190C" w:rsidRPr="00520877" w:rsidRDefault="006A190C" w:rsidP="006A190C">
      <w:pPr>
        <w:pStyle w:val="af1"/>
        <w:ind w:left="0" w:firstLine="708"/>
        <w:jc w:val="both"/>
        <w:rPr>
          <w:rFonts w:ascii="Times New Roman" w:hAnsi="Times New Roman"/>
          <w:sz w:val="26"/>
          <w:szCs w:val="26"/>
        </w:rPr>
      </w:pPr>
      <w:r w:rsidRPr="00520877">
        <w:rPr>
          <w:rFonts w:ascii="Times New Roman" w:hAnsi="Times New Roman"/>
          <w:sz w:val="26"/>
          <w:szCs w:val="26"/>
        </w:rPr>
        <w:t>оптимизация работы по предупреждению и профилактике правонарушений, совершаемых на улицах</w:t>
      </w:r>
      <w:r w:rsidR="009B2C4C" w:rsidRPr="00520877">
        <w:rPr>
          <w:rFonts w:ascii="Times New Roman" w:hAnsi="Times New Roman"/>
          <w:sz w:val="26"/>
          <w:szCs w:val="26"/>
        </w:rPr>
        <w:t xml:space="preserve"> и в других общественных местах</w:t>
      </w:r>
      <w:r w:rsidR="00B72A66" w:rsidRPr="00520877">
        <w:rPr>
          <w:rFonts w:ascii="Times New Roman" w:hAnsi="Times New Roman"/>
          <w:sz w:val="26"/>
          <w:szCs w:val="26"/>
        </w:rPr>
        <w:t xml:space="preserve"> города</w:t>
      </w:r>
      <w:r w:rsidR="009B2C4C" w:rsidRPr="00520877">
        <w:rPr>
          <w:rFonts w:ascii="Times New Roman" w:hAnsi="Times New Roman"/>
          <w:sz w:val="26"/>
          <w:szCs w:val="26"/>
        </w:rPr>
        <w:t>.</w:t>
      </w:r>
    </w:p>
    <w:p w:rsidR="006103AB" w:rsidRPr="00520877" w:rsidRDefault="006103AB" w:rsidP="006A190C">
      <w:pPr>
        <w:pStyle w:val="af1"/>
        <w:ind w:left="0" w:firstLine="708"/>
        <w:jc w:val="both"/>
        <w:rPr>
          <w:rFonts w:ascii="Times New Roman" w:hAnsi="Times New Roman"/>
          <w:sz w:val="26"/>
          <w:szCs w:val="26"/>
        </w:rPr>
      </w:pPr>
      <w:r w:rsidRPr="00520877">
        <w:rPr>
          <w:rFonts w:ascii="Times New Roman" w:hAnsi="Times New Roman"/>
          <w:sz w:val="26"/>
          <w:szCs w:val="26"/>
        </w:rPr>
        <w:t xml:space="preserve">Сформулированная цель данной </w:t>
      </w:r>
      <w:r w:rsidR="002775CA" w:rsidRPr="00520877">
        <w:rPr>
          <w:rFonts w:ascii="Times New Roman" w:hAnsi="Times New Roman"/>
          <w:sz w:val="26"/>
          <w:szCs w:val="26"/>
        </w:rPr>
        <w:t>П</w:t>
      </w:r>
      <w:r w:rsidRPr="00520877">
        <w:rPr>
          <w:rFonts w:ascii="Times New Roman" w:hAnsi="Times New Roman"/>
          <w:sz w:val="26"/>
          <w:szCs w:val="26"/>
        </w:rPr>
        <w:t xml:space="preserve">рограммы соответствует приоритетам деятельности органов самоуправления </w:t>
      </w:r>
      <w:r w:rsidR="002775CA" w:rsidRPr="00520877">
        <w:rPr>
          <w:rFonts w:ascii="Times New Roman" w:hAnsi="Times New Roman"/>
          <w:sz w:val="26"/>
          <w:szCs w:val="26"/>
        </w:rPr>
        <w:t>муниципального образования город Рубцовск Алтайского края</w:t>
      </w:r>
      <w:r w:rsidRPr="00520877">
        <w:rPr>
          <w:rFonts w:ascii="Times New Roman" w:hAnsi="Times New Roman"/>
          <w:sz w:val="26"/>
          <w:szCs w:val="26"/>
        </w:rPr>
        <w:t xml:space="preserve"> в сфере реализации </w:t>
      </w:r>
      <w:r w:rsidR="002775CA" w:rsidRPr="00520877">
        <w:rPr>
          <w:rFonts w:ascii="Times New Roman" w:hAnsi="Times New Roman"/>
          <w:sz w:val="26"/>
          <w:szCs w:val="26"/>
        </w:rPr>
        <w:t>П</w:t>
      </w:r>
      <w:r w:rsidRPr="00520877">
        <w:rPr>
          <w:rFonts w:ascii="Times New Roman" w:hAnsi="Times New Roman"/>
          <w:sz w:val="26"/>
          <w:szCs w:val="26"/>
        </w:rPr>
        <w:t xml:space="preserve">рограммы и как результат определяет конечные итоги  действия </w:t>
      </w:r>
      <w:r w:rsidR="002775CA" w:rsidRPr="00520877">
        <w:rPr>
          <w:rFonts w:ascii="Times New Roman" w:hAnsi="Times New Roman"/>
          <w:sz w:val="26"/>
          <w:szCs w:val="26"/>
        </w:rPr>
        <w:t>П</w:t>
      </w:r>
      <w:r w:rsidRPr="00520877">
        <w:rPr>
          <w:rFonts w:ascii="Times New Roman" w:hAnsi="Times New Roman"/>
          <w:sz w:val="26"/>
          <w:szCs w:val="26"/>
        </w:rPr>
        <w:t xml:space="preserve">рограммы. </w:t>
      </w:r>
    </w:p>
    <w:p w:rsidR="001D2D62" w:rsidRPr="00520877" w:rsidRDefault="001D2D62" w:rsidP="006A190C">
      <w:pPr>
        <w:pStyle w:val="af1"/>
        <w:ind w:left="0" w:firstLine="708"/>
        <w:jc w:val="both"/>
        <w:rPr>
          <w:rFonts w:ascii="Times New Roman" w:hAnsi="Times New Roman"/>
          <w:sz w:val="26"/>
          <w:szCs w:val="26"/>
        </w:rPr>
      </w:pPr>
    </w:p>
    <w:p w:rsidR="00616511" w:rsidRPr="00520877" w:rsidRDefault="00616511" w:rsidP="00616511">
      <w:pPr>
        <w:suppressAutoHyphens/>
        <w:ind w:firstLine="709"/>
        <w:jc w:val="center"/>
        <w:rPr>
          <w:sz w:val="26"/>
          <w:szCs w:val="26"/>
        </w:rPr>
      </w:pPr>
      <w:r w:rsidRPr="00520877">
        <w:rPr>
          <w:sz w:val="26"/>
          <w:szCs w:val="26"/>
        </w:rPr>
        <w:t>2.3. Конечные результаты реализации Программы</w:t>
      </w:r>
    </w:p>
    <w:p w:rsidR="006103AB" w:rsidRPr="00520877" w:rsidRDefault="006103AB" w:rsidP="006103AB">
      <w:pPr>
        <w:suppressAutoHyphens/>
        <w:ind w:firstLine="709"/>
        <w:jc w:val="both"/>
      </w:pPr>
    </w:p>
    <w:p w:rsidR="006103AB" w:rsidRPr="00520877" w:rsidRDefault="006103AB" w:rsidP="00FB3A6C">
      <w:pPr>
        <w:suppressAutoHyphens/>
        <w:ind w:firstLine="709"/>
        <w:jc w:val="both"/>
        <w:rPr>
          <w:sz w:val="26"/>
          <w:szCs w:val="26"/>
        </w:rPr>
      </w:pPr>
      <w:r w:rsidRPr="00520877">
        <w:rPr>
          <w:sz w:val="26"/>
          <w:szCs w:val="26"/>
        </w:rPr>
        <w:t xml:space="preserve">За основу </w:t>
      </w:r>
      <w:r w:rsidR="007874F2" w:rsidRPr="00520877">
        <w:rPr>
          <w:sz w:val="26"/>
          <w:szCs w:val="26"/>
        </w:rPr>
        <w:t xml:space="preserve">качественных </w:t>
      </w:r>
      <w:r w:rsidRPr="00520877">
        <w:rPr>
          <w:sz w:val="26"/>
          <w:szCs w:val="26"/>
        </w:rPr>
        <w:t xml:space="preserve">конечных результатов </w:t>
      </w:r>
      <w:r w:rsidR="007874F2" w:rsidRPr="00520877">
        <w:rPr>
          <w:sz w:val="26"/>
          <w:szCs w:val="26"/>
        </w:rPr>
        <w:t>программы</w:t>
      </w:r>
      <w:r w:rsidRPr="00520877">
        <w:rPr>
          <w:sz w:val="26"/>
          <w:szCs w:val="26"/>
        </w:rPr>
        <w:t xml:space="preserve"> </w:t>
      </w:r>
      <w:r w:rsidR="007874F2" w:rsidRPr="00520877">
        <w:rPr>
          <w:sz w:val="26"/>
          <w:szCs w:val="26"/>
        </w:rPr>
        <w:t xml:space="preserve">взяты соответствующие показатели - индикаторы, выполнение которых позволит к 2021 году: </w:t>
      </w:r>
    </w:p>
    <w:p w:rsidR="00616511" w:rsidRPr="00520877" w:rsidRDefault="00616511" w:rsidP="00FB3A6C">
      <w:pPr>
        <w:pStyle w:val="ConsPlusCell"/>
        <w:widowControl/>
        <w:ind w:firstLine="708"/>
        <w:jc w:val="both"/>
        <w:rPr>
          <w:rFonts w:ascii="Times New Roman" w:hAnsi="Times New Roman" w:cs="Times New Roman"/>
          <w:sz w:val="26"/>
          <w:szCs w:val="26"/>
        </w:rPr>
      </w:pPr>
      <w:r w:rsidRPr="00520877">
        <w:rPr>
          <w:rFonts w:ascii="Times New Roman" w:hAnsi="Times New Roman" w:cs="Times New Roman"/>
          <w:sz w:val="26"/>
          <w:szCs w:val="26"/>
        </w:rPr>
        <w:t xml:space="preserve">снизить </w:t>
      </w:r>
      <w:r w:rsidR="00FB3A6C" w:rsidRPr="00520877">
        <w:rPr>
          <w:rFonts w:ascii="Times New Roman" w:hAnsi="Times New Roman" w:cs="Times New Roman"/>
          <w:sz w:val="26"/>
          <w:szCs w:val="26"/>
        </w:rPr>
        <w:t xml:space="preserve">количество и </w:t>
      </w:r>
      <w:r w:rsidRPr="00520877">
        <w:rPr>
          <w:rFonts w:ascii="Times New Roman" w:hAnsi="Times New Roman" w:cs="Times New Roman"/>
          <w:sz w:val="26"/>
          <w:szCs w:val="26"/>
        </w:rPr>
        <w:t>уровень тяжести преступлений;</w:t>
      </w:r>
    </w:p>
    <w:p w:rsidR="00616511" w:rsidRPr="00520877" w:rsidRDefault="00616511" w:rsidP="00FB3A6C">
      <w:pPr>
        <w:pStyle w:val="ConsPlusCell"/>
        <w:widowControl/>
        <w:ind w:firstLine="708"/>
        <w:jc w:val="both"/>
        <w:rPr>
          <w:rFonts w:ascii="Times New Roman" w:hAnsi="Times New Roman" w:cs="Times New Roman"/>
          <w:sz w:val="26"/>
          <w:szCs w:val="26"/>
        </w:rPr>
      </w:pPr>
      <w:r w:rsidRPr="00520877">
        <w:rPr>
          <w:rFonts w:ascii="Times New Roman" w:hAnsi="Times New Roman" w:cs="Times New Roman"/>
          <w:sz w:val="26"/>
          <w:szCs w:val="26"/>
        </w:rPr>
        <w:t>сократить преступл</w:t>
      </w:r>
      <w:r w:rsidR="00367EDA" w:rsidRPr="00520877">
        <w:rPr>
          <w:rFonts w:ascii="Times New Roman" w:hAnsi="Times New Roman" w:cs="Times New Roman"/>
          <w:sz w:val="26"/>
          <w:szCs w:val="26"/>
        </w:rPr>
        <w:t>ения, совершенные лицами, ранее совершавшими преступления</w:t>
      </w:r>
      <w:r w:rsidRPr="00520877">
        <w:rPr>
          <w:rFonts w:ascii="Times New Roman" w:hAnsi="Times New Roman" w:cs="Times New Roman"/>
          <w:sz w:val="26"/>
          <w:szCs w:val="26"/>
        </w:rPr>
        <w:t>;</w:t>
      </w:r>
    </w:p>
    <w:p w:rsidR="003070A4" w:rsidRPr="00520877" w:rsidRDefault="00616511" w:rsidP="00FB3A6C">
      <w:pPr>
        <w:ind w:firstLine="709"/>
        <w:jc w:val="both"/>
        <w:rPr>
          <w:color w:val="333333"/>
          <w:sz w:val="26"/>
          <w:szCs w:val="26"/>
        </w:rPr>
      </w:pPr>
      <w:r w:rsidRPr="00520877">
        <w:rPr>
          <w:sz w:val="26"/>
          <w:szCs w:val="26"/>
        </w:rPr>
        <w:t>уменьшить преступления, совершенны</w:t>
      </w:r>
      <w:r w:rsidR="007874F2" w:rsidRPr="00520877">
        <w:rPr>
          <w:sz w:val="26"/>
          <w:szCs w:val="26"/>
        </w:rPr>
        <w:t>е</w:t>
      </w:r>
      <w:r w:rsidRPr="00520877">
        <w:rPr>
          <w:sz w:val="26"/>
          <w:szCs w:val="26"/>
        </w:rPr>
        <w:t xml:space="preserve"> лицами, находящимися </w:t>
      </w:r>
      <w:r w:rsidR="003070A4" w:rsidRPr="00520877">
        <w:rPr>
          <w:color w:val="333333"/>
          <w:sz w:val="26"/>
          <w:szCs w:val="26"/>
        </w:rPr>
        <w:t>в состоянии алкогольного, наркотического и иных видов опьянения</w:t>
      </w:r>
      <w:r w:rsidR="00FB3A6C" w:rsidRPr="00520877">
        <w:rPr>
          <w:color w:val="333333"/>
          <w:sz w:val="26"/>
          <w:szCs w:val="26"/>
        </w:rPr>
        <w:t>;</w:t>
      </w:r>
    </w:p>
    <w:p w:rsidR="00616511" w:rsidRPr="00520877" w:rsidRDefault="00616511" w:rsidP="00FB3A6C">
      <w:pPr>
        <w:pStyle w:val="ConsPlusCell"/>
        <w:widowControl/>
        <w:ind w:firstLine="708"/>
        <w:jc w:val="both"/>
        <w:rPr>
          <w:rFonts w:ascii="Times New Roman" w:hAnsi="Times New Roman" w:cs="Times New Roman"/>
          <w:sz w:val="26"/>
          <w:szCs w:val="26"/>
        </w:rPr>
      </w:pPr>
      <w:r w:rsidRPr="00520877">
        <w:rPr>
          <w:rFonts w:ascii="Times New Roman" w:hAnsi="Times New Roman" w:cs="Times New Roman"/>
          <w:sz w:val="26"/>
          <w:szCs w:val="26"/>
        </w:rPr>
        <w:t>снизить преступления, совершенные несовершеннолетними;</w:t>
      </w:r>
    </w:p>
    <w:p w:rsidR="007874F2" w:rsidRPr="00520877" w:rsidRDefault="00616511" w:rsidP="00FB3A6C">
      <w:pPr>
        <w:suppressAutoHyphens/>
        <w:ind w:firstLine="709"/>
        <w:jc w:val="both"/>
        <w:rPr>
          <w:sz w:val="26"/>
          <w:szCs w:val="26"/>
        </w:rPr>
      </w:pPr>
      <w:r w:rsidRPr="00520877">
        <w:rPr>
          <w:sz w:val="26"/>
          <w:szCs w:val="26"/>
        </w:rPr>
        <w:t>снизить долю преступлений, совершенных</w:t>
      </w:r>
      <w:r w:rsidR="00FB3A6C" w:rsidRPr="00520877">
        <w:rPr>
          <w:sz w:val="26"/>
          <w:szCs w:val="26"/>
        </w:rPr>
        <w:t xml:space="preserve"> на улицах и </w:t>
      </w:r>
      <w:r w:rsidRPr="00520877">
        <w:rPr>
          <w:sz w:val="26"/>
          <w:szCs w:val="26"/>
        </w:rPr>
        <w:t xml:space="preserve">в </w:t>
      </w:r>
      <w:r w:rsidR="00FB3A6C" w:rsidRPr="00520877">
        <w:rPr>
          <w:sz w:val="26"/>
          <w:szCs w:val="26"/>
        </w:rPr>
        <w:t xml:space="preserve">других </w:t>
      </w:r>
      <w:r w:rsidRPr="00520877">
        <w:rPr>
          <w:sz w:val="26"/>
          <w:szCs w:val="26"/>
        </w:rPr>
        <w:t>общественных местах</w:t>
      </w:r>
      <w:r w:rsidR="00A470FB" w:rsidRPr="00520877">
        <w:rPr>
          <w:sz w:val="26"/>
          <w:szCs w:val="26"/>
        </w:rPr>
        <w:t>.</w:t>
      </w:r>
    </w:p>
    <w:p w:rsidR="007874F2" w:rsidRPr="00520877" w:rsidRDefault="003070A4" w:rsidP="00FB3A6C">
      <w:pPr>
        <w:suppressAutoHyphens/>
        <w:jc w:val="both"/>
        <w:rPr>
          <w:sz w:val="26"/>
          <w:szCs w:val="26"/>
        </w:rPr>
      </w:pPr>
      <w:r w:rsidRPr="00520877">
        <w:rPr>
          <w:sz w:val="26"/>
          <w:szCs w:val="26"/>
        </w:rPr>
        <w:t>В итоге</w:t>
      </w:r>
      <w:r w:rsidR="007874F2" w:rsidRPr="00520877">
        <w:rPr>
          <w:sz w:val="26"/>
          <w:szCs w:val="26"/>
        </w:rPr>
        <w:t xml:space="preserve"> </w:t>
      </w:r>
      <w:r w:rsidR="00A470FB" w:rsidRPr="00520877">
        <w:rPr>
          <w:sz w:val="26"/>
          <w:szCs w:val="26"/>
        </w:rPr>
        <w:t>выполнение запланированных обязательств перед гражданами города позволит</w:t>
      </w:r>
      <w:r w:rsidR="00367EDA" w:rsidRPr="00520877">
        <w:rPr>
          <w:sz w:val="26"/>
          <w:szCs w:val="26"/>
        </w:rPr>
        <w:t xml:space="preserve"> в течение 2018-2021 годов</w:t>
      </w:r>
      <w:r w:rsidR="00A470FB" w:rsidRPr="00520877">
        <w:rPr>
          <w:sz w:val="26"/>
          <w:szCs w:val="26"/>
        </w:rPr>
        <w:t xml:space="preserve"> </w:t>
      </w:r>
      <w:r w:rsidR="00367EDA" w:rsidRPr="00520877">
        <w:rPr>
          <w:sz w:val="26"/>
          <w:szCs w:val="26"/>
        </w:rPr>
        <w:t xml:space="preserve">стабилизировать оперативную </w:t>
      </w:r>
      <w:r w:rsidR="007874F2" w:rsidRPr="00520877">
        <w:rPr>
          <w:sz w:val="26"/>
          <w:szCs w:val="26"/>
        </w:rPr>
        <w:t xml:space="preserve">обстановку </w:t>
      </w:r>
      <w:r w:rsidR="00367EDA" w:rsidRPr="00520877">
        <w:rPr>
          <w:sz w:val="26"/>
          <w:szCs w:val="26"/>
        </w:rPr>
        <w:t xml:space="preserve">и добиться </w:t>
      </w:r>
      <w:r w:rsidR="007874F2" w:rsidRPr="00520877">
        <w:rPr>
          <w:sz w:val="26"/>
          <w:szCs w:val="26"/>
        </w:rPr>
        <w:t xml:space="preserve">спокойствия на </w:t>
      </w:r>
      <w:r w:rsidR="00A470FB" w:rsidRPr="00520877">
        <w:rPr>
          <w:sz w:val="26"/>
          <w:szCs w:val="26"/>
        </w:rPr>
        <w:t>его территории</w:t>
      </w:r>
      <w:r w:rsidR="007874F2" w:rsidRPr="00520877">
        <w:rPr>
          <w:sz w:val="26"/>
          <w:szCs w:val="26"/>
        </w:rPr>
        <w:t xml:space="preserve">. </w:t>
      </w:r>
    </w:p>
    <w:p w:rsidR="006A190C" w:rsidRPr="00520877" w:rsidRDefault="006A190C" w:rsidP="006A190C">
      <w:pPr>
        <w:suppressAutoHyphens/>
        <w:ind w:firstLine="709"/>
        <w:jc w:val="both"/>
        <w:rPr>
          <w:sz w:val="26"/>
          <w:szCs w:val="26"/>
        </w:rPr>
      </w:pPr>
      <w:r w:rsidRPr="00520877">
        <w:rPr>
          <w:sz w:val="26"/>
          <w:szCs w:val="26"/>
        </w:rPr>
        <w:t>Информация о количественных характеристиках</w:t>
      </w:r>
      <w:r w:rsidR="007874F2" w:rsidRPr="00520877">
        <w:rPr>
          <w:sz w:val="26"/>
          <w:szCs w:val="26"/>
        </w:rPr>
        <w:t xml:space="preserve"> </w:t>
      </w:r>
      <w:r w:rsidRPr="00520877">
        <w:rPr>
          <w:sz w:val="26"/>
          <w:szCs w:val="26"/>
        </w:rPr>
        <w:t>- индикаторах программы представлен</w:t>
      </w:r>
      <w:r w:rsidR="007874F2" w:rsidRPr="00520877">
        <w:rPr>
          <w:sz w:val="26"/>
          <w:szCs w:val="26"/>
        </w:rPr>
        <w:t>а</w:t>
      </w:r>
      <w:r w:rsidRPr="00520877">
        <w:rPr>
          <w:sz w:val="26"/>
          <w:szCs w:val="26"/>
        </w:rPr>
        <w:t xml:space="preserve"> в таблице №1.</w:t>
      </w:r>
    </w:p>
    <w:p w:rsidR="00126217" w:rsidRPr="00520877" w:rsidRDefault="00126217" w:rsidP="006A190C">
      <w:pPr>
        <w:suppressAutoHyphens/>
        <w:ind w:firstLine="709"/>
        <w:jc w:val="both"/>
        <w:rPr>
          <w:sz w:val="26"/>
          <w:szCs w:val="26"/>
        </w:rPr>
      </w:pPr>
    </w:p>
    <w:p w:rsidR="00056E67" w:rsidRPr="00520877" w:rsidRDefault="00056E67" w:rsidP="00056E67">
      <w:pPr>
        <w:jc w:val="right"/>
        <w:rPr>
          <w:sz w:val="26"/>
          <w:szCs w:val="26"/>
        </w:rPr>
      </w:pPr>
      <w:r w:rsidRPr="00520877">
        <w:rPr>
          <w:sz w:val="26"/>
          <w:szCs w:val="26"/>
        </w:rPr>
        <w:t>Таблица № 1</w:t>
      </w:r>
    </w:p>
    <w:p w:rsidR="00056E67" w:rsidRPr="00520877" w:rsidRDefault="00056E67" w:rsidP="00056E67">
      <w:pPr>
        <w:jc w:val="center"/>
        <w:rPr>
          <w:sz w:val="26"/>
          <w:szCs w:val="26"/>
        </w:rPr>
      </w:pPr>
      <w:r w:rsidRPr="00520877">
        <w:rPr>
          <w:sz w:val="26"/>
          <w:szCs w:val="26"/>
        </w:rPr>
        <w:t xml:space="preserve"> Сведения об индикаторах Программы и их значениях</w:t>
      </w:r>
    </w:p>
    <w:p w:rsidR="009B2C4C" w:rsidRPr="00520877" w:rsidRDefault="009B2C4C" w:rsidP="00056E67">
      <w:pPr>
        <w:jc w:val="center"/>
        <w:rPr>
          <w:sz w:val="26"/>
          <w:szCs w:val="26"/>
        </w:rPr>
      </w:pPr>
    </w:p>
    <w:tbl>
      <w:tblPr>
        <w:tblW w:w="935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
      <w:tblGrid>
        <w:gridCol w:w="540"/>
        <w:gridCol w:w="2295"/>
        <w:gridCol w:w="1276"/>
        <w:gridCol w:w="1209"/>
        <w:gridCol w:w="1059"/>
        <w:gridCol w:w="992"/>
        <w:gridCol w:w="993"/>
        <w:gridCol w:w="992"/>
      </w:tblGrid>
      <w:tr w:rsidR="00056E67" w:rsidRPr="00520877" w:rsidTr="00126217">
        <w:trPr>
          <w:cantSplit/>
          <w:trHeight w:val="263"/>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6E67" w:rsidRPr="00520877" w:rsidRDefault="00056E67" w:rsidP="00D40F76">
            <w:pPr>
              <w:jc w:val="center"/>
              <w:rPr>
                <w:sz w:val="26"/>
                <w:szCs w:val="26"/>
              </w:rPr>
            </w:pPr>
            <w:r w:rsidRPr="00520877">
              <w:rPr>
                <w:sz w:val="26"/>
                <w:szCs w:val="26"/>
              </w:rPr>
              <w:t>№</w:t>
            </w:r>
          </w:p>
          <w:p w:rsidR="00056E67" w:rsidRPr="00520877" w:rsidRDefault="00056E67" w:rsidP="00D40F76">
            <w:pPr>
              <w:jc w:val="center"/>
              <w:rPr>
                <w:sz w:val="26"/>
                <w:szCs w:val="26"/>
              </w:rPr>
            </w:pPr>
            <w:proofErr w:type="spellStart"/>
            <w:proofErr w:type="gramStart"/>
            <w:r w:rsidRPr="00520877">
              <w:rPr>
                <w:sz w:val="26"/>
                <w:szCs w:val="26"/>
              </w:rPr>
              <w:t>п</w:t>
            </w:r>
            <w:proofErr w:type="spellEnd"/>
            <w:proofErr w:type="gramEnd"/>
            <w:r w:rsidRPr="00520877">
              <w:rPr>
                <w:sz w:val="26"/>
                <w:szCs w:val="26"/>
              </w:rPr>
              <w:t>/</w:t>
            </w:r>
            <w:proofErr w:type="spellStart"/>
            <w:r w:rsidRPr="00520877">
              <w:rPr>
                <w:sz w:val="26"/>
                <w:szCs w:val="26"/>
              </w:rPr>
              <w:t>п</w:t>
            </w:r>
            <w:proofErr w:type="spellEnd"/>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6E67" w:rsidRPr="00520877" w:rsidRDefault="00056E67" w:rsidP="00D40F76">
            <w:pPr>
              <w:ind w:left="-108"/>
              <w:jc w:val="center"/>
              <w:rPr>
                <w:sz w:val="26"/>
                <w:szCs w:val="26"/>
              </w:rPr>
            </w:pPr>
            <w:r w:rsidRPr="00520877">
              <w:rPr>
                <w:sz w:val="26"/>
                <w:szCs w:val="26"/>
              </w:rPr>
              <w:t>Наименование индикатора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6E67" w:rsidRPr="00520877" w:rsidRDefault="00056E67" w:rsidP="00126217">
            <w:pPr>
              <w:ind w:left="-45" w:right="-108"/>
              <w:jc w:val="center"/>
              <w:rPr>
                <w:sz w:val="26"/>
                <w:szCs w:val="26"/>
              </w:rPr>
            </w:pPr>
            <w:r w:rsidRPr="00520877">
              <w:rPr>
                <w:sz w:val="26"/>
                <w:szCs w:val="26"/>
              </w:rPr>
              <w:t>Ед</w:t>
            </w:r>
            <w:r w:rsidR="00126217" w:rsidRPr="00520877">
              <w:rPr>
                <w:sz w:val="26"/>
                <w:szCs w:val="26"/>
              </w:rPr>
              <w:t>иницы</w:t>
            </w:r>
            <w:r w:rsidRPr="00520877">
              <w:rPr>
                <w:sz w:val="26"/>
                <w:szCs w:val="26"/>
              </w:rPr>
              <w:t xml:space="preserve"> изм</w:t>
            </w:r>
            <w:r w:rsidR="00126217" w:rsidRPr="00520877">
              <w:rPr>
                <w:sz w:val="26"/>
                <w:szCs w:val="26"/>
              </w:rPr>
              <w:t>ерения</w:t>
            </w:r>
          </w:p>
        </w:tc>
        <w:tc>
          <w:tcPr>
            <w:tcW w:w="52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E67" w:rsidRPr="00520877" w:rsidRDefault="00056E67" w:rsidP="00D40F76">
            <w:pPr>
              <w:jc w:val="center"/>
              <w:rPr>
                <w:sz w:val="26"/>
                <w:szCs w:val="26"/>
              </w:rPr>
            </w:pPr>
            <w:r w:rsidRPr="00520877">
              <w:rPr>
                <w:sz w:val="26"/>
                <w:szCs w:val="26"/>
              </w:rPr>
              <w:t>Значение по годам</w:t>
            </w:r>
          </w:p>
        </w:tc>
      </w:tr>
      <w:tr w:rsidR="00EF35C1" w:rsidRPr="00520877" w:rsidTr="00126217">
        <w:trPr>
          <w:cantSplit/>
          <w:trHeight w:val="1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5C1" w:rsidRPr="00520877" w:rsidRDefault="00EF35C1" w:rsidP="00D40F76">
            <w:pPr>
              <w:rPr>
                <w:sz w:val="26"/>
                <w:szCs w:val="26"/>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5C1" w:rsidRPr="00520877" w:rsidRDefault="00EF35C1" w:rsidP="00D40F76">
            <w:pPr>
              <w:rPr>
                <w:sz w:val="26"/>
                <w:szCs w:val="2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5C1" w:rsidRPr="00520877" w:rsidRDefault="00EF35C1" w:rsidP="00D40F76">
            <w:pPr>
              <w:rPr>
                <w:sz w:val="26"/>
                <w:szCs w:val="26"/>
              </w:rPr>
            </w:pPr>
          </w:p>
        </w:tc>
        <w:tc>
          <w:tcPr>
            <w:tcW w:w="1209" w:type="dxa"/>
            <w:vMerge w:val="restart"/>
            <w:tcBorders>
              <w:top w:val="single" w:sz="4" w:space="0" w:color="auto"/>
              <w:left w:val="single" w:sz="4" w:space="0" w:color="auto"/>
              <w:right w:val="single" w:sz="4" w:space="0" w:color="auto"/>
            </w:tcBorders>
            <w:shd w:val="clear" w:color="auto" w:fill="auto"/>
            <w:vAlign w:val="center"/>
          </w:tcPr>
          <w:p w:rsidR="00EF35C1" w:rsidRPr="00520877" w:rsidRDefault="00EF35C1" w:rsidP="00616511">
            <w:pPr>
              <w:jc w:val="center"/>
              <w:rPr>
                <w:sz w:val="26"/>
                <w:szCs w:val="26"/>
              </w:rPr>
            </w:pPr>
            <w:r w:rsidRPr="00520877">
              <w:rPr>
                <w:sz w:val="26"/>
                <w:szCs w:val="26"/>
              </w:rPr>
              <w:t xml:space="preserve">Год, </w:t>
            </w:r>
            <w:proofErr w:type="spellStart"/>
            <w:proofErr w:type="gramStart"/>
            <w:r w:rsidRPr="00520877">
              <w:rPr>
                <w:sz w:val="26"/>
                <w:szCs w:val="26"/>
              </w:rPr>
              <w:t>пред</w:t>
            </w:r>
            <w:r w:rsidR="00126217" w:rsidRPr="00520877">
              <w:rPr>
                <w:sz w:val="26"/>
                <w:szCs w:val="26"/>
              </w:rPr>
              <w:t>-</w:t>
            </w:r>
            <w:r w:rsidRPr="00520877">
              <w:rPr>
                <w:sz w:val="26"/>
                <w:szCs w:val="26"/>
              </w:rPr>
              <w:lastRenderedPageBreak/>
              <w:t>шествующий</w:t>
            </w:r>
            <w:proofErr w:type="spellEnd"/>
            <w:proofErr w:type="gramEnd"/>
            <w:r w:rsidRPr="00520877">
              <w:rPr>
                <w:sz w:val="26"/>
                <w:szCs w:val="26"/>
              </w:rPr>
              <w:t xml:space="preserve"> году разработки программы (факт) 2017 год</w:t>
            </w:r>
          </w:p>
        </w:tc>
        <w:tc>
          <w:tcPr>
            <w:tcW w:w="40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35C1" w:rsidRPr="00520877" w:rsidRDefault="00EF35C1" w:rsidP="00D40F76">
            <w:pPr>
              <w:ind w:left="225"/>
              <w:jc w:val="center"/>
              <w:rPr>
                <w:sz w:val="26"/>
                <w:szCs w:val="26"/>
              </w:rPr>
            </w:pPr>
            <w:r w:rsidRPr="00520877">
              <w:rPr>
                <w:sz w:val="26"/>
                <w:szCs w:val="26"/>
              </w:rPr>
              <w:lastRenderedPageBreak/>
              <w:t xml:space="preserve">Года реализации </w:t>
            </w:r>
          </w:p>
          <w:p w:rsidR="00EF35C1" w:rsidRPr="00520877" w:rsidRDefault="00EF35C1" w:rsidP="00D40F76">
            <w:pPr>
              <w:jc w:val="center"/>
              <w:rPr>
                <w:sz w:val="26"/>
                <w:szCs w:val="26"/>
              </w:rPr>
            </w:pPr>
            <w:r w:rsidRPr="00520877">
              <w:rPr>
                <w:sz w:val="26"/>
                <w:szCs w:val="26"/>
              </w:rPr>
              <w:t>программы</w:t>
            </w:r>
          </w:p>
        </w:tc>
      </w:tr>
      <w:tr w:rsidR="00EF35C1" w:rsidRPr="00520877" w:rsidTr="00126217">
        <w:trPr>
          <w:cantSplit/>
          <w:trHeight w:val="2611"/>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5C1" w:rsidRPr="00520877" w:rsidRDefault="00EF35C1" w:rsidP="00D40F76">
            <w:pPr>
              <w:rPr>
                <w:sz w:val="26"/>
                <w:szCs w:val="26"/>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5C1" w:rsidRPr="00520877" w:rsidRDefault="00EF35C1" w:rsidP="00D40F76">
            <w:pPr>
              <w:rPr>
                <w:sz w:val="26"/>
                <w:szCs w:val="2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5C1" w:rsidRPr="00520877" w:rsidRDefault="00EF35C1" w:rsidP="00D40F76">
            <w:pPr>
              <w:rPr>
                <w:sz w:val="26"/>
                <w:szCs w:val="26"/>
              </w:rPr>
            </w:pPr>
          </w:p>
        </w:tc>
        <w:tc>
          <w:tcPr>
            <w:tcW w:w="1209" w:type="dxa"/>
            <w:vMerge/>
            <w:tcBorders>
              <w:left w:val="single" w:sz="4" w:space="0" w:color="auto"/>
              <w:bottom w:val="single" w:sz="4" w:space="0" w:color="auto"/>
              <w:right w:val="single" w:sz="4" w:space="0" w:color="auto"/>
            </w:tcBorders>
            <w:shd w:val="clear" w:color="auto" w:fill="auto"/>
            <w:vAlign w:val="center"/>
          </w:tcPr>
          <w:p w:rsidR="00EF35C1" w:rsidRPr="00520877" w:rsidRDefault="00EF35C1" w:rsidP="00D40F76">
            <w:pPr>
              <w:jc w:val="center"/>
              <w:rPr>
                <w:sz w:val="26"/>
                <w:szCs w:val="26"/>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EF35C1" w:rsidRPr="00520877" w:rsidRDefault="00EF35C1" w:rsidP="00D40F76">
            <w:pPr>
              <w:jc w:val="center"/>
              <w:rPr>
                <w:sz w:val="26"/>
                <w:szCs w:val="26"/>
              </w:rPr>
            </w:pPr>
            <w:r w:rsidRPr="00520877">
              <w:rPr>
                <w:sz w:val="26"/>
                <w:szCs w:val="26"/>
              </w:rPr>
              <w:t>2018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F35C1" w:rsidRPr="00520877" w:rsidRDefault="00EF35C1" w:rsidP="00D40F76">
            <w:pPr>
              <w:jc w:val="center"/>
              <w:rPr>
                <w:sz w:val="26"/>
                <w:szCs w:val="26"/>
              </w:rPr>
            </w:pPr>
            <w:r w:rsidRPr="00520877">
              <w:rPr>
                <w:sz w:val="26"/>
                <w:szCs w:val="26"/>
              </w:rPr>
              <w:t>2019 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F35C1" w:rsidRPr="00520877" w:rsidRDefault="00EF35C1" w:rsidP="00D40F76">
            <w:pPr>
              <w:jc w:val="center"/>
              <w:rPr>
                <w:sz w:val="26"/>
                <w:szCs w:val="26"/>
              </w:rPr>
            </w:pPr>
            <w:r w:rsidRPr="00520877">
              <w:rPr>
                <w:sz w:val="26"/>
                <w:szCs w:val="26"/>
              </w:rPr>
              <w:t>2020 г.</w:t>
            </w:r>
          </w:p>
        </w:tc>
        <w:tc>
          <w:tcPr>
            <w:tcW w:w="992" w:type="dxa"/>
            <w:tcBorders>
              <w:top w:val="single" w:sz="4" w:space="0" w:color="auto"/>
              <w:bottom w:val="single" w:sz="4" w:space="0" w:color="auto"/>
              <w:right w:val="single" w:sz="4" w:space="0" w:color="auto"/>
            </w:tcBorders>
            <w:shd w:val="clear" w:color="auto" w:fill="auto"/>
            <w:vAlign w:val="center"/>
          </w:tcPr>
          <w:p w:rsidR="00EF35C1" w:rsidRPr="00520877" w:rsidRDefault="00EF35C1" w:rsidP="00D40F76">
            <w:pPr>
              <w:jc w:val="center"/>
              <w:rPr>
                <w:sz w:val="26"/>
                <w:szCs w:val="26"/>
              </w:rPr>
            </w:pPr>
            <w:r w:rsidRPr="00520877">
              <w:rPr>
                <w:sz w:val="26"/>
                <w:szCs w:val="26"/>
              </w:rPr>
              <w:t>2021 г.</w:t>
            </w:r>
          </w:p>
        </w:tc>
      </w:tr>
      <w:tr w:rsidR="00EF35C1" w:rsidRPr="00520877" w:rsidTr="00126217">
        <w:trPr>
          <w:cantSplit/>
          <w:trHeight w:val="2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35C1" w:rsidRPr="00520877" w:rsidRDefault="00EF35C1" w:rsidP="00D40F76">
            <w:pPr>
              <w:jc w:val="center"/>
              <w:rPr>
                <w:sz w:val="26"/>
                <w:szCs w:val="26"/>
              </w:rPr>
            </w:pPr>
            <w:r w:rsidRPr="00520877">
              <w:rPr>
                <w:sz w:val="26"/>
                <w:szCs w:val="26"/>
              </w:rPr>
              <w:lastRenderedPageBreak/>
              <w:t>1</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EF35C1" w:rsidRPr="00520877" w:rsidRDefault="00EF35C1" w:rsidP="00D40F76">
            <w:pPr>
              <w:jc w:val="center"/>
              <w:rPr>
                <w:sz w:val="26"/>
                <w:szCs w:val="26"/>
              </w:rPr>
            </w:pPr>
            <w:r w:rsidRPr="00520877">
              <w:rPr>
                <w:sz w:val="26"/>
                <w:szCs w:val="2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35C1" w:rsidRPr="00520877" w:rsidRDefault="00EF35C1" w:rsidP="00D40F76">
            <w:pPr>
              <w:jc w:val="center"/>
              <w:rPr>
                <w:sz w:val="26"/>
                <w:szCs w:val="26"/>
              </w:rPr>
            </w:pPr>
            <w:r w:rsidRPr="00520877">
              <w:rPr>
                <w:sz w:val="26"/>
                <w:szCs w:val="26"/>
              </w:rPr>
              <w:t>3</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EF35C1" w:rsidRPr="00520877" w:rsidRDefault="00EF35C1" w:rsidP="00D40F76">
            <w:pPr>
              <w:jc w:val="center"/>
              <w:rPr>
                <w:sz w:val="26"/>
                <w:szCs w:val="26"/>
              </w:rPr>
            </w:pPr>
            <w:r w:rsidRPr="00520877">
              <w:rPr>
                <w:sz w:val="26"/>
                <w:szCs w:val="26"/>
              </w:rPr>
              <w:t>4</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EF35C1" w:rsidRPr="00520877" w:rsidRDefault="00EF35C1" w:rsidP="00D40F76">
            <w:pPr>
              <w:jc w:val="center"/>
              <w:rPr>
                <w:sz w:val="26"/>
                <w:szCs w:val="26"/>
              </w:rPr>
            </w:pPr>
            <w:r w:rsidRPr="00520877">
              <w:rPr>
                <w:sz w:val="26"/>
                <w:szCs w:val="26"/>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F35C1" w:rsidRPr="00520877" w:rsidRDefault="00EF35C1" w:rsidP="00D40F76">
            <w:pPr>
              <w:jc w:val="center"/>
              <w:rPr>
                <w:sz w:val="26"/>
                <w:szCs w:val="26"/>
              </w:rPr>
            </w:pPr>
            <w:r w:rsidRPr="00520877">
              <w:rPr>
                <w:sz w:val="26"/>
                <w:szCs w:val="26"/>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F35C1" w:rsidRPr="00520877" w:rsidRDefault="00EF35C1" w:rsidP="00D40F76">
            <w:pPr>
              <w:jc w:val="center"/>
              <w:rPr>
                <w:sz w:val="26"/>
                <w:szCs w:val="26"/>
              </w:rPr>
            </w:pPr>
            <w:r w:rsidRPr="00520877">
              <w:rPr>
                <w:sz w:val="26"/>
                <w:szCs w:val="26"/>
              </w:rPr>
              <w:t>8</w:t>
            </w:r>
          </w:p>
        </w:tc>
        <w:tc>
          <w:tcPr>
            <w:tcW w:w="992" w:type="dxa"/>
            <w:tcBorders>
              <w:top w:val="single" w:sz="4" w:space="0" w:color="auto"/>
              <w:bottom w:val="single" w:sz="4" w:space="0" w:color="auto"/>
              <w:right w:val="single" w:sz="4" w:space="0" w:color="auto"/>
            </w:tcBorders>
            <w:shd w:val="clear" w:color="auto" w:fill="auto"/>
          </w:tcPr>
          <w:p w:rsidR="00EF35C1" w:rsidRPr="00520877" w:rsidRDefault="00EF35C1" w:rsidP="00D40F76">
            <w:pPr>
              <w:jc w:val="center"/>
              <w:rPr>
                <w:sz w:val="26"/>
                <w:szCs w:val="26"/>
              </w:rPr>
            </w:pPr>
            <w:r w:rsidRPr="00520877">
              <w:rPr>
                <w:sz w:val="26"/>
                <w:szCs w:val="26"/>
              </w:rPr>
              <w:t>9</w:t>
            </w:r>
          </w:p>
        </w:tc>
      </w:tr>
      <w:tr w:rsidR="00126217" w:rsidRPr="00520877" w:rsidTr="00126217">
        <w:tc>
          <w:tcPr>
            <w:tcW w:w="540" w:type="dxa"/>
            <w:tcBorders>
              <w:top w:val="single" w:sz="4" w:space="0" w:color="auto"/>
              <w:left w:val="single" w:sz="4" w:space="0" w:color="auto"/>
              <w:bottom w:val="single" w:sz="4" w:space="0" w:color="auto"/>
              <w:right w:val="single" w:sz="4" w:space="0" w:color="auto"/>
            </w:tcBorders>
            <w:shd w:val="clear" w:color="auto" w:fill="auto"/>
          </w:tcPr>
          <w:p w:rsidR="00126217" w:rsidRPr="00520877" w:rsidRDefault="00126217" w:rsidP="00D40F76">
            <w:pPr>
              <w:jc w:val="center"/>
              <w:rPr>
                <w:sz w:val="26"/>
                <w:szCs w:val="26"/>
              </w:rPr>
            </w:pPr>
            <w:r w:rsidRPr="00520877">
              <w:rPr>
                <w:sz w:val="26"/>
                <w:szCs w:val="26"/>
              </w:rPr>
              <w:t>1.</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126217" w:rsidRPr="00520877" w:rsidRDefault="00126217" w:rsidP="00D40F76">
            <w:pPr>
              <w:jc w:val="both"/>
              <w:rPr>
                <w:sz w:val="26"/>
                <w:szCs w:val="26"/>
              </w:rPr>
            </w:pPr>
            <w:r w:rsidRPr="00520877">
              <w:rPr>
                <w:sz w:val="26"/>
                <w:szCs w:val="26"/>
              </w:rPr>
              <w:t xml:space="preserve">Уровень преступности (количество </w:t>
            </w:r>
            <w:proofErr w:type="spellStart"/>
            <w:proofErr w:type="gramStart"/>
            <w:r w:rsidR="00367EDA" w:rsidRPr="00520877">
              <w:rPr>
                <w:sz w:val="26"/>
                <w:szCs w:val="26"/>
              </w:rPr>
              <w:t>зарегистрирован-ных</w:t>
            </w:r>
            <w:proofErr w:type="spellEnd"/>
            <w:proofErr w:type="gramEnd"/>
            <w:r w:rsidRPr="00520877">
              <w:rPr>
                <w:sz w:val="26"/>
                <w:szCs w:val="26"/>
              </w:rPr>
              <w:t xml:space="preserve"> преступлений)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26217" w:rsidRPr="00520877" w:rsidRDefault="00126217" w:rsidP="00367EDA">
            <w:pPr>
              <w:jc w:val="center"/>
              <w:rPr>
                <w:sz w:val="26"/>
                <w:szCs w:val="26"/>
              </w:rPr>
            </w:pPr>
            <w:r w:rsidRPr="00520877">
              <w:rPr>
                <w:sz w:val="26"/>
                <w:szCs w:val="26"/>
              </w:rPr>
              <w:t xml:space="preserve">ед. на 1000 чел. </w:t>
            </w:r>
            <w:r w:rsidR="00367EDA" w:rsidRPr="00520877">
              <w:rPr>
                <w:sz w:val="26"/>
                <w:szCs w:val="26"/>
              </w:rPr>
              <w:t>жителей</w:t>
            </w: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126217" w:rsidRPr="00520877" w:rsidRDefault="00126217" w:rsidP="00D40F76">
            <w:pPr>
              <w:jc w:val="center"/>
              <w:rPr>
                <w:sz w:val="26"/>
                <w:szCs w:val="26"/>
              </w:rPr>
            </w:pPr>
            <w:r w:rsidRPr="00520877">
              <w:rPr>
                <w:sz w:val="26"/>
                <w:szCs w:val="26"/>
              </w:rPr>
              <w:t>18,2</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126217" w:rsidRPr="00520877" w:rsidRDefault="00126217" w:rsidP="00D40F76">
            <w:pPr>
              <w:jc w:val="center"/>
              <w:rPr>
                <w:sz w:val="26"/>
                <w:szCs w:val="26"/>
              </w:rPr>
            </w:pPr>
            <w:r w:rsidRPr="00520877">
              <w:rPr>
                <w:sz w:val="26"/>
                <w:szCs w:val="26"/>
              </w:rPr>
              <w:t>18,1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6217" w:rsidRPr="00520877" w:rsidRDefault="00126217" w:rsidP="00D40F76">
            <w:pPr>
              <w:jc w:val="center"/>
              <w:rPr>
                <w:sz w:val="26"/>
                <w:szCs w:val="26"/>
              </w:rPr>
            </w:pPr>
            <w:r w:rsidRPr="00520877">
              <w:rPr>
                <w:sz w:val="26"/>
                <w:szCs w:val="26"/>
              </w:rPr>
              <w:t>18,0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6217" w:rsidRPr="00520877" w:rsidRDefault="00126217" w:rsidP="00D40F76">
            <w:pPr>
              <w:jc w:val="center"/>
              <w:rPr>
                <w:sz w:val="26"/>
                <w:szCs w:val="26"/>
              </w:rPr>
            </w:pPr>
            <w:r w:rsidRPr="00520877">
              <w:rPr>
                <w:sz w:val="26"/>
                <w:szCs w:val="26"/>
              </w:rPr>
              <w:t>17,9</w:t>
            </w:r>
          </w:p>
        </w:tc>
        <w:tc>
          <w:tcPr>
            <w:tcW w:w="992" w:type="dxa"/>
            <w:tcBorders>
              <w:top w:val="single" w:sz="4" w:space="0" w:color="auto"/>
              <w:bottom w:val="single" w:sz="4" w:space="0" w:color="auto"/>
              <w:right w:val="single" w:sz="4" w:space="0" w:color="auto"/>
            </w:tcBorders>
            <w:shd w:val="clear" w:color="auto" w:fill="auto"/>
          </w:tcPr>
          <w:p w:rsidR="00126217" w:rsidRPr="00520877" w:rsidRDefault="00126217" w:rsidP="00D40F76">
            <w:pPr>
              <w:rPr>
                <w:sz w:val="26"/>
                <w:szCs w:val="26"/>
              </w:rPr>
            </w:pPr>
            <w:r w:rsidRPr="00520877">
              <w:rPr>
                <w:sz w:val="26"/>
                <w:szCs w:val="26"/>
              </w:rPr>
              <w:t>17,8</w:t>
            </w:r>
          </w:p>
        </w:tc>
      </w:tr>
      <w:tr w:rsidR="00EF35C1" w:rsidRPr="00520877" w:rsidTr="00126217">
        <w:trPr>
          <w:trHeight w:val="594"/>
        </w:trPr>
        <w:tc>
          <w:tcPr>
            <w:tcW w:w="540" w:type="dxa"/>
            <w:tcBorders>
              <w:top w:val="single" w:sz="4" w:space="0" w:color="auto"/>
              <w:left w:val="single" w:sz="4" w:space="0" w:color="auto"/>
              <w:bottom w:val="single" w:sz="4" w:space="0" w:color="auto"/>
              <w:right w:val="single" w:sz="4" w:space="0" w:color="auto"/>
            </w:tcBorders>
            <w:shd w:val="clear" w:color="auto" w:fill="auto"/>
          </w:tcPr>
          <w:p w:rsidR="00EF35C1" w:rsidRPr="00520877" w:rsidRDefault="00EF35C1" w:rsidP="00D40F76">
            <w:pPr>
              <w:jc w:val="center"/>
              <w:rPr>
                <w:sz w:val="26"/>
                <w:szCs w:val="26"/>
              </w:rPr>
            </w:pPr>
            <w:r w:rsidRPr="00520877">
              <w:rPr>
                <w:sz w:val="26"/>
                <w:szCs w:val="26"/>
              </w:rPr>
              <w:t>2.</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EF35C1" w:rsidRPr="00520877" w:rsidRDefault="00EF35C1" w:rsidP="00FB3A6C">
            <w:pPr>
              <w:jc w:val="both"/>
              <w:rPr>
                <w:sz w:val="26"/>
                <w:szCs w:val="26"/>
              </w:rPr>
            </w:pPr>
            <w:r w:rsidRPr="00520877">
              <w:rPr>
                <w:sz w:val="26"/>
                <w:szCs w:val="26"/>
              </w:rPr>
              <w:t>Удельный вес преступлений, совершенных лицами, ранее совершавшими преступления</w:t>
            </w:r>
            <w:r w:rsidR="003070A4" w:rsidRPr="00520877">
              <w:rPr>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35C1" w:rsidRPr="00520877" w:rsidRDefault="00EF35C1" w:rsidP="00D40F76">
            <w:pPr>
              <w:jc w:val="center"/>
              <w:rPr>
                <w:sz w:val="26"/>
                <w:szCs w:val="26"/>
              </w:rPr>
            </w:pPr>
            <w:r w:rsidRPr="00520877">
              <w:rPr>
                <w:sz w:val="26"/>
                <w:szCs w:val="26"/>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EF35C1" w:rsidRPr="00520877" w:rsidRDefault="00EF35C1" w:rsidP="00FB3A6C">
            <w:pPr>
              <w:jc w:val="center"/>
              <w:rPr>
                <w:sz w:val="26"/>
                <w:szCs w:val="26"/>
              </w:rPr>
            </w:pPr>
            <w:r w:rsidRPr="00520877">
              <w:rPr>
                <w:sz w:val="26"/>
                <w:szCs w:val="26"/>
              </w:rPr>
              <w:t>37,37</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EF35C1" w:rsidRPr="00520877" w:rsidRDefault="00EF35C1" w:rsidP="00FB3A6C">
            <w:pPr>
              <w:jc w:val="center"/>
              <w:rPr>
                <w:sz w:val="26"/>
                <w:szCs w:val="26"/>
              </w:rPr>
            </w:pPr>
            <w:r w:rsidRPr="00520877">
              <w:rPr>
                <w:sz w:val="26"/>
                <w:szCs w:val="26"/>
              </w:rPr>
              <w:t>35,87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F35C1" w:rsidRPr="00520877" w:rsidRDefault="00367EDA" w:rsidP="00FB3A6C">
            <w:pPr>
              <w:jc w:val="center"/>
              <w:rPr>
                <w:sz w:val="26"/>
                <w:szCs w:val="26"/>
              </w:rPr>
            </w:pPr>
            <w:r w:rsidRPr="00520877">
              <w:rPr>
                <w:sz w:val="26"/>
                <w:szCs w:val="26"/>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F35C1" w:rsidRPr="00520877" w:rsidRDefault="00367EDA" w:rsidP="00FB3A6C">
            <w:pPr>
              <w:jc w:val="center"/>
              <w:rPr>
                <w:sz w:val="26"/>
                <w:szCs w:val="26"/>
              </w:rPr>
            </w:pPr>
            <w:r w:rsidRPr="00520877">
              <w:rPr>
                <w:sz w:val="26"/>
                <w:szCs w:val="26"/>
              </w:rPr>
              <w:t>32</w:t>
            </w:r>
          </w:p>
        </w:tc>
        <w:tc>
          <w:tcPr>
            <w:tcW w:w="992" w:type="dxa"/>
            <w:tcBorders>
              <w:top w:val="single" w:sz="4" w:space="0" w:color="auto"/>
              <w:bottom w:val="single" w:sz="4" w:space="0" w:color="auto"/>
              <w:right w:val="single" w:sz="4" w:space="0" w:color="auto"/>
            </w:tcBorders>
            <w:shd w:val="clear" w:color="auto" w:fill="auto"/>
          </w:tcPr>
          <w:p w:rsidR="00EF35C1" w:rsidRPr="00520877" w:rsidRDefault="00367EDA" w:rsidP="00FB3A6C">
            <w:pPr>
              <w:jc w:val="center"/>
              <w:rPr>
                <w:sz w:val="26"/>
                <w:szCs w:val="26"/>
              </w:rPr>
            </w:pPr>
            <w:r w:rsidRPr="00520877">
              <w:rPr>
                <w:sz w:val="26"/>
                <w:szCs w:val="26"/>
              </w:rPr>
              <w:t>30</w:t>
            </w:r>
          </w:p>
        </w:tc>
      </w:tr>
      <w:tr w:rsidR="003070A4" w:rsidRPr="00520877" w:rsidTr="008F10D3">
        <w:trPr>
          <w:trHeight w:val="631"/>
        </w:trPr>
        <w:tc>
          <w:tcPr>
            <w:tcW w:w="540" w:type="dxa"/>
            <w:tcBorders>
              <w:top w:val="single" w:sz="4" w:space="0" w:color="auto"/>
              <w:left w:val="single" w:sz="4" w:space="0" w:color="auto"/>
              <w:bottom w:val="single" w:sz="4" w:space="0" w:color="auto"/>
              <w:right w:val="single" w:sz="4" w:space="0" w:color="auto"/>
            </w:tcBorders>
            <w:shd w:val="clear" w:color="auto" w:fill="auto"/>
          </w:tcPr>
          <w:p w:rsidR="003070A4" w:rsidRPr="00520877" w:rsidRDefault="003070A4" w:rsidP="008F10D3">
            <w:pPr>
              <w:jc w:val="center"/>
              <w:rPr>
                <w:color w:val="333333"/>
                <w:sz w:val="26"/>
                <w:szCs w:val="26"/>
              </w:rPr>
            </w:pPr>
            <w:r w:rsidRPr="00520877">
              <w:rPr>
                <w:color w:val="333333"/>
                <w:sz w:val="26"/>
                <w:szCs w:val="26"/>
              </w:rPr>
              <w:t>3.</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3070A4" w:rsidRPr="00520877" w:rsidRDefault="003070A4" w:rsidP="003070A4">
            <w:pPr>
              <w:jc w:val="both"/>
              <w:rPr>
                <w:color w:val="333333"/>
                <w:sz w:val="26"/>
                <w:szCs w:val="26"/>
              </w:rPr>
            </w:pPr>
            <w:r w:rsidRPr="00520877">
              <w:rPr>
                <w:color w:val="333333"/>
                <w:sz w:val="26"/>
                <w:szCs w:val="26"/>
              </w:rPr>
              <w:t xml:space="preserve">Удельный вес преступлений, совершенных лицами в состоянии алкогольного, наркотического и иных видов опьянения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70A4" w:rsidRPr="00520877" w:rsidRDefault="003070A4" w:rsidP="008F10D3">
            <w:pPr>
              <w:jc w:val="center"/>
              <w:rPr>
                <w:color w:val="333333"/>
                <w:sz w:val="26"/>
                <w:szCs w:val="26"/>
              </w:rPr>
            </w:pPr>
            <w:r w:rsidRPr="00520877">
              <w:rPr>
                <w:color w:val="333333"/>
                <w:sz w:val="26"/>
                <w:szCs w:val="26"/>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3070A4" w:rsidRPr="00520877" w:rsidRDefault="003070A4" w:rsidP="00FB3A6C">
            <w:pPr>
              <w:jc w:val="center"/>
              <w:rPr>
                <w:color w:val="333333"/>
                <w:sz w:val="26"/>
                <w:szCs w:val="26"/>
              </w:rPr>
            </w:pPr>
            <w:r w:rsidRPr="00520877">
              <w:rPr>
                <w:color w:val="000000"/>
                <w:sz w:val="26"/>
                <w:szCs w:val="26"/>
              </w:rPr>
              <w:t>28,58</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3070A4" w:rsidRPr="00520877" w:rsidRDefault="003070A4" w:rsidP="00FB3A6C">
            <w:pPr>
              <w:jc w:val="center"/>
              <w:rPr>
                <w:color w:val="333333"/>
                <w:sz w:val="26"/>
                <w:szCs w:val="26"/>
              </w:rPr>
            </w:pPr>
            <w:r w:rsidRPr="00520877">
              <w:rPr>
                <w:color w:val="333333"/>
                <w:sz w:val="26"/>
                <w:szCs w:val="26"/>
              </w:rPr>
              <w:t>27,11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70A4" w:rsidRPr="00520877" w:rsidRDefault="003070A4" w:rsidP="00FB3A6C">
            <w:pPr>
              <w:jc w:val="center"/>
              <w:rPr>
                <w:color w:val="333333"/>
                <w:sz w:val="26"/>
                <w:szCs w:val="26"/>
              </w:rPr>
            </w:pPr>
            <w:r w:rsidRPr="00520877">
              <w:rPr>
                <w:color w:val="333333"/>
                <w:sz w:val="26"/>
                <w:szCs w:val="26"/>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070A4" w:rsidRPr="00520877" w:rsidRDefault="003070A4" w:rsidP="00FB3A6C">
            <w:pPr>
              <w:jc w:val="center"/>
              <w:rPr>
                <w:color w:val="333333"/>
                <w:sz w:val="26"/>
                <w:szCs w:val="26"/>
              </w:rPr>
            </w:pPr>
            <w:r w:rsidRPr="00520877">
              <w:rPr>
                <w:color w:val="333333"/>
                <w:sz w:val="26"/>
                <w:szCs w:val="26"/>
              </w:rPr>
              <w:t>23</w:t>
            </w:r>
          </w:p>
        </w:tc>
        <w:tc>
          <w:tcPr>
            <w:tcW w:w="992" w:type="dxa"/>
            <w:tcBorders>
              <w:top w:val="single" w:sz="4" w:space="0" w:color="auto"/>
              <w:bottom w:val="single" w:sz="2" w:space="0" w:color="auto"/>
              <w:right w:val="single" w:sz="2" w:space="0" w:color="auto"/>
            </w:tcBorders>
            <w:shd w:val="clear" w:color="auto" w:fill="auto"/>
          </w:tcPr>
          <w:p w:rsidR="003070A4" w:rsidRPr="00520877" w:rsidRDefault="003070A4" w:rsidP="00FB3A6C">
            <w:pPr>
              <w:jc w:val="center"/>
              <w:rPr>
                <w:sz w:val="26"/>
                <w:szCs w:val="26"/>
              </w:rPr>
            </w:pPr>
            <w:r w:rsidRPr="00520877">
              <w:rPr>
                <w:sz w:val="26"/>
                <w:szCs w:val="26"/>
              </w:rPr>
              <w:t>21</w:t>
            </w:r>
          </w:p>
        </w:tc>
      </w:tr>
      <w:tr w:rsidR="00FB3A6C" w:rsidRPr="00520877" w:rsidTr="00FB3A6C">
        <w:trPr>
          <w:trHeight w:val="1457"/>
        </w:trPr>
        <w:tc>
          <w:tcPr>
            <w:tcW w:w="540" w:type="dxa"/>
            <w:tcBorders>
              <w:top w:val="single" w:sz="4" w:space="0" w:color="auto"/>
              <w:left w:val="single" w:sz="4" w:space="0" w:color="auto"/>
              <w:bottom w:val="single" w:sz="4" w:space="0" w:color="auto"/>
              <w:right w:val="single" w:sz="4" w:space="0" w:color="auto"/>
            </w:tcBorders>
            <w:shd w:val="clear" w:color="auto" w:fill="auto"/>
          </w:tcPr>
          <w:p w:rsidR="00FB3A6C" w:rsidRPr="00520877" w:rsidRDefault="00FB3A6C" w:rsidP="00D40F76">
            <w:pPr>
              <w:jc w:val="center"/>
              <w:rPr>
                <w:sz w:val="26"/>
                <w:szCs w:val="26"/>
              </w:rPr>
            </w:pPr>
            <w:r w:rsidRPr="00520877">
              <w:rPr>
                <w:sz w:val="26"/>
                <w:szCs w:val="26"/>
              </w:rPr>
              <w:t>4.</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FB3A6C" w:rsidRPr="00520877" w:rsidRDefault="00FB3A6C" w:rsidP="008F10D3">
            <w:pPr>
              <w:jc w:val="both"/>
              <w:rPr>
                <w:sz w:val="26"/>
                <w:szCs w:val="26"/>
              </w:rPr>
            </w:pPr>
            <w:r w:rsidRPr="00520877">
              <w:rPr>
                <w:sz w:val="26"/>
                <w:szCs w:val="26"/>
              </w:rPr>
              <w:t>Удельный вес преступлений, совершенных несовершеннолетними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B3A6C" w:rsidRPr="00520877" w:rsidRDefault="00FB3A6C" w:rsidP="008F10D3">
            <w:pPr>
              <w:jc w:val="center"/>
              <w:rPr>
                <w:sz w:val="26"/>
                <w:szCs w:val="26"/>
              </w:rPr>
            </w:pPr>
            <w:r w:rsidRPr="00520877">
              <w:rPr>
                <w:sz w:val="26"/>
                <w:szCs w:val="26"/>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FB3A6C" w:rsidRPr="00520877" w:rsidRDefault="00FB3A6C" w:rsidP="00FB3A6C">
            <w:pPr>
              <w:jc w:val="center"/>
              <w:rPr>
                <w:sz w:val="26"/>
                <w:szCs w:val="26"/>
              </w:rPr>
            </w:pPr>
            <w:r w:rsidRPr="00520877">
              <w:rPr>
                <w:sz w:val="26"/>
                <w:szCs w:val="26"/>
              </w:rPr>
              <w:t>2,10</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FB3A6C" w:rsidRPr="00520877" w:rsidRDefault="00FB3A6C" w:rsidP="00FB3A6C">
            <w:pPr>
              <w:jc w:val="center"/>
              <w:rPr>
                <w:sz w:val="26"/>
                <w:szCs w:val="26"/>
              </w:rPr>
            </w:pPr>
            <w:r w:rsidRPr="00520877">
              <w:rPr>
                <w:sz w:val="26"/>
                <w:szCs w:val="26"/>
              </w:rPr>
              <w:t>2,23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3A6C" w:rsidRPr="00520877" w:rsidRDefault="00FB3A6C" w:rsidP="00FB3A6C">
            <w:pPr>
              <w:jc w:val="center"/>
              <w:rPr>
                <w:sz w:val="26"/>
                <w:szCs w:val="26"/>
              </w:rPr>
            </w:pPr>
            <w:r w:rsidRPr="00520877">
              <w:rPr>
                <w:sz w:val="26"/>
                <w:szCs w:val="26"/>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B3A6C" w:rsidRPr="00520877" w:rsidRDefault="00FB3A6C" w:rsidP="00FB3A6C">
            <w:pPr>
              <w:jc w:val="center"/>
              <w:rPr>
                <w:sz w:val="26"/>
                <w:szCs w:val="26"/>
              </w:rPr>
            </w:pPr>
            <w:r w:rsidRPr="00520877">
              <w:rPr>
                <w:sz w:val="26"/>
                <w:szCs w:val="26"/>
              </w:rPr>
              <w:t>2,0</w:t>
            </w:r>
          </w:p>
        </w:tc>
        <w:tc>
          <w:tcPr>
            <w:tcW w:w="992" w:type="dxa"/>
            <w:tcBorders>
              <w:top w:val="single" w:sz="4" w:space="0" w:color="auto"/>
              <w:bottom w:val="single" w:sz="4" w:space="0" w:color="auto"/>
              <w:right w:val="single" w:sz="4" w:space="0" w:color="auto"/>
            </w:tcBorders>
            <w:shd w:val="clear" w:color="auto" w:fill="auto"/>
          </w:tcPr>
          <w:p w:rsidR="00FB3A6C" w:rsidRPr="00520877" w:rsidRDefault="00FB3A6C" w:rsidP="00FB3A6C">
            <w:pPr>
              <w:jc w:val="center"/>
              <w:rPr>
                <w:sz w:val="26"/>
                <w:szCs w:val="26"/>
              </w:rPr>
            </w:pPr>
            <w:r w:rsidRPr="00520877">
              <w:rPr>
                <w:sz w:val="26"/>
                <w:szCs w:val="26"/>
              </w:rPr>
              <w:t>1,8</w:t>
            </w:r>
          </w:p>
        </w:tc>
      </w:tr>
      <w:tr w:rsidR="00FB3A6C" w:rsidRPr="00520877" w:rsidTr="00126217">
        <w:trPr>
          <w:trHeight w:val="1655"/>
        </w:trPr>
        <w:tc>
          <w:tcPr>
            <w:tcW w:w="540" w:type="dxa"/>
            <w:tcBorders>
              <w:top w:val="single" w:sz="4" w:space="0" w:color="auto"/>
              <w:left w:val="single" w:sz="4" w:space="0" w:color="auto"/>
              <w:bottom w:val="single" w:sz="4" w:space="0" w:color="auto"/>
              <w:right w:val="single" w:sz="4" w:space="0" w:color="auto"/>
            </w:tcBorders>
            <w:shd w:val="clear" w:color="auto" w:fill="auto"/>
          </w:tcPr>
          <w:p w:rsidR="00FB3A6C" w:rsidRPr="00520877" w:rsidRDefault="00FB3A6C" w:rsidP="00D40F76">
            <w:pPr>
              <w:jc w:val="center"/>
              <w:rPr>
                <w:sz w:val="26"/>
                <w:szCs w:val="26"/>
              </w:rPr>
            </w:pPr>
            <w:r w:rsidRPr="00520877">
              <w:rPr>
                <w:sz w:val="26"/>
                <w:szCs w:val="26"/>
              </w:rPr>
              <w:t>5.</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FB3A6C" w:rsidRPr="00520877" w:rsidRDefault="00FB3A6C" w:rsidP="00FB3A6C">
            <w:pPr>
              <w:jc w:val="both"/>
              <w:rPr>
                <w:sz w:val="26"/>
                <w:szCs w:val="26"/>
              </w:rPr>
            </w:pPr>
            <w:r w:rsidRPr="00520877">
              <w:rPr>
                <w:sz w:val="26"/>
                <w:szCs w:val="26"/>
              </w:rPr>
              <w:t>Удельный вес преступлений, совершенных на улицах и в других общественных местах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B3A6C" w:rsidRPr="00520877" w:rsidRDefault="00FB3A6C" w:rsidP="008F10D3">
            <w:pPr>
              <w:jc w:val="center"/>
              <w:rPr>
                <w:sz w:val="26"/>
                <w:szCs w:val="26"/>
              </w:rPr>
            </w:pPr>
            <w:r w:rsidRPr="00520877">
              <w:rPr>
                <w:sz w:val="26"/>
                <w:szCs w:val="26"/>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FB3A6C" w:rsidRPr="00520877" w:rsidRDefault="00FB3A6C" w:rsidP="008F10D3">
            <w:pPr>
              <w:jc w:val="center"/>
              <w:rPr>
                <w:sz w:val="26"/>
                <w:szCs w:val="26"/>
              </w:rPr>
            </w:pPr>
            <w:r w:rsidRPr="00520877">
              <w:rPr>
                <w:sz w:val="26"/>
                <w:szCs w:val="26"/>
              </w:rPr>
              <w:t>30,87</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FB3A6C" w:rsidRPr="00520877" w:rsidRDefault="00FB3A6C" w:rsidP="008F10D3">
            <w:pPr>
              <w:jc w:val="center"/>
              <w:rPr>
                <w:sz w:val="26"/>
                <w:szCs w:val="26"/>
              </w:rPr>
            </w:pPr>
            <w:r w:rsidRPr="00520877">
              <w:rPr>
                <w:sz w:val="26"/>
                <w:szCs w:val="26"/>
              </w:rPr>
              <w:t>35,26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3A6C" w:rsidRPr="00520877" w:rsidRDefault="00FB3A6C" w:rsidP="00D40F76">
            <w:pPr>
              <w:jc w:val="center"/>
              <w:rPr>
                <w:sz w:val="26"/>
                <w:szCs w:val="26"/>
              </w:rPr>
            </w:pPr>
            <w:r w:rsidRPr="00520877">
              <w:rPr>
                <w:sz w:val="26"/>
                <w:szCs w:val="26"/>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B3A6C" w:rsidRPr="00520877" w:rsidRDefault="00FB3A6C" w:rsidP="00D40F76">
            <w:pPr>
              <w:jc w:val="center"/>
              <w:rPr>
                <w:sz w:val="26"/>
                <w:szCs w:val="26"/>
              </w:rPr>
            </w:pPr>
            <w:r w:rsidRPr="00520877">
              <w:rPr>
                <w:sz w:val="26"/>
                <w:szCs w:val="26"/>
              </w:rPr>
              <w:t>30</w:t>
            </w:r>
          </w:p>
        </w:tc>
        <w:tc>
          <w:tcPr>
            <w:tcW w:w="992" w:type="dxa"/>
            <w:tcBorders>
              <w:top w:val="single" w:sz="4" w:space="0" w:color="auto"/>
              <w:bottom w:val="single" w:sz="4" w:space="0" w:color="auto"/>
              <w:right w:val="single" w:sz="4" w:space="0" w:color="auto"/>
            </w:tcBorders>
            <w:shd w:val="clear" w:color="auto" w:fill="auto"/>
          </w:tcPr>
          <w:p w:rsidR="00FB3A6C" w:rsidRPr="00520877" w:rsidRDefault="00FB3A6C" w:rsidP="00FB3A6C">
            <w:pPr>
              <w:jc w:val="center"/>
              <w:rPr>
                <w:sz w:val="26"/>
                <w:szCs w:val="26"/>
              </w:rPr>
            </w:pPr>
            <w:r w:rsidRPr="00520877">
              <w:rPr>
                <w:sz w:val="26"/>
                <w:szCs w:val="26"/>
              </w:rPr>
              <w:t>27</w:t>
            </w:r>
          </w:p>
        </w:tc>
      </w:tr>
    </w:tbl>
    <w:p w:rsidR="00FB3A6C" w:rsidRPr="00520877" w:rsidRDefault="00FB3A6C" w:rsidP="00A470FB">
      <w:pPr>
        <w:suppressAutoHyphens/>
        <w:ind w:firstLine="709"/>
        <w:jc w:val="center"/>
        <w:rPr>
          <w:sz w:val="26"/>
          <w:szCs w:val="26"/>
        </w:rPr>
      </w:pPr>
    </w:p>
    <w:p w:rsidR="00A470FB" w:rsidRPr="00520877" w:rsidRDefault="00A470FB" w:rsidP="00A470FB">
      <w:pPr>
        <w:suppressAutoHyphens/>
        <w:ind w:firstLine="709"/>
        <w:jc w:val="center"/>
        <w:rPr>
          <w:sz w:val="26"/>
          <w:szCs w:val="26"/>
        </w:rPr>
      </w:pPr>
      <w:r w:rsidRPr="00520877">
        <w:rPr>
          <w:sz w:val="26"/>
          <w:szCs w:val="26"/>
        </w:rPr>
        <w:t xml:space="preserve">2.4. Сроки и этапы реализации </w:t>
      </w:r>
      <w:r w:rsidR="00ED6C2D" w:rsidRPr="00520877">
        <w:rPr>
          <w:sz w:val="26"/>
          <w:szCs w:val="26"/>
        </w:rPr>
        <w:t>П</w:t>
      </w:r>
      <w:r w:rsidRPr="00520877">
        <w:rPr>
          <w:sz w:val="26"/>
          <w:szCs w:val="26"/>
        </w:rPr>
        <w:t>рограммы.</w:t>
      </w:r>
    </w:p>
    <w:p w:rsidR="00A470FB" w:rsidRPr="00520877" w:rsidRDefault="00A470FB" w:rsidP="00A470FB">
      <w:pPr>
        <w:suppressAutoHyphens/>
        <w:ind w:firstLine="709"/>
        <w:jc w:val="center"/>
        <w:rPr>
          <w:sz w:val="26"/>
          <w:szCs w:val="26"/>
        </w:rPr>
      </w:pPr>
    </w:p>
    <w:p w:rsidR="00A470FB" w:rsidRPr="00520877" w:rsidRDefault="00ED6C2D" w:rsidP="00A470FB">
      <w:pPr>
        <w:suppressAutoHyphens/>
        <w:ind w:firstLine="709"/>
        <w:jc w:val="both"/>
        <w:rPr>
          <w:sz w:val="26"/>
          <w:szCs w:val="26"/>
        </w:rPr>
      </w:pPr>
      <w:r w:rsidRPr="00520877">
        <w:rPr>
          <w:sz w:val="26"/>
          <w:szCs w:val="26"/>
        </w:rPr>
        <w:t>Реализация П</w:t>
      </w:r>
      <w:r w:rsidR="00A470FB" w:rsidRPr="00520877">
        <w:rPr>
          <w:sz w:val="26"/>
          <w:szCs w:val="26"/>
        </w:rPr>
        <w:t xml:space="preserve">рограммы рассчитана на 4 года с 2018 по 2021 годы, без разделения </w:t>
      </w:r>
      <w:r w:rsidRPr="00520877">
        <w:rPr>
          <w:sz w:val="26"/>
          <w:szCs w:val="26"/>
        </w:rPr>
        <w:t xml:space="preserve">на </w:t>
      </w:r>
      <w:r w:rsidR="00A470FB" w:rsidRPr="00520877">
        <w:rPr>
          <w:sz w:val="26"/>
          <w:szCs w:val="26"/>
        </w:rPr>
        <w:t>этап</w:t>
      </w:r>
      <w:r w:rsidRPr="00520877">
        <w:rPr>
          <w:sz w:val="26"/>
          <w:szCs w:val="26"/>
        </w:rPr>
        <w:t>ы</w:t>
      </w:r>
      <w:r w:rsidR="00A470FB" w:rsidRPr="00520877">
        <w:rPr>
          <w:sz w:val="26"/>
          <w:szCs w:val="26"/>
        </w:rPr>
        <w:t>.</w:t>
      </w:r>
    </w:p>
    <w:p w:rsidR="00A470FB" w:rsidRPr="00520877" w:rsidRDefault="00A470FB" w:rsidP="00A470FB">
      <w:pPr>
        <w:suppressAutoHyphens/>
        <w:ind w:firstLine="709"/>
        <w:jc w:val="both"/>
        <w:rPr>
          <w:sz w:val="26"/>
          <w:szCs w:val="26"/>
        </w:rPr>
      </w:pPr>
    </w:p>
    <w:p w:rsidR="009E1AE3" w:rsidRPr="00520877" w:rsidRDefault="009E1AE3" w:rsidP="009E1AE3">
      <w:pPr>
        <w:suppressAutoHyphens/>
        <w:jc w:val="center"/>
        <w:rPr>
          <w:sz w:val="26"/>
          <w:szCs w:val="26"/>
        </w:rPr>
      </w:pPr>
      <w:r w:rsidRPr="00520877">
        <w:rPr>
          <w:sz w:val="26"/>
          <w:szCs w:val="26"/>
        </w:rPr>
        <w:lastRenderedPageBreak/>
        <w:t>3. Обобщенная характеристика мероприятий Программы</w:t>
      </w:r>
    </w:p>
    <w:p w:rsidR="008E17B8" w:rsidRPr="00520877" w:rsidRDefault="008E17B8" w:rsidP="009E1AE3">
      <w:pPr>
        <w:suppressAutoHyphens/>
        <w:jc w:val="both"/>
        <w:rPr>
          <w:b/>
          <w:sz w:val="26"/>
          <w:szCs w:val="26"/>
        </w:rPr>
      </w:pPr>
    </w:p>
    <w:p w:rsidR="003A3C4A" w:rsidRPr="00520877" w:rsidRDefault="009E1AE3" w:rsidP="003A3C4A">
      <w:pPr>
        <w:suppressAutoHyphens/>
        <w:jc w:val="both"/>
        <w:rPr>
          <w:sz w:val="26"/>
          <w:szCs w:val="26"/>
        </w:rPr>
      </w:pPr>
      <w:r w:rsidRPr="00520877">
        <w:rPr>
          <w:b/>
          <w:sz w:val="26"/>
          <w:szCs w:val="26"/>
        </w:rPr>
        <w:tab/>
      </w:r>
      <w:r w:rsidR="008E17B8" w:rsidRPr="00520877">
        <w:rPr>
          <w:sz w:val="26"/>
          <w:szCs w:val="26"/>
        </w:rPr>
        <w:t>П</w:t>
      </w:r>
      <w:r w:rsidRPr="00520877">
        <w:rPr>
          <w:sz w:val="26"/>
          <w:szCs w:val="26"/>
        </w:rPr>
        <w:t xml:space="preserve">ретворение в действие цели и задач Программы </w:t>
      </w:r>
      <w:r w:rsidR="008E17B8" w:rsidRPr="00520877">
        <w:rPr>
          <w:sz w:val="26"/>
          <w:szCs w:val="26"/>
        </w:rPr>
        <w:t>позволят осуществить мероприятия,</w:t>
      </w:r>
      <w:r w:rsidRPr="00520877">
        <w:rPr>
          <w:sz w:val="26"/>
          <w:szCs w:val="26"/>
        </w:rPr>
        <w:t xml:space="preserve"> отражающие индикативность и перспективные направления в сфере обеспечения безопасности граждан на территории города Рубцовска. </w:t>
      </w:r>
      <w:r w:rsidR="008E17B8" w:rsidRPr="00520877">
        <w:rPr>
          <w:sz w:val="26"/>
          <w:szCs w:val="26"/>
        </w:rPr>
        <w:t xml:space="preserve">Реализация </w:t>
      </w:r>
      <w:r w:rsidRPr="00520877">
        <w:rPr>
          <w:sz w:val="26"/>
          <w:szCs w:val="26"/>
        </w:rPr>
        <w:t xml:space="preserve">запланированных мероприятий </w:t>
      </w:r>
      <w:r w:rsidR="008E17B8" w:rsidRPr="00520877">
        <w:rPr>
          <w:sz w:val="26"/>
          <w:szCs w:val="26"/>
        </w:rPr>
        <w:t xml:space="preserve">направлена на стабилизацию </w:t>
      </w:r>
      <w:r w:rsidRPr="00520877">
        <w:rPr>
          <w:sz w:val="26"/>
          <w:szCs w:val="26"/>
        </w:rPr>
        <w:t>криминальной ситуации на территории города, на снижение доли преступлений, совершаемых несовершеннолетними, на привлечение общественности к проблеме профилактики и предупреждения совершения преступлений и правонарушений, на формирование позитивного общественного мнения о правоохранительных органах и результатах их деятельности</w:t>
      </w:r>
      <w:r w:rsidR="008E17B8" w:rsidRPr="00520877">
        <w:rPr>
          <w:sz w:val="26"/>
          <w:szCs w:val="26"/>
        </w:rPr>
        <w:t>.</w:t>
      </w:r>
      <w:r w:rsidR="003A3C4A" w:rsidRPr="00520877">
        <w:rPr>
          <w:sz w:val="26"/>
          <w:szCs w:val="26"/>
        </w:rPr>
        <w:t xml:space="preserve"> Перечень программных мероприятий представлен в таблице №2.</w:t>
      </w:r>
    </w:p>
    <w:p w:rsidR="009E1AE3" w:rsidRPr="00520877" w:rsidRDefault="009E1AE3" w:rsidP="009E1AE3">
      <w:pPr>
        <w:suppressAutoHyphens/>
        <w:ind w:firstLine="709"/>
        <w:jc w:val="center"/>
        <w:rPr>
          <w:sz w:val="26"/>
          <w:szCs w:val="26"/>
        </w:rPr>
        <w:sectPr w:rsidR="009E1AE3" w:rsidRPr="00520877" w:rsidSect="00465B0F">
          <w:headerReference w:type="even" r:id="rId8"/>
          <w:headerReference w:type="default" r:id="rId9"/>
          <w:headerReference w:type="first" r:id="rId10"/>
          <w:pgSz w:w="11906" w:h="16838"/>
          <w:pgMar w:top="1134" w:right="850" w:bottom="1134" w:left="1701" w:header="709" w:footer="709" w:gutter="0"/>
          <w:pgNumType w:start="2"/>
          <w:cols w:space="708"/>
          <w:docGrid w:linePitch="360"/>
        </w:sectPr>
      </w:pPr>
    </w:p>
    <w:p w:rsidR="00DF7880" w:rsidRPr="00520877" w:rsidRDefault="00DF7880" w:rsidP="00DF7880">
      <w:pPr>
        <w:suppressAutoHyphens/>
        <w:ind w:firstLine="720"/>
        <w:jc w:val="right"/>
      </w:pPr>
      <w:r w:rsidRPr="00520877">
        <w:lastRenderedPageBreak/>
        <w:t>Таблица №2</w:t>
      </w:r>
    </w:p>
    <w:p w:rsidR="00DF7880" w:rsidRPr="00520877" w:rsidRDefault="00DF7880" w:rsidP="003A3C4A">
      <w:pPr>
        <w:suppressAutoHyphens/>
        <w:jc w:val="center"/>
      </w:pPr>
    </w:p>
    <w:p w:rsidR="00DF7880" w:rsidRPr="00520877" w:rsidRDefault="00DF7880" w:rsidP="003A3C4A">
      <w:pPr>
        <w:suppressAutoHyphens/>
        <w:jc w:val="center"/>
        <w:rPr>
          <w:sz w:val="26"/>
          <w:szCs w:val="26"/>
        </w:rPr>
      </w:pPr>
      <w:r w:rsidRPr="00520877">
        <w:rPr>
          <w:sz w:val="26"/>
          <w:szCs w:val="26"/>
        </w:rPr>
        <w:t xml:space="preserve">Перечень мероприятий </w:t>
      </w:r>
      <w:r w:rsidR="003A3C4A" w:rsidRPr="00520877">
        <w:rPr>
          <w:sz w:val="26"/>
          <w:szCs w:val="26"/>
        </w:rPr>
        <w:t>П</w:t>
      </w:r>
      <w:r w:rsidRPr="00520877">
        <w:rPr>
          <w:sz w:val="26"/>
          <w:szCs w:val="26"/>
        </w:rPr>
        <w:t>рограммы</w:t>
      </w:r>
    </w:p>
    <w:p w:rsidR="00DF7880" w:rsidRPr="00520877" w:rsidRDefault="00DF7880" w:rsidP="003A3C4A">
      <w:pPr>
        <w:suppressAutoHyphens/>
        <w:jc w:val="cente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18"/>
        <w:gridCol w:w="4493"/>
        <w:gridCol w:w="1852"/>
        <w:gridCol w:w="1590"/>
        <w:gridCol w:w="657"/>
        <w:gridCol w:w="12"/>
        <w:gridCol w:w="9"/>
        <w:gridCol w:w="618"/>
        <w:gridCol w:w="701"/>
        <w:gridCol w:w="730"/>
        <w:gridCol w:w="716"/>
        <w:gridCol w:w="1276"/>
        <w:gridCol w:w="26"/>
      </w:tblGrid>
      <w:tr w:rsidR="00056E67" w:rsidRPr="000E5D52" w:rsidTr="007D2029">
        <w:trPr>
          <w:cantSplit/>
          <w:trHeight w:val="870"/>
          <w:jc w:val="center"/>
        </w:trPr>
        <w:tc>
          <w:tcPr>
            <w:tcW w:w="618" w:type="dxa"/>
            <w:vMerge w:val="restart"/>
            <w:shd w:val="clear" w:color="auto" w:fill="auto"/>
          </w:tcPr>
          <w:p w:rsidR="00056E67" w:rsidRPr="000E5D52" w:rsidRDefault="00056E67" w:rsidP="003A3C4A">
            <w:pPr>
              <w:ind w:left="-50" w:right="-108"/>
              <w:jc w:val="center"/>
              <w:rPr>
                <w:sz w:val="26"/>
                <w:szCs w:val="26"/>
              </w:rPr>
            </w:pPr>
            <w:r w:rsidRPr="000E5D52">
              <w:rPr>
                <w:sz w:val="26"/>
                <w:szCs w:val="26"/>
              </w:rPr>
              <w:tab/>
              <w:t>№</w:t>
            </w:r>
          </w:p>
          <w:p w:rsidR="00056E67" w:rsidRPr="000E5D52" w:rsidRDefault="00056E67" w:rsidP="003A3C4A">
            <w:pPr>
              <w:ind w:left="-50" w:right="-114"/>
              <w:jc w:val="center"/>
              <w:rPr>
                <w:sz w:val="26"/>
                <w:szCs w:val="26"/>
              </w:rPr>
            </w:pPr>
            <w:proofErr w:type="spellStart"/>
            <w:proofErr w:type="gramStart"/>
            <w:r w:rsidRPr="000E5D52">
              <w:rPr>
                <w:sz w:val="26"/>
                <w:szCs w:val="26"/>
              </w:rPr>
              <w:t>п</w:t>
            </w:r>
            <w:proofErr w:type="spellEnd"/>
            <w:proofErr w:type="gramEnd"/>
            <w:r w:rsidRPr="000E5D52">
              <w:rPr>
                <w:sz w:val="26"/>
                <w:szCs w:val="26"/>
              </w:rPr>
              <w:t>/</w:t>
            </w:r>
            <w:proofErr w:type="spellStart"/>
            <w:r w:rsidRPr="000E5D52">
              <w:rPr>
                <w:sz w:val="26"/>
                <w:szCs w:val="26"/>
              </w:rPr>
              <w:t>п</w:t>
            </w:r>
            <w:proofErr w:type="spellEnd"/>
          </w:p>
        </w:tc>
        <w:tc>
          <w:tcPr>
            <w:tcW w:w="4493" w:type="dxa"/>
            <w:vMerge w:val="restart"/>
            <w:shd w:val="clear" w:color="auto" w:fill="auto"/>
          </w:tcPr>
          <w:p w:rsidR="00056E67" w:rsidRPr="000E5D52" w:rsidRDefault="00056E67" w:rsidP="003A3C4A">
            <w:pPr>
              <w:jc w:val="center"/>
              <w:rPr>
                <w:sz w:val="26"/>
                <w:szCs w:val="26"/>
              </w:rPr>
            </w:pPr>
            <w:r w:rsidRPr="000E5D52">
              <w:rPr>
                <w:sz w:val="26"/>
                <w:szCs w:val="26"/>
              </w:rPr>
              <w:t>Цел</w:t>
            </w:r>
            <w:r w:rsidR="00420E21" w:rsidRPr="000E5D52">
              <w:rPr>
                <w:sz w:val="26"/>
                <w:szCs w:val="26"/>
              </w:rPr>
              <w:t>ь</w:t>
            </w:r>
            <w:r w:rsidRPr="000E5D52">
              <w:rPr>
                <w:sz w:val="26"/>
                <w:szCs w:val="26"/>
              </w:rPr>
              <w:t xml:space="preserve">, задачи, мероприятия </w:t>
            </w:r>
          </w:p>
        </w:tc>
        <w:tc>
          <w:tcPr>
            <w:tcW w:w="1852" w:type="dxa"/>
            <w:vMerge w:val="restart"/>
            <w:shd w:val="clear" w:color="auto" w:fill="auto"/>
          </w:tcPr>
          <w:p w:rsidR="00056E67" w:rsidRPr="000E5D52" w:rsidRDefault="00056E67" w:rsidP="003A3C4A">
            <w:pPr>
              <w:ind w:left="-91" w:right="-75"/>
              <w:jc w:val="center"/>
              <w:rPr>
                <w:sz w:val="26"/>
                <w:szCs w:val="26"/>
              </w:rPr>
            </w:pPr>
            <w:r w:rsidRPr="000E5D52">
              <w:rPr>
                <w:sz w:val="26"/>
                <w:szCs w:val="26"/>
              </w:rPr>
              <w:t xml:space="preserve">Ожидаемый результат </w:t>
            </w:r>
          </w:p>
        </w:tc>
        <w:tc>
          <w:tcPr>
            <w:tcW w:w="1590" w:type="dxa"/>
            <w:vMerge w:val="restart"/>
            <w:shd w:val="clear" w:color="auto" w:fill="auto"/>
          </w:tcPr>
          <w:p w:rsidR="00056E67" w:rsidRPr="000E5D52" w:rsidRDefault="00616511" w:rsidP="003A3C4A">
            <w:pPr>
              <w:ind w:left="-167" w:right="-129"/>
              <w:jc w:val="center"/>
              <w:rPr>
                <w:sz w:val="26"/>
                <w:szCs w:val="26"/>
              </w:rPr>
            </w:pPr>
            <w:r w:rsidRPr="000E5D52">
              <w:rPr>
                <w:sz w:val="26"/>
                <w:szCs w:val="26"/>
              </w:rPr>
              <w:t>Участник</w:t>
            </w:r>
            <w:r w:rsidR="007B77CA" w:rsidRPr="000E5D52">
              <w:rPr>
                <w:sz w:val="26"/>
                <w:szCs w:val="26"/>
              </w:rPr>
              <w:t>и</w:t>
            </w:r>
          </w:p>
          <w:p w:rsidR="00056E67" w:rsidRPr="000E5D52" w:rsidRDefault="007B77CA" w:rsidP="003A3C4A">
            <w:pPr>
              <w:ind w:right="-75"/>
              <w:jc w:val="center"/>
              <w:rPr>
                <w:sz w:val="26"/>
                <w:szCs w:val="26"/>
              </w:rPr>
            </w:pPr>
            <w:r w:rsidRPr="000E5D52">
              <w:rPr>
                <w:sz w:val="26"/>
                <w:szCs w:val="26"/>
              </w:rPr>
              <w:t>П</w:t>
            </w:r>
            <w:r w:rsidR="00056E67" w:rsidRPr="000E5D52">
              <w:rPr>
                <w:sz w:val="26"/>
                <w:szCs w:val="26"/>
              </w:rPr>
              <w:t>рограммы</w:t>
            </w:r>
          </w:p>
        </w:tc>
        <w:tc>
          <w:tcPr>
            <w:tcW w:w="3443" w:type="dxa"/>
            <w:gridSpan w:val="7"/>
            <w:tcBorders>
              <w:right w:val="single" w:sz="4" w:space="0" w:color="auto"/>
            </w:tcBorders>
          </w:tcPr>
          <w:p w:rsidR="00056E67" w:rsidRPr="000E5D52" w:rsidRDefault="00056E67" w:rsidP="003A3C4A">
            <w:pPr>
              <w:ind w:left="-108" w:right="-129"/>
              <w:jc w:val="center"/>
              <w:rPr>
                <w:sz w:val="26"/>
                <w:szCs w:val="26"/>
              </w:rPr>
            </w:pPr>
            <w:r w:rsidRPr="000E5D52">
              <w:rPr>
                <w:sz w:val="26"/>
                <w:szCs w:val="26"/>
              </w:rPr>
              <w:t>Объём финансирования</w:t>
            </w:r>
          </w:p>
          <w:p w:rsidR="00056E67" w:rsidRPr="000E5D52" w:rsidRDefault="00056E67" w:rsidP="003A3C4A">
            <w:pPr>
              <w:ind w:right="-56"/>
              <w:jc w:val="center"/>
              <w:rPr>
                <w:sz w:val="26"/>
                <w:szCs w:val="26"/>
              </w:rPr>
            </w:pPr>
            <w:r w:rsidRPr="000E5D52">
              <w:rPr>
                <w:sz w:val="26"/>
                <w:szCs w:val="26"/>
              </w:rPr>
              <w:t>(тыс. рублей)</w:t>
            </w:r>
          </w:p>
        </w:tc>
        <w:tc>
          <w:tcPr>
            <w:tcW w:w="1302" w:type="dxa"/>
            <w:gridSpan w:val="2"/>
            <w:tcBorders>
              <w:left w:val="single" w:sz="4" w:space="0" w:color="auto"/>
            </w:tcBorders>
            <w:shd w:val="clear" w:color="auto" w:fill="auto"/>
          </w:tcPr>
          <w:p w:rsidR="00056E67" w:rsidRPr="000E5D52" w:rsidRDefault="00056E67" w:rsidP="003A3C4A">
            <w:pPr>
              <w:ind w:right="-56"/>
              <w:jc w:val="center"/>
              <w:rPr>
                <w:sz w:val="26"/>
                <w:szCs w:val="26"/>
              </w:rPr>
            </w:pPr>
            <w:proofErr w:type="spellStart"/>
            <w:proofErr w:type="gramStart"/>
            <w:r w:rsidRPr="000E5D52">
              <w:rPr>
                <w:sz w:val="26"/>
                <w:szCs w:val="26"/>
              </w:rPr>
              <w:t>Источни</w:t>
            </w:r>
            <w:r w:rsidR="007B77CA" w:rsidRPr="000E5D52">
              <w:rPr>
                <w:sz w:val="26"/>
                <w:szCs w:val="26"/>
              </w:rPr>
              <w:t>-</w:t>
            </w:r>
            <w:r w:rsidRPr="000E5D52">
              <w:rPr>
                <w:sz w:val="26"/>
                <w:szCs w:val="26"/>
              </w:rPr>
              <w:t>ки</w:t>
            </w:r>
            <w:proofErr w:type="spellEnd"/>
            <w:proofErr w:type="gramEnd"/>
            <w:r w:rsidRPr="000E5D52">
              <w:rPr>
                <w:sz w:val="26"/>
                <w:szCs w:val="26"/>
              </w:rPr>
              <w:t xml:space="preserve"> </w:t>
            </w:r>
            <w:proofErr w:type="spellStart"/>
            <w:r w:rsidRPr="000E5D52">
              <w:rPr>
                <w:sz w:val="26"/>
                <w:szCs w:val="26"/>
              </w:rPr>
              <w:t>финанси</w:t>
            </w:r>
            <w:r w:rsidR="007B77CA" w:rsidRPr="000E5D52">
              <w:rPr>
                <w:sz w:val="26"/>
                <w:szCs w:val="26"/>
              </w:rPr>
              <w:t>-</w:t>
            </w:r>
            <w:r w:rsidRPr="000E5D52">
              <w:rPr>
                <w:sz w:val="26"/>
                <w:szCs w:val="26"/>
              </w:rPr>
              <w:t>рования</w:t>
            </w:r>
            <w:proofErr w:type="spellEnd"/>
          </w:p>
        </w:tc>
      </w:tr>
      <w:tr w:rsidR="00616511" w:rsidRPr="000E5D52" w:rsidTr="007D2029">
        <w:trPr>
          <w:cantSplit/>
          <w:trHeight w:val="890"/>
          <w:jc w:val="center"/>
        </w:trPr>
        <w:tc>
          <w:tcPr>
            <w:tcW w:w="618" w:type="dxa"/>
            <w:vMerge/>
            <w:shd w:val="clear" w:color="auto" w:fill="auto"/>
            <w:vAlign w:val="center"/>
          </w:tcPr>
          <w:p w:rsidR="00616511" w:rsidRPr="000E5D52" w:rsidRDefault="00616511" w:rsidP="003A3C4A">
            <w:pPr>
              <w:jc w:val="center"/>
              <w:rPr>
                <w:sz w:val="26"/>
                <w:szCs w:val="26"/>
              </w:rPr>
            </w:pPr>
          </w:p>
        </w:tc>
        <w:tc>
          <w:tcPr>
            <w:tcW w:w="4493" w:type="dxa"/>
            <w:vMerge/>
            <w:shd w:val="clear" w:color="auto" w:fill="auto"/>
            <w:vAlign w:val="center"/>
          </w:tcPr>
          <w:p w:rsidR="00616511" w:rsidRPr="000E5D52" w:rsidRDefault="00616511" w:rsidP="003A3C4A">
            <w:pPr>
              <w:jc w:val="center"/>
              <w:rPr>
                <w:sz w:val="26"/>
                <w:szCs w:val="26"/>
              </w:rPr>
            </w:pPr>
          </w:p>
        </w:tc>
        <w:tc>
          <w:tcPr>
            <w:tcW w:w="1852" w:type="dxa"/>
            <w:vMerge/>
            <w:shd w:val="clear" w:color="auto" w:fill="auto"/>
            <w:vAlign w:val="center"/>
          </w:tcPr>
          <w:p w:rsidR="00616511" w:rsidRPr="000E5D52" w:rsidRDefault="00616511" w:rsidP="003A3C4A">
            <w:pPr>
              <w:jc w:val="center"/>
              <w:rPr>
                <w:sz w:val="26"/>
                <w:szCs w:val="26"/>
              </w:rPr>
            </w:pPr>
          </w:p>
        </w:tc>
        <w:tc>
          <w:tcPr>
            <w:tcW w:w="1590" w:type="dxa"/>
            <w:vMerge/>
            <w:shd w:val="clear" w:color="auto" w:fill="auto"/>
            <w:vAlign w:val="center"/>
          </w:tcPr>
          <w:p w:rsidR="00616511" w:rsidRPr="000E5D52" w:rsidRDefault="00616511" w:rsidP="003A3C4A">
            <w:pPr>
              <w:jc w:val="center"/>
              <w:rPr>
                <w:sz w:val="26"/>
                <w:szCs w:val="26"/>
              </w:rPr>
            </w:pPr>
          </w:p>
        </w:tc>
        <w:tc>
          <w:tcPr>
            <w:tcW w:w="669" w:type="dxa"/>
            <w:gridSpan w:val="2"/>
            <w:shd w:val="clear" w:color="auto" w:fill="auto"/>
            <w:textDirection w:val="btLr"/>
          </w:tcPr>
          <w:p w:rsidR="00616511" w:rsidRPr="000E5D52" w:rsidRDefault="00616511" w:rsidP="003A3C4A">
            <w:pPr>
              <w:ind w:left="113" w:right="113"/>
              <w:jc w:val="center"/>
              <w:rPr>
                <w:sz w:val="26"/>
                <w:szCs w:val="26"/>
              </w:rPr>
            </w:pPr>
            <w:r w:rsidRPr="000E5D52">
              <w:rPr>
                <w:sz w:val="26"/>
                <w:szCs w:val="26"/>
              </w:rPr>
              <w:t>2018</w:t>
            </w:r>
          </w:p>
        </w:tc>
        <w:tc>
          <w:tcPr>
            <w:tcW w:w="627" w:type="dxa"/>
            <w:gridSpan w:val="2"/>
            <w:shd w:val="clear" w:color="auto" w:fill="auto"/>
            <w:textDirection w:val="btLr"/>
          </w:tcPr>
          <w:p w:rsidR="00616511" w:rsidRPr="000E5D52" w:rsidRDefault="00616511" w:rsidP="003A3C4A">
            <w:pPr>
              <w:ind w:left="113" w:right="113"/>
              <w:jc w:val="center"/>
              <w:rPr>
                <w:sz w:val="26"/>
                <w:szCs w:val="26"/>
              </w:rPr>
            </w:pPr>
            <w:r w:rsidRPr="000E5D52">
              <w:rPr>
                <w:sz w:val="26"/>
                <w:szCs w:val="26"/>
              </w:rPr>
              <w:t>2019</w:t>
            </w:r>
          </w:p>
        </w:tc>
        <w:tc>
          <w:tcPr>
            <w:tcW w:w="701" w:type="dxa"/>
            <w:shd w:val="clear" w:color="auto" w:fill="auto"/>
            <w:textDirection w:val="btLr"/>
          </w:tcPr>
          <w:p w:rsidR="00616511" w:rsidRPr="000E5D52" w:rsidRDefault="00616511" w:rsidP="003A3C4A">
            <w:pPr>
              <w:ind w:left="113" w:right="113"/>
              <w:jc w:val="center"/>
              <w:rPr>
                <w:sz w:val="26"/>
                <w:szCs w:val="26"/>
              </w:rPr>
            </w:pPr>
            <w:r w:rsidRPr="000E5D52">
              <w:rPr>
                <w:sz w:val="26"/>
                <w:szCs w:val="26"/>
              </w:rPr>
              <w:t>2020</w:t>
            </w:r>
          </w:p>
        </w:tc>
        <w:tc>
          <w:tcPr>
            <w:tcW w:w="730" w:type="dxa"/>
            <w:shd w:val="clear" w:color="auto" w:fill="auto"/>
            <w:textDirection w:val="btLr"/>
          </w:tcPr>
          <w:p w:rsidR="00616511" w:rsidRPr="000E5D52" w:rsidRDefault="00616511" w:rsidP="003A3C4A">
            <w:pPr>
              <w:ind w:left="113" w:right="113"/>
              <w:jc w:val="center"/>
              <w:rPr>
                <w:sz w:val="26"/>
                <w:szCs w:val="26"/>
              </w:rPr>
            </w:pPr>
            <w:r w:rsidRPr="000E5D52">
              <w:rPr>
                <w:sz w:val="26"/>
                <w:szCs w:val="26"/>
              </w:rPr>
              <w:t>2021</w:t>
            </w:r>
          </w:p>
        </w:tc>
        <w:tc>
          <w:tcPr>
            <w:tcW w:w="716" w:type="dxa"/>
            <w:tcBorders>
              <w:right w:val="single" w:sz="4" w:space="0" w:color="auto"/>
            </w:tcBorders>
            <w:shd w:val="clear" w:color="auto" w:fill="auto"/>
            <w:textDirection w:val="btLr"/>
          </w:tcPr>
          <w:p w:rsidR="00616511" w:rsidRPr="000E5D52" w:rsidRDefault="00616511" w:rsidP="003A3C4A">
            <w:pPr>
              <w:ind w:left="113" w:right="113"/>
              <w:jc w:val="center"/>
              <w:rPr>
                <w:sz w:val="26"/>
                <w:szCs w:val="26"/>
              </w:rPr>
            </w:pPr>
            <w:r w:rsidRPr="000E5D52">
              <w:rPr>
                <w:sz w:val="26"/>
                <w:szCs w:val="26"/>
              </w:rPr>
              <w:t>Всего</w:t>
            </w:r>
          </w:p>
        </w:tc>
        <w:tc>
          <w:tcPr>
            <w:tcW w:w="1302" w:type="dxa"/>
            <w:gridSpan w:val="2"/>
            <w:tcBorders>
              <w:left w:val="single" w:sz="4" w:space="0" w:color="auto"/>
            </w:tcBorders>
            <w:shd w:val="clear" w:color="auto" w:fill="auto"/>
            <w:vAlign w:val="center"/>
          </w:tcPr>
          <w:p w:rsidR="00616511" w:rsidRPr="000E5D52" w:rsidRDefault="00616511" w:rsidP="003A3C4A">
            <w:pPr>
              <w:jc w:val="center"/>
              <w:rPr>
                <w:sz w:val="26"/>
                <w:szCs w:val="26"/>
              </w:rPr>
            </w:pPr>
          </w:p>
        </w:tc>
      </w:tr>
      <w:tr w:rsidR="00616511" w:rsidRPr="000E5D52" w:rsidTr="007D2029">
        <w:trPr>
          <w:trHeight w:val="120"/>
          <w:jc w:val="center"/>
        </w:trPr>
        <w:tc>
          <w:tcPr>
            <w:tcW w:w="618" w:type="dxa"/>
            <w:shd w:val="clear" w:color="auto" w:fill="auto"/>
            <w:vAlign w:val="center"/>
          </w:tcPr>
          <w:p w:rsidR="00616511" w:rsidRPr="000E5D52" w:rsidRDefault="00616511" w:rsidP="003A3C4A">
            <w:pPr>
              <w:jc w:val="center"/>
              <w:rPr>
                <w:sz w:val="26"/>
                <w:szCs w:val="26"/>
              </w:rPr>
            </w:pPr>
            <w:r w:rsidRPr="000E5D52">
              <w:rPr>
                <w:sz w:val="26"/>
                <w:szCs w:val="26"/>
              </w:rPr>
              <w:t>1</w:t>
            </w:r>
          </w:p>
        </w:tc>
        <w:tc>
          <w:tcPr>
            <w:tcW w:w="4493" w:type="dxa"/>
            <w:shd w:val="clear" w:color="auto" w:fill="auto"/>
            <w:vAlign w:val="center"/>
          </w:tcPr>
          <w:p w:rsidR="00616511" w:rsidRPr="000E5D52" w:rsidRDefault="00616511" w:rsidP="003A3C4A">
            <w:pPr>
              <w:jc w:val="center"/>
              <w:rPr>
                <w:sz w:val="26"/>
                <w:szCs w:val="26"/>
              </w:rPr>
            </w:pPr>
            <w:r w:rsidRPr="000E5D52">
              <w:rPr>
                <w:sz w:val="26"/>
                <w:szCs w:val="26"/>
              </w:rPr>
              <w:t>2</w:t>
            </w:r>
          </w:p>
        </w:tc>
        <w:tc>
          <w:tcPr>
            <w:tcW w:w="1852" w:type="dxa"/>
            <w:shd w:val="clear" w:color="auto" w:fill="auto"/>
            <w:vAlign w:val="center"/>
          </w:tcPr>
          <w:p w:rsidR="00616511" w:rsidRPr="000E5D52" w:rsidRDefault="00616511" w:rsidP="003A3C4A">
            <w:pPr>
              <w:jc w:val="center"/>
              <w:rPr>
                <w:sz w:val="26"/>
                <w:szCs w:val="26"/>
              </w:rPr>
            </w:pPr>
            <w:r w:rsidRPr="000E5D52">
              <w:rPr>
                <w:sz w:val="26"/>
                <w:szCs w:val="26"/>
              </w:rPr>
              <w:t>3</w:t>
            </w:r>
          </w:p>
        </w:tc>
        <w:tc>
          <w:tcPr>
            <w:tcW w:w="1590" w:type="dxa"/>
            <w:shd w:val="clear" w:color="auto" w:fill="auto"/>
            <w:vAlign w:val="center"/>
          </w:tcPr>
          <w:p w:rsidR="00616511" w:rsidRPr="000E5D52" w:rsidRDefault="00616511" w:rsidP="003A3C4A">
            <w:pPr>
              <w:jc w:val="center"/>
              <w:rPr>
                <w:sz w:val="26"/>
                <w:szCs w:val="26"/>
              </w:rPr>
            </w:pPr>
            <w:r w:rsidRPr="000E5D52">
              <w:rPr>
                <w:sz w:val="26"/>
                <w:szCs w:val="26"/>
              </w:rPr>
              <w:t>4</w:t>
            </w:r>
          </w:p>
        </w:tc>
        <w:tc>
          <w:tcPr>
            <w:tcW w:w="669" w:type="dxa"/>
            <w:gridSpan w:val="2"/>
            <w:shd w:val="clear" w:color="auto" w:fill="auto"/>
          </w:tcPr>
          <w:p w:rsidR="00616511" w:rsidRPr="000E5D52" w:rsidRDefault="00616511" w:rsidP="003A3C4A">
            <w:pPr>
              <w:jc w:val="center"/>
              <w:rPr>
                <w:sz w:val="26"/>
                <w:szCs w:val="26"/>
              </w:rPr>
            </w:pPr>
            <w:r w:rsidRPr="000E5D52">
              <w:rPr>
                <w:sz w:val="26"/>
                <w:szCs w:val="26"/>
              </w:rPr>
              <w:t>5</w:t>
            </w:r>
          </w:p>
        </w:tc>
        <w:tc>
          <w:tcPr>
            <w:tcW w:w="627" w:type="dxa"/>
            <w:gridSpan w:val="2"/>
            <w:shd w:val="clear" w:color="auto" w:fill="auto"/>
          </w:tcPr>
          <w:p w:rsidR="00616511" w:rsidRPr="000E5D52" w:rsidRDefault="00616511" w:rsidP="003A3C4A">
            <w:pPr>
              <w:jc w:val="center"/>
              <w:rPr>
                <w:sz w:val="26"/>
                <w:szCs w:val="26"/>
              </w:rPr>
            </w:pPr>
            <w:r w:rsidRPr="000E5D52">
              <w:rPr>
                <w:sz w:val="26"/>
                <w:szCs w:val="26"/>
              </w:rPr>
              <w:t>6</w:t>
            </w:r>
          </w:p>
        </w:tc>
        <w:tc>
          <w:tcPr>
            <w:tcW w:w="701" w:type="dxa"/>
            <w:shd w:val="clear" w:color="auto" w:fill="auto"/>
          </w:tcPr>
          <w:p w:rsidR="00616511" w:rsidRPr="000E5D52" w:rsidRDefault="00616511" w:rsidP="003A3C4A">
            <w:pPr>
              <w:jc w:val="center"/>
              <w:rPr>
                <w:sz w:val="26"/>
                <w:szCs w:val="26"/>
              </w:rPr>
            </w:pPr>
            <w:r w:rsidRPr="000E5D52">
              <w:rPr>
                <w:sz w:val="26"/>
                <w:szCs w:val="26"/>
              </w:rPr>
              <w:t>7</w:t>
            </w:r>
          </w:p>
        </w:tc>
        <w:tc>
          <w:tcPr>
            <w:tcW w:w="730" w:type="dxa"/>
            <w:shd w:val="clear" w:color="auto" w:fill="auto"/>
            <w:vAlign w:val="center"/>
          </w:tcPr>
          <w:p w:rsidR="00616511" w:rsidRPr="000E5D52" w:rsidRDefault="00616511" w:rsidP="003A3C4A">
            <w:pPr>
              <w:jc w:val="center"/>
              <w:rPr>
                <w:sz w:val="26"/>
                <w:szCs w:val="26"/>
              </w:rPr>
            </w:pPr>
            <w:r w:rsidRPr="000E5D52">
              <w:rPr>
                <w:sz w:val="26"/>
                <w:szCs w:val="26"/>
              </w:rPr>
              <w:t>8</w:t>
            </w:r>
          </w:p>
        </w:tc>
        <w:tc>
          <w:tcPr>
            <w:tcW w:w="716" w:type="dxa"/>
            <w:tcBorders>
              <w:right w:val="single" w:sz="4" w:space="0" w:color="auto"/>
            </w:tcBorders>
            <w:shd w:val="clear" w:color="auto" w:fill="auto"/>
            <w:vAlign w:val="center"/>
          </w:tcPr>
          <w:p w:rsidR="00616511" w:rsidRPr="000E5D52" w:rsidRDefault="00616511" w:rsidP="003A3C4A">
            <w:pPr>
              <w:jc w:val="center"/>
              <w:rPr>
                <w:sz w:val="26"/>
                <w:szCs w:val="26"/>
              </w:rPr>
            </w:pPr>
            <w:r w:rsidRPr="000E5D52">
              <w:rPr>
                <w:sz w:val="26"/>
                <w:szCs w:val="26"/>
              </w:rPr>
              <w:t>9</w:t>
            </w:r>
          </w:p>
        </w:tc>
        <w:tc>
          <w:tcPr>
            <w:tcW w:w="1302" w:type="dxa"/>
            <w:gridSpan w:val="2"/>
            <w:tcBorders>
              <w:left w:val="single" w:sz="4" w:space="0" w:color="auto"/>
            </w:tcBorders>
            <w:shd w:val="clear" w:color="auto" w:fill="auto"/>
            <w:vAlign w:val="center"/>
          </w:tcPr>
          <w:p w:rsidR="00616511" w:rsidRPr="000E5D52" w:rsidRDefault="00616511" w:rsidP="003A3C4A">
            <w:pPr>
              <w:jc w:val="center"/>
              <w:rPr>
                <w:sz w:val="26"/>
                <w:szCs w:val="26"/>
              </w:rPr>
            </w:pPr>
            <w:r w:rsidRPr="000E5D52">
              <w:rPr>
                <w:sz w:val="26"/>
                <w:szCs w:val="26"/>
              </w:rPr>
              <w:t>10</w:t>
            </w:r>
          </w:p>
        </w:tc>
      </w:tr>
      <w:tr w:rsidR="008E17B8" w:rsidRPr="000E5D52" w:rsidTr="007D2029">
        <w:trPr>
          <w:cantSplit/>
          <w:trHeight w:val="120"/>
          <w:jc w:val="center"/>
        </w:trPr>
        <w:tc>
          <w:tcPr>
            <w:tcW w:w="13298" w:type="dxa"/>
            <w:gridSpan w:val="13"/>
            <w:shd w:val="clear" w:color="auto" w:fill="auto"/>
            <w:vAlign w:val="center"/>
          </w:tcPr>
          <w:p w:rsidR="00320F2F" w:rsidRPr="000E5D52" w:rsidRDefault="008E17B8" w:rsidP="003A3C4A">
            <w:pPr>
              <w:autoSpaceDE w:val="0"/>
              <w:autoSpaceDN w:val="0"/>
              <w:adjustRightInd w:val="0"/>
              <w:jc w:val="center"/>
              <w:rPr>
                <w:sz w:val="26"/>
                <w:szCs w:val="26"/>
              </w:rPr>
            </w:pPr>
            <w:r w:rsidRPr="000E5D52">
              <w:rPr>
                <w:sz w:val="26"/>
                <w:szCs w:val="26"/>
              </w:rPr>
              <w:t>Муниципальная программа «Профилактика преступлений и иных правонарушений в городе Рубцовске»</w:t>
            </w:r>
          </w:p>
          <w:p w:rsidR="008E17B8" w:rsidRPr="000E5D52" w:rsidRDefault="008E17B8" w:rsidP="003A3C4A">
            <w:pPr>
              <w:autoSpaceDE w:val="0"/>
              <w:autoSpaceDN w:val="0"/>
              <w:adjustRightInd w:val="0"/>
              <w:jc w:val="center"/>
              <w:rPr>
                <w:sz w:val="26"/>
                <w:szCs w:val="26"/>
              </w:rPr>
            </w:pPr>
            <w:r w:rsidRPr="000E5D52">
              <w:rPr>
                <w:sz w:val="26"/>
                <w:szCs w:val="26"/>
              </w:rPr>
              <w:t xml:space="preserve"> на 2018-2021 годы</w:t>
            </w:r>
          </w:p>
        </w:tc>
      </w:tr>
      <w:tr w:rsidR="008E17B8" w:rsidRPr="000E5D52" w:rsidTr="007D2029">
        <w:trPr>
          <w:gridAfter w:val="1"/>
          <w:wAfter w:w="26" w:type="dxa"/>
          <w:cantSplit/>
          <w:trHeight w:val="120"/>
          <w:jc w:val="center"/>
        </w:trPr>
        <w:tc>
          <w:tcPr>
            <w:tcW w:w="8553" w:type="dxa"/>
            <w:gridSpan w:val="4"/>
            <w:tcBorders>
              <w:right w:val="single" w:sz="4" w:space="0" w:color="auto"/>
            </w:tcBorders>
            <w:shd w:val="clear" w:color="auto" w:fill="auto"/>
          </w:tcPr>
          <w:p w:rsidR="008E17B8" w:rsidRPr="000E5D52" w:rsidRDefault="008E17B8" w:rsidP="003A3C4A">
            <w:pPr>
              <w:pStyle w:val="ConsPlusCell"/>
              <w:widowControl/>
              <w:rPr>
                <w:rFonts w:ascii="Times New Roman" w:hAnsi="Times New Roman" w:cs="Times New Roman"/>
                <w:noProof/>
                <w:sz w:val="26"/>
                <w:szCs w:val="26"/>
              </w:rPr>
            </w:pPr>
            <w:r w:rsidRPr="000E5D52">
              <w:rPr>
                <w:rFonts w:ascii="Times New Roman" w:hAnsi="Times New Roman"/>
                <w:sz w:val="26"/>
                <w:szCs w:val="26"/>
              </w:rPr>
              <w:t>Цель</w:t>
            </w:r>
            <w:r w:rsidR="003A3C4A" w:rsidRPr="000E5D52">
              <w:rPr>
                <w:rFonts w:ascii="Times New Roman" w:hAnsi="Times New Roman"/>
                <w:sz w:val="26"/>
                <w:szCs w:val="26"/>
              </w:rPr>
              <w:t>. О</w:t>
            </w:r>
            <w:r w:rsidRPr="000E5D52">
              <w:rPr>
                <w:rFonts w:ascii="Times New Roman" w:hAnsi="Times New Roman"/>
                <w:sz w:val="26"/>
                <w:szCs w:val="26"/>
              </w:rPr>
              <w:t>рганизация системы профилактики преступлений и иных правонарушений в  городе Рубцовске</w:t>
            </w:r>
          </w:p>
        </w:tc>
        <w:tc>
          <w:tcPr>
            <w:tcW w:w="657" w:type="dxa"/>
            <w:tcBorders>
              <w:right w:val="single" w:sz="4" w:space="0" w:color="auto"/>
            </w:tcBorders>
            <w:shd w:val="clear" w:color="auto" w:fill="auto"/>
          </w:tcPr>
          <w:p w:rsidR="008E17B8" w:rsidRPr="000E5D52" w:rsidRDefault="00320F2F" w:rsidP="003A3C4A">
            <w:pPr>
              <w:pStyle w:val="ConsPlusCell"/>
              <w:widowControl/>
              <w:jc w:val="center"/>
              <w:rPr>
                <w:rFonts w:ascii="Times New Roman" w:hAnsi="Times New Roman" w:cs="Times New Roman"/>
                <w:noProof/>
                <w:sz w:val="26"/>
                <w:szCs w:val="26"/>
              </w:rPr>
            </w:pPr>
            <w:r w:rsidRPr="000E5D52">
              <w:rPr>
                <w:rFonts w:ascii="Times New Roman" w:hAnsi="Times New Roman" w:cs="Times New Roman"/>
                <w:noProof/>
                <w:sz w:val="26"/>
                <w:szCs w:val="26"/>
              </w:rPr>
              <w:t>120</w:t>
            </w:r>
          </w:p>
        </w:tc>
        <w:tc>
          <w:tcPr>
            <w:tcW w:w="639" w:type="dxa"/>
            <w:gridSpan w:val="3"/>
            <w:tcBorders>
              <w:right w:val="single" w:sz="4" w:space="0" w:color="auto"/>
            </w:tcBorders>
            <w:shd w:val="clear" w:color="auto" w:fill="auto"/>
          </w:tcPr>
          <w:p w:rsidR="008E17B8" w:rsidRPr="000E5D52" w:rsidRDefault="00320F2F" w:rsidP="003A3C4A">
            <w:pPr>
              <w:pStyle w:val="ConsPlusCell"/>
              <w:jc w:val="center"/>
              <w:rPr>
                <w:rFonts w:ascii="Times New Roman" w:hAnsi="Times New Roman" w:cs="Times New Roman"/>
                <w:noProof/>
                <w:sz w:val="26"/>
                <w:szCs w:val="26"/>
              </w:rPr>
            </w:pPr>
            <w:r w:rsidRPr="000E5D52">
              <w:rPr>
                <w:rFonts w:ascii="Times New Roman" w:hAnsi="Times New Roman" w:cs="Times New Roman"/>
                <w:noProof/>
                <w:sz w:val="26"/>
                <w:szCs w:val="26"/>
              </w:rPr>
              <w:t>120</w:t>
            </w:r>
          </w:p>
          <w:p w:rsidR="008E17B8" w:rsidRPr="000E5D52" w:rsidRDefault="008E17B8" w:rsidP="003A3C4A">
            <w:pPr>
              <w:pStyle w:val="ConsPlusCell"/>
              <w:widowControl/>
              <w:jc w:val="center"/>
              <w:rPr>
                <w:rFonts w:ascii="Times New Roman" w:hAnsi="Times New Roman" w:cs="Times New Roman"/>
                <w:noProof/>
                <w:sz w:val="26"/>
                <w:szCs w:val="26"/>
              </w:rPr>
            </w:pPr>
          </w:p>
        </w:tc>
        <w:tc>
          <w:tcPr>
            <w:tcW w:w="701" w:type="dxa"/>
            <w:tcBorders>
              <w:right w:val="single" w:sz="4" w:space="0" w:color="auto"/>
            </w:tcBorders>
            <w:shd w:val="clear" w:color="auto" w:fill="auto"/>
          </w:tcPr>
          <w:p w:rsidR="008E17B8" w:rsidRPr="000E5D52" w:rsidRDefault="00320F2F" w:rsidP="003A3C4A">
            <w:pPr>
              <w:pStyle w:val="ConsPlusCell"/>
              <w:widowControl/>
              <w:jc w:val="center"/>
              <w:rPr>
                <w:rFonts w:ascii="Times New Roman" w:hAnsi="Times New Roman" w:cs="Times New Roman"/>
                <w:noProof/>
                <w:sz w:val="26"/>
                <w:szCs w:val="26"/>
              </w:rPr>
            </w:pPr>
            <w:r w:rsidRPr="000E5D52">
              <w:rPr>
                <w:rFonts w:ascii="Times New Roman" w:hAnsi="Times New Roman" w:cs="Times New Roman"/>
                <w:noProof/>
                <w:sz w:val="26"/>
                <w:szCs w:val="26"/>
              </w:rPr>
              <w:t>120</w:t>
            </w:r>
          </w:p>
        </w:tc>
        <w:tc>
          <w:tcPr>
            <w:tcW w:w="730" w:type="dxa"/>
            <w:tcBorders>
              <w:right w:val="single" w:sz="4" w:space="0" w:color="auto"/>
            </w:tcBorders>
            <w:shd w:val="clear" w:color="auto" w:fill="auto"/>
          </w:tcPr>
          <w:p w:rsidR="008E17B8" w:rsidRPr="000E5D52" w:rsidRDefault="00320F2F" w:rsidP="003A3C4A">
            <w:pPr>
              <w:pStyle w:val="ConsPlusCell"/>
              <w:widowControl/>
              <w:jc w:val="center"/>
              <w:rPr>
                <w:rFonts w:ascii="Times New Roman" w:hAnsi="Times New Roman" w:cs="Times New Roman"/>
                <w:noProof/>
                <w:sz w:val="26"/>
                <w:szCs w:val="26"/>
              </w:rPr>
            </w:pPr>
            <w:r w:rsidRPr="000E5D52">
              <w:rPr>
                <w:rFonts w:ascii="Times New Roman" w:hAnsi="Times New Roman" w:cs="Times New Roman"/>
                <w:noProof/>
                <w:sz w:val="26"/>
                <w:szCs w:val="26"/>
              </w:rPr>
              <w:t>120</w:t>
            </w:r>
          </w:p>
        </w:tc>
        <w:tc>
          <w:tcPr>
            <w:tcW w:w="716" w:type="dxa"/>
            <w:tcBorders>
              <w:left w:val="single" w:sz="4" w:space="0" w:color="auto"/>
            </w:tcBorders>
            <w:shd w:val="clear" w:color="auto" w:fill="auto"/>
          </w:tcPr>
          <w:p w:rsidR="008E17B8" w:rsidRPr="000E5D52" w:rsidRDefault="00320F2F" w:rsidP="003A3C4A">
            <w:pPr>
              <w:pStyle w:val="ConsPlusCell"/>
              <w:widowControl/>
              <w:rPr>
                <w:rFonts w:ascii="Times New Roman" w:hAnsi="Times New Roman" w:cs="Times New Roman"/>
                <w:noProof/>
                <w:sz w:val="26"/>
                <w:szCs w:val="26"/>
              </w:rPr>
            </w:pPr>
            <w:r w:rsidRPr="000E5D52">
              <w:rPr>
                <w:rFonts w:ascii="Times New Roman" w:hAnsi="Times New Roman" w:cs="Times New Roman"/>
                <w:noProof/>
                <w:sz w:val="26"/>
                <w:szCs w:val="26"/>
              </w:rPr>
              <w:t>480</w:t>
            </w:r>
          </w:p>
        </w:tc>
        <w:tc>
          <w:tcPr>
            <w:tcW w:w="1276" w:type="dxa"/>
            <w:tcBorders>
              <w:left w:val="single" w:sz="4" w:space="0" w:color="auto"/>
            </w:tcBorders>
            <w:shd w:val="clear" w:color="auto" w:fill="auto"/>
          </w:tcPr>
          <w:p w:rsidR="008E17B8" w:rsidRPr="000E5D52" w:rsidRDefault="00320F2F" w:rsidP="003A3C4A">
            <w:pPr>
              <w:pStyle w:val="ConsPlusCell"/>
              <w:widowControl/>
              <w:rPr>
                <w:rFonts w:ascii="Times New Roman" w:hAnsi="Times New Roman" w:cs="Times New Roman"/>
                <w:noProof/>
                <w:sz w:val="26"/>
                <w:szCs w:val="26"/>
              </w:rPr>
            </w:pPr>
            <w:r w:rsidRPr="000E5D52">
              <w:rPr>
                <w:rFonts w:ascii="Times New Roman" w:hAnsi="Times New Roman" w:cs="Times New Roman"/>
                <w:noProof/>
                <w:sz w:val="26"/>
                <w:szCs w:val="26"/>
              </w:rPr>
              <w:t>бюджет города</w:t>
            </w:r>
          </w:p>
        </w:tc>
      </w:tr>
      <w:tr w:rsidR="00320F2F" w:rsidRPr="000E5D52" w:rsidTr="007D2029">
        <w:trPr>
          <w:cantSplit/>
          <w:trHeight w:val="307"/>
          <w:jc w:val="center"/>
        </w:trPr>
        <w:tc>
          <w:tcPr>
            <w:tcW w:w="8553" w:type="dxa"/>
            <w:gridSpan w:val="4"/>
            <w:tcBorders>
              <w:right w:val="single" w:sz="4" w:space="0" w:color="auto"/>
            </w:tcBorders>
            <w:shd w:val="clear" w:color="auto" w:fill="auto"/>
          </w:tcPr>
          <w:p w:rsidR="00320F2F" w:rsidRPr="000E5D52" w:rsidRDefault="00320F2F" w:rsidP="008B1BAA">
            <w:pPr>
              <w:pStyle w:val="af1"/>
              <w:ind w:left="0" w:firstLine="708"/>
              <w:jc w:val="both"/>
              <w:rPr>
                <w:rFonts w:ascii="Times New Roman" w:hAnsi="Times New Roman"/>
                <w:sz w:val="26"/>
                <w:szCs w:val="26"/>
              </w:rPr>
            </w:pPr>
            <w:r w:rsidRPr="000E5D52">
              <w:rPr>
                <w:rFonts w:ascii="Times New Roman" w:hAnsi="Times New Roman"/>
                <w:sz w:val="26"/>
                <w:szCs w:val="26"/>
              </w:rPr>
              <w:t>Задача: 1. Осуществление правового просвещения и информирования населения</w:t>
            </w:r>
            <w:r w:rsidR="007B77CA" w:rsidRPr="000E5D52">
              <w:rPr>
                <w:rFonts w:ascii="Times New Roman" w:hAnsi="Times New Roman"/>
                <w:sz w:val="26"/>
                <w:szCs w:val="26"/>
              </w:rPr>
              <w:t xml:space="preserve"> </w:t>
            </w:r>
            <w:r w:rsidR="00B72A66" w:rsidRPr="000E5D52">
              <w:rPr>
                <w:rFonts w:ascii="Times New Roman" w:hAnsi="Times New Roman"/>
                <w:sz w:val="26"/>
                <w:szCs w:val="26"/>
              </w:rPr>
              <w:t>города</w:t>
            </w:r>
            <w:r w:rsidR="008B1BAA" w:rsidRPr="000E5D52">
              <w:rPr>
                <w:rFonts w:ascii="Times New Roman" w:hAnsi="Times New Roman"/>
                <w:sz w:val="26"/>
                <w:szCs w:val="26"/>
              </w:rPr>
              <w:t>.</w:t>
            </w:r>
          </w:p>
        </w:tc>
        <w:tc>
          <w:tcPr>
            <w:tcW w:w="669" w:type="dxa"/>
            <w:gridSpan w:val="2"/>
            <w:tcBorders>
              <w:left w:val="single" w:sz="4" w:space="0" w:color="auto"/>
            </w:tcBorders>
            <w:shd w:val="clear" w:color="auto" w:fill="auto"/>
          </w:tcPr>
          <w:p w:rsidR="00320F2F" w:rsidRPr="000E5D52" w:rsidRDefault="00320F2F" w:rsidP="00320F2F">
            <w:pPr>
              <w:jc w:val="center"/>
              <w:rPr>
                <w:sz w:val="26"/>
                <w:szCs w:val="26"/>
              </w:rPr>
            </w:pPr>
            <w:r w:rsidRPr="000E5D52">
              <w:rPr>
                <w:sz w:val="26"/>
                <w:szCs w:val="26"/>
              </w:rPr>
              <w:t>0</w:t>
            </w:r>
          </w:p>
        </w:tc>
        <w:tc>
          <w:tcPr>
            <w:tcW w:w="627" w:type="dxa"/>
            <w:gridSpan w:val="2"/>
            <w:tcBorders>
              <w:left w:val="single" w:sz="4" w:space="0" w:color="auto"/>
            </w:tcBorders>
            <w:shd w:val="clear" w:color="auto" w:fill="auto"/>
          </w:tcPr>
          <w:p w:rsidR="00320F2F" w:rsidRPr="000E5D52" w:rsidRDefault="00320F2F" w:rsidP="00320F2F">
            <w:pPr>
              <w:jc w:val="center"/>
              <w:rPr>
                <w:sz w:val="26"/>
                <w:szCs w:val="26"/>
              </w:rPr>
            </w:pPr>
            <w:r w:rsidRPr="000E5D52">
              <w:rPr>
                <w:sz w:val="26"/>
                <w:szCs w:val="26"/>
              </w:rPr>
              <w:t>0</w:t>
            </w:r>
          </w:p>
        </w:tc>
        <w:tc>
          <w:tcPr>
            <w:tcW w:w="701" w:type="dxa"/>
            <w:tcBorders>
              <w:left w:val="single" w:sz="4" w:space="0" w:color="auto"/>
            </w:tcBorders>
            <w:shd w:val="clear" w:color="auto" w:fill="auto"/>
          </w:tcPr>
          <w:p w:rsidR="00320F2F" w:rsidRPr="000E5D52" w:rsidRDefault="00320F2F" w:rsidP="00320F2F">
            <w:pPr>
              <w:jc w:val="center"/>
              <w:rPr>
                <w:sz w:val="26"/>
                <w:szCs w:val="26"/>
              </w:rPr>
            </w:pPr>
            <w:r w:rsidRPr="000E5D52">
              <w:rPr>
                <w:sz w:val="26"/>
                <w:szCs w:val="26"/>
              </w:rPr>
              <w:t>0</w:t>
            </w:r>
          </w:p>
        </w:tc>
        <w:tc>
          <w:tcPr>
            <w:tcW w:w="730" w:type="dxa"/>
            <w:tcBorders>
              <w:left w:val="single" w:sz="4" w:space="0" w:color="auto"/>
            </w:tcBorders>
            <w:shd w:val="clear" w:color="auto" w:fill="auto"/>
          </w:tcPr>
          <w:p w:rsidR="00320F2F" w:rsidRPr="000E5D52" w:rsidRDefault="00320F2F" w:rsidP="00320F2F">
            <w:pPr>
              <w:jc w:val="center"/>
              <w:rPr>
                <w:sz w:val="26"/>
                <w:szCs w:val="26"/>
              </w:rPr>
            </w:pPr>
            <w:r w:rsidRPr="000E5D52">
              <w:rPr>
                <w:sz w:val="26"/>
                <w:szCs w:val="26"/>
              </w:rPr>
              <w:t>0</w:t>
            </w:r>
          </w:p>
        </w:tc>
        <w:tc>
          <w:tcPr>
            <w:tcW w:w="716" w:type="dxa"/>
            <w:tcBorders>
              <w:left w:val="single" w:sz="4" w:space="0" w:color="auto"/>
            </w:tcBorders>
            <w:shd w:val="clear" w:color="auto" w:fill="auto"/>
          </w:tcPr>
          <w:p w:rsidR="00320F2F" w:rsidRPr="000E5D52" w:rsidRDefault="00320F2F" w:rsidP="00320F2F">
            <w:pPr>
              <w:tabs>
                <w:tab w:val="left" w:pos="-19161"/>
              </w:tabs>
              <w:jc w:val="center"/>
              <w:rPr>
                <w:sz w:val="26"/>
                <w:szCs w:val="26"/>
              </w:rPr>
            </w:pPr>
            <w:r w:rsidRPr="000E5D52">
              <w:rPr>
                <w:sz w:val="26"/>
                <w:szCs w:val="26"/>
              </w:rPr>
              <w:t>0</w:t>
            </w:r>
          </w:p>
        </w:tc>
        <w:tc>
          <w:tcPr>
            <w:tcW w:w="1302" w:type="dxa"/>
            <w:gridSpan w:val="2"/>
            <w:tcBorders>
              <w:left w:val="single" w:sz="4" w:space="0" w:color="auto"/>
            </w:tcBorders>
            <w:shd w:val="clear" w:color="auto" w:fill="auto"/>
          </w:tcPr>
          <w:p w:rsidR="00320F2F" w:rsidRPr="000E5D52" w:rsidRDefault="00320F2F" w:rsidP="003A6FA2">
            <w:pPr>
              <w:rPr>
                <w:sz w:val="26"/>
                <w:szCs w:val="26"/>
              </w:rPr>
            </w:pPr>
          </w:p>
        </w:tc>
      </w:tr>
      <w:tr w:rsidR="00320F2F" w:rsidRPr="000E5D52" w:rsidTr="007D2029">
        <w:trPr>
          <w:cantSplit/>
          <w:trHeight w:val="307"/>
          <w:jc w:val="center"/>
        </w:trPr>
        <w:tc>
          <w:tcPr>
            <w:tcW w:w="13298" w:type="dxa"/>
            <w:gridSpan w:val="13"/>
            <w:shd w:val="clear" w:color="auto" w:fill="auto"/>
          </w:tcPr>
          <w:p w:rsidR="00320F2F" w:rsidRPr="000E5D52" w:rsidRDefault="00320F2F" w:rsidP="00320F2F">
            <w:pPr>
              <w:rPr>
                <w:sz w:val="26"/>
                <w:szCs w:val="26"/>
              </w:rPr>
            </w:pPr>
            <w:r w:rsidRPr="000E5D52">
              <w:rPr>
                <w:sz w:val="26"/>
                <w:szCs w:val="26"/>
              </w:rPr>
              <w:t>Мероприятия</w:t>
            </w:r>
          </w:p>
        </w:tc>
      </w:tr>
      <w:tr w:rsidR="00616511" w:rsidRPr="000E5D52" w:rsidTr="007D2029">
        <w:trPr>
          <w:cantSplit/>
          <w:trHeight w:val="307"/>
          <w:jc w:val="center"/>
        </w:trPr>
        <w:tc>
          <w:tcPr>
            <w:tcW w:w="618" w:type="dxa"/>
            <w:shd w:val="clear" w:color="auto" w:fill="auto"/>
          </w:tcPr>
          <w:p w:rsidR="00616511" w:rsidRPr="000E5D52" w:rsidRDefault="00616511" w:rsidP="008407C4">
            <w:pPr>
              <w:ind w:right="-136"/>
              <w:rPr>
                <w:sz w:val="26"/>
                <w:szCs w:val="26"/>
              </w:rPr>
            </w:pPr>
            <w:r w:rsidRPr="000E5D52">
              <w:rPr>
                <w:sz w:val="26"/>
                <w:szCs w:val="26"/>
              </w:rPr>
              <w:t>1.1</w:t>
            </w:r>
            <w:r w:rsidR="00B72A66" w:rsidRPr="000E5D52">
              <w:rPr>
                <w:sz w:val="26"/>
                <w:szCs w:val="26"/>
              </w:rPr>
              <w:t>.</w:t>
            </w:r>
          </w:p>
        </w:tc>
        <w:tc>
          <w:tcPr>
            <w:tcW w:w="4493" w:type="dxa"/>
            <w:shd w:val="clear" w:color="auto" w:fill="auto"/>
          </w:tcPr>
          <w:p w:rsidR="00616511" w:rsidRPr="000E5D52" w:rsidRDefault="00616511" w:rsidP="00D960AD">
            <w:pPr>
              <w:rPr>
                <w:sz w:val="26"/>
                <w:szCs w:val="26"/>
              </w:rPr>
            </w:pPr>
            <w:r w:rsidRPr="000E5D52">
              <w:rPr>
                <w:sz w:val="26"/>
                <w:szCs w:val="26"/>
              </w:rPr>
              <w:t xml:space="preserve">Организация подготовки и распространения информационных материалов, содержащих социально-правовую информацию по профилактике </w:t>
            </w:r>
            <w:r w:rsidR="00D960AD" w:rsidRPr="000E5D52">
              <w:rPr>
                <w:sz w:val="26"/>
                <w:szCs w:val="26"/>
              </w:rPr>
              <w:t>преступлений и иных правонарушений</w:t>
            </w:r>
          </w:p>
        </w:tc>
        <w:tc>
          <w:tcPr>
            <w:tcW w:w="1852" w:type="dxa"/>
            <w:shd w:val="clear" w:color="auto" w:fill="auto"/>
          </w:tcPr>
          <w:p w:rsidR="00616511" w:rsidRPr="000E5D52" w:rsidRDefault="00616511" w:rsidP="007B77CA">
            <w:pPr>
              <w:rPr>
                <w:sz w:val="26"/>
                <w:szCs w:val="26"/>
              </w:rPr>
            </w:pPr>
            <w:r w:rsidRPr="000E5D52">
              <w:rPr>
                <w:color w:val="000000"/>
                <w:sz w:val="26"/>
                <w:szCs w:val="26"/>
              </w:rPr>
              <w:t xml:space="preserve">Повышение уровня информированности населения о профилактике </w:t>
            </w:r>
            <w:r w:rsidR="00D960AD" w:rsidRPr="000E5D52">
              <w:rPr>
                <w:color w:val="000000"/>
                <w:sz w:val="26"/>
                <w:szCs w:val="26"/>
              </w:rPr>
              <w:t xml:space="preserve">преступлений и </w:t>
            </w:r>
            <w:proofErr w:type="spellStart"/>
            <w:proofErr w:type="gramStart"/>
            <w:r w:rsidR="007B77CA" w:rsidRPr="000E5D52">
              <w:rPr>
                <w:color w:val="000000"/>
                <w:sz w:val="26"/>
                <w:szCs w:val="26"/>
              </w:rPr>
              <w:t>п</w:t>
            </w:r>
            <w:r w:rsidR="008B1BAA" w:rsidRPr="000E5D52">
              <w:rPr>
                <w:color w:val="000000"/>
                <w:sz w:val="26"/>
                <w:szCs w:val="26"/>
              </w:rPr>
              <w:t>р</w:t>
            </w:r>
            <w:r w:rsidR="00D960AD" w:rsidRPr="000E5D52">
              <w:rPr>
                <w:color w:val="000000"/>
                <w:sz w:val="26"/>
                <w:szCs w:val="26"/>
              </w:rPr>
              <w:t>авонару</w:t>
            </w:r>
            <w:r w:rsidR="007B77CA" w:rsidRPr="000E5D52">
              <w:rPr>
                <w:color w:val="000000"/>
                <w:sz w:val="26"/>
                <w:szCs w:val="26"/>
              </w:rPr>
              <w:t>-</w:t>
            </w:r>
            <w:r w:rsidR="00D960AD" w:rsidRPr="000E5D52">
              <w:rPr>
                <w:color w:val="000000"/>
                <w:sz w:val="26"/>
                <w:szCs w:val="26"/>
              </w:rPr>
              <w:t>шений</w:t>
            </w:r>
            <w:proofErr w:type="spellEnd"/>
            <w:proofErr w:type="gramEnd"/>
            <w:r w:rsidR="00D960AD" w:rsidRPr="000E5D52">
              <w:rPr>
                <w:color w:val="000000"/>
                <w:sz w:val="26"/>
                <w:szCs w:val="26"/>
              </w:rPr>
              <w:t xml:space="preserve"> </w:t>
            </w:r>
          </w:p>
        </w:tc>
        <w:tc>
          <w:tcPr>
            <w:tcW w:w="1590" w:type="dxa"/>
            <w:shd w:val="clear" w:color="auto" w:fill="auto"/>
          </w:tcPr>
          <w:p w:rsidR="003A6FA2" w:rsidRPr="000E5D52" w:rsidRDefault="00B72A66" w:rsidP="00B72A66">
            <w:pPr>
              <w:jc w:val="both"/>
              <w:rPr>
                <w:sz w:val="26"/>
                <w:szCs w:val="26"/>
              </w:rPr>
            </w:pPr>
            <w:r w:rsidRPr="000E5D52">
              <w:rPr>
                <w:sz w:val="26"/>
                <w:szCs w:val="26"/>
              </w:rPr>
              <w:t xml:space="preserve">Управление социальной защиты населения по городу Рубцовску и </w:t>
            </w:r>
            <w:proofErr w:type="spellStart"/>
            <w:r w:rsidRPr="000E5D52">
              <w:rPr>
                <w:sz w:val="26"/>
                <w:szCs w:val="26"/>
              </w:rPr>
              <w:t>Рубцовско-му</w:t>
            </w:r>
            <w:proofErr w:type="spellEnd"/>
            <w:r w:rsidRPr="000E5D52">
              <w:rPr>
                <w:sz w:val="26"/>
                <w:szCs w:val="26"/>
              </w:rPr>
              <w:t xml:space="preserve"> району </w:t>
            </w:r>
            <w:r w:rsidR="00616511" w:rsidRPr="000E5D52">
              <w:rPr>
                <w:sz w:val="26"/>
                <w:szCs w:val="26"/>
              </w:rPr>
              <w:t xml:space="preserve"> </w:t>
            </w:r>
            <w:r w:rsidR="00F76C7B" w:rsidRPr="000E5D52">
              <w:rPr>
                <w:sz w:val="26"/>
                <w:szCs w:val="26"/>
              </w:rPr>
              <w:t>МО МВД «</w:t>
            </w:r>
            <w:proofErr w:type="spellStart"/>
            <w:r w:rsidR="00F76C7B" w:rsidRPr="000E5D52">
              <w:rPr>
                <w:sz w:val="26"/>
                <w:szCs w:val="26"/>
              </w:rPr>
              <w:t>Рубцовс</w:t>
            </w:r>
            <w:r w:rsidRPr="000E5D52">
              <w:rPr>
                <w:sz w:val="26"/>
                <w:szCs w:val="26"/>
              </w:rPr>
              <w:t>-</w:t>
            </w:r>
            <w:r w:rsidR="00F76C7B" w:rsidRPr="000E5D52">
              <w:rPr>
                <w:sz w:val="26"/>
                <w:szCs w:val="26"/>
              </w:rPr>
              <w:t>кий</w:t>
            </w:r>
            <w:proofErr w:type="spellEnd"/>
            <w:r w:rsidR="00F76C7B" w:rsidRPr="000E5D52">
              <w:rPr>
                <w:sz w:val="26"/>
                <w:szCs w:val="26"/>
              </w:rPr>
              <w:t>»</w:t>
            </w:r>
            <w:r w:rsidR="00616511" w:rsidRPr="000E5D52">
              <w:rPr>
                <w:sz w:val="26"/>
                <w:szCs w:val="26"/>
              </w:rPr>
              <w:t xml:space="preserve"> </w:t>
            </w:r>
          </w:p>
        </w:tc>
        <w:tc>
          <w:tcPr>
            <w:tcW w:w="669" w:type="dxa"/>
            <w:gridSpan w:val="2"/>
            <w:shd w:val="clear" w:color="auto" w:fill="auto"/>
          </w:tcPr>
          <w:p w:rsidR="00616511" w:rsidRPr="000E5D52" w:rsidRDefault="003E1C4A" w:rsidP="00EA138A">
            <w:pPr>
              <w:ind w:left="-90" w:right="-86"/>
              <w:jc w:val="center"/>
              <w:rPr>
                <w:sz w:val="26"/>
                <w:szCs w:val="26"/>
              </w:rPr>
            </w:pPr>
            <w:r w:rsidRPr="000E5D52">
              <w:rPr>
                <w:sz w:val="26"/>
                <w:szCs w:val="26"/>
              </w:rPr>
              <w:t>0</w:t>
            </w:r>
          </w:p>
        </w:tc>
        <w:tc>
          <w:tcPr>
            <w:tcW w:w="627" w:type="dxa"/>
            <w:gridSpan w:val="2"/>
            <w:shd w:val="clear" w:color="auto" w:fill="auto"/>
          </w:tcPr>
          <w:p w:rsidR="00616511" w:rsidRPr="000E5D52" w:rsidRDefault="003E1C4A" w:rsidP="00EA138A">
            <w:pPr>
              <w:ind w:left="-90" w:right="-86"/>
              <w:jc w:val="center"/>
              <w:rPr>
                <w:sz w:val="26"/>
                <w:szCs w:val="26"/>
              </w:rPr>
            </w:pPr>
            <w:r w:rsidRPr="000E5D52">
              <w:rPr>
                <w:sz w:val="26"/>
                <w:szCs w:val="26"/>
              </w:rPr>
              <w:t>0</w:t>
            </w:r>
          </w:p>
        </w:tc>
        <w:tc>
          <w:tcPr>
            <w:tcW w:w="701" w:type="dxa"/>
            <w:shd w:val="clear" w:color="auto" w:fill="auto"/>
          </w:tcPr>
          <w:p w:rsidR="00616511" w:rsidRPr="000E5D52" w:rsidRDefault="003E1C4A" w:rsidP="00EA138A">
            <w:pPr>
              <w:ind w:left="-90" w:right="-86"/>
              <w:jc w:val="center"/>
              <w:rPr>
                <w:sz w:val="26"/>
                <w:szCs w:val="26"/>
              </w:rPr>
            </w:pPr>
            <w:r w:rsidRPr="000E5D52">
              <w:rPr>
                <w:sz w:val="26"/>
                <w:szCs w:val="26"/>
              </w:rPr>
              <w:t>0</w:t>
            </w:r>
          </w:p>
        </w:tc>
        <w:tc>
          <w:tcPr>
            <w:tcW w:w="730" w:type="dxa"/>
            <w:shd w:val="clear" w:color="auto" w:fill="auto"/>
          </w:tcPr>
          <w:p w:rsidR="00616511" w:rsidRPr="000E5D52" w:rsidRDefault="003E1C4A" w:rsidP="00EA138A">
            <w:pPr>
              <w:ind w:left="-90" w:right="-86"/>
              <w:jc w:val="center"/>
              <w:rPr>
                <w:sz w:val="26"/>
                <w:szCs w:val="26"/>
              </w:rPr>
            </w:pPr>
            <w:r w:rsidRPr="000E5D52">
              <w:rPr>
                <w:sz w:val="26"/>
                <w:szCs w:val="26"/>
              </w:rPr>
              <w:t>0</w:t>
            </w:r>
          </w:p>
        </w:tc>
        <w:tc>
          <w:tcPr>
            <w:tcW w:w="716" w:type="dxa"/>
            <w:tcBorders>
              <w:right w:val="single" w:sz="4" w:space="0" w:color="auto"/>
            </w:tcBorders>
            <w:shd w:val="clear" w:color="auto" w:fill="auto"/>
          </w:tcPr>
          <w:p w:rsidR="00616511" w:rsidRPr="000E5D52" w:rsidRDefault="003E1C4A" w:rsidP="00EA138A">
            <w:pPr>
              <w:jc w:val="center"/>
              <w:rPr>
                <w:sz w:val="26"/>
                <w:szCs w:val="26"/>
              </w:rPr>
            </w:pPr>
            <w:r w:rsidRPr="000E5D52">
              <w:rPr>
                <w:sz w:val="26"/>
                <w:szCs w:val="26"/>
              </w:rPr>
              <w:t>0</w:t>
            </w:r>
          </w:p>
        </w:tc>
        <w:tc>
          <w:tcPr>
            <w:tcW w:w="1302" w:type="dxa"/>
            <w:gridSpan w:val="2"/>
            <w:tcBorders>
              <w:left w:val="single" w:sz="4" w:space="0" w:color="auto"/>
            </w:tcBorders>
            <w:shd w:val="clear" w:color="auto" w:fill="auto"/>
          </w:tcPr>
          <w:p w:rsidR="00616511" w:rsidRPr="000E5D52" w:rsidRDefault="00616511" w:rsidP="00EA138A">
            <w:pPr>
              <w:jc w:val="center"/>
              <w:rPr>
                <w:sz w:val="26"/>
                <w:szCs w:val="26"/>
              </w:rPr>
            </w:pPr>
          </w:p>
        </w:tc>
      </w:tr>
      <w:tr w:rsidR="003E1C4A" w:rsidRPr="000E5D52" w:rsidTr="007D2029">
        <w:trPr>
          <w:cantSplit/>
          <w:trHeight w:val="307"/>
          <w:jc w:val="center"/>
        </w:trPr>
        <w:tc>
          <w:tcPr>
            <w:tcW w:w="618" w:type="dxa"/>
            <w:shd w:val="clear" w:color="auto" w:fill="auto"/>
          </w:tcPr>
          <w:p w:rsidR="003E1C4A" w:rsidRPr="000E5D52" w:rsidRDefault="003E1C4A" w:rsidP="008407C4">
            <w:pPr>
              <w:ind w:right="-136"/>
              <w:rPr>
                <w:sz w:val="26"/>
                <w:szCs w:val="26"/>
              </w:rPr>
            </w:pPr>
            <w:r w:rsidRPr="000E5D52">
              <w:rPr>
                <w:sz w:val="26"/>
                <w:szCs w:val="26"/>
              </w:rPr>
              <w:lastRenderedPageBreak/>
              <w:t>1.2</w:t>
            </w:r>
            <w:r w:rsidR="00B72A66" w:rsidRPr="000E5D52">
              <w:rPr>
                <w:sz w:val="26"/>
                <w:szCs w:val="26"/>
              </w:rPr>
              <w:t>.</w:t>
            </w:r>
          </w:p>
        </w:tc>
        <w:tc>
          <w:tcPr>
            <w:tcW w:w="4493" w:type="dxa"/>
            <w:shd w:val="clear" w:color="auto" w:fill="auto"/>
          </w:tcPr>
          <w:p w:rsidR="003E1C4A" w:rsidRPr="000E5D52" w:rsidRDefault="003E1C4A" w:rsidP="00D960AD">
            <w:pPr>
              <w:rPr>
                <w:sz w:val="26"/>
                <w:szCs w:val="26"/>
              </w:rPr>
            </w:pPr>
            <w:r w:rsidRPr="000E5D52">
              <w:rPr>
                <w:sz w:val="26"/>
                <w:szCs w:val="26"/>
              </w:rPr>
              <w:t>Информирование граждан через СМИ об ответственности за совершение административных правонарушений, организация разъяснительной работы в СМИ о способах и средствах личной защиты</w:t>
            </w:r>
            <w:r w:rsidR="00320F2F" w:rsidRPr="000E5D52">
              <w:rPr>
                <w:sz w:val="26"/>
                <w:szCs w:val="26"/>
              </w:rPr>
              <w:t xml:space="preserve"> граждан от преступлений</w:t>
            </w:r>
          </w:p>
        </w:tc>
        <w:tc>
          <w:tcPr>
            <w:tcW w:w="1852" w:type="dxa"/>
            <w:shd w:val="clear" w:color="auto" w:fill="auto"/>
          </w:tcPr>
          <w:p w:rsidR="003E1C4A" w:rsidRPr="000E5D52" w:rsidRDefault="003E1C4A" w:rsidP="00D960AD">
            <w:pPr>
              <w:rPr>
                <w:color w:val="000000"/>
                <w:sz w:val="26"/>
                <w:szCs w:val="26"/>
              </w:rPr>
            </w:pPr>
            <w:r w:rsidRPr="000E5D52">
              <w:rPr>
                <w:color w:val="000000"/>
                <w:sz w:val="26"/>
                <w:szCs w:val="26"/>
              </w:rPr>
              <w:t>Повышение уровня правовой грамотности граждан; улучшение</w:t>
            </w:r>
            <w:r w:rsidR="00B72A66" w:rsidRPr="000E5D52">
              <w:rPr>
                <w:color w:val="000000"/>
                <w:sz w:val="26"/>
                <w:szCs w:val="26"/>
              </w:rPr>
              <w:t xml:space="preserve"> </w:t>
            </w:r>
            <w:proofErr w:type="spellStart"/>
            <w:proofErr w:type="gramStart"/>
            <w:r w:rsidR="00B72A66" w:rsidRPr="000E5D52">
              <w:rPr>
                <w:color w:val="000000"/>
                <w:sz w:val="26"/>
                <w:szCs w:val="26"/>
              </w:rPr>
              <w:t>криминоген-ной</w:t>
            </w:r>
            <w:proofErr w:type="spellEnd"/>
            <w:proofErr w:type="gramEnd"/>
            <w:r w:rsidR="00B72A66" w:rsidRPr="000E5D52">
              <w:rPr>
                <w:color w:val="000000"/>
                <w:sz w:val="26"/>
                <w:szCs w:val="26"/>
              </w:rPr>
              <w:t xml:space="preserve"> ситуации и уровня социальной стабильности в обществе; снижение уровня преступлений.</w:t>
            </w:r>
          </w:p>
        </w:tc>
        <w:tc>
          <w:tcPr>
            <w:tcW w:w="1590" w:type="dxa"/>
            <w:shd w:val="clear" w:color="auto" w:fill="auto"/>
          </w:tcPr>
          <w:p w:rsidR="003E1C4A" w:rsidRPr="000E5D52" w:rsidRDefault="003E1C4A" w:rsidP="00B72A66">
            <w:pPr>
              <w:jc w:val="both"/>
              <w:rPr>
                <w:sz w:val="26"/>
                <w:szCs w:val="26"/>
              </w:rPr>
            </w:pPr>
            <w:r w:rsidRPr="000E5D52">
              <w:rPr>
                <w:sz w:val="26"/>
                <w:szCs w:val="26"/>
              </w:rPr>
              <w:t>ПО, ПС, МО МВД «</w:t>
            </w:r>
            <w:proofErr w:type="spellStart"/>
            <w:r w:rsidRPr="000E5D52">
              <w:rPr>
                <w:sz w:val="26"/>
                <w:szCs w:val="26"/>
              </w:rPr>
              <w:t>Рубцовс</w:t>
            </w:r>
            <w:r w:rsidR="008B1BAA" w:rsidRPr="000E5D52">
              <w:rPr>
                <w:sz w:val="26"/>
                <w:szCs w:val="26"/>
              </w:rPr>
              <w:t>-</w:t>
            </w:r>
            <w:r w:rsidRPr="000E5D52">
              <w:rPr>
                <w:sz w:val="26"/>
                <w:szCs w:val="26"/>
              </w:rPr>
              <w:t>кий</w:t>
            </w:r>
            <w:proofErr w:type="spellEnd"/>
            <w:r w:rsidRPr="000E5D52">
              <w:rPr>
                <w:sz w:val="26"/>
                <w:szCs w:val="26"/>
              </w:rPr>
              <w:t>»</w:t>
            </w:r>
          </w:p>
        </w:tc>
        <w:tc>
          <w:tcPr>
            <w:tcW w:w="669" w:type="dxa"/>
            <w:gridSpan w:val="2"/>
            <w:shd w:val="clear" w:color="auto" w:fill="auto"/>
          </w:tcPr>
          <w:p w:rsidR="003E1C4A" w:rsidRPr="000E5D52" w:rsidRDefault="003E1C4A" w:rsidP="006E74D5">
            <w:pPr>
              <w:ind w:left="-90" w:right="-86"/>
              <w:jc w:val="center"/>
              <w:rPr>
                <w:sz w:val="26"/>
                <w:szCs w:val="26"/>
              </w:rPr>
            </w:pPr>
            <w:r w:rsidRPr="000E5D52">
              <w:rPr>
                <w:sz w:val="26"/>
                <w:szCs w:val="26"/>
              </w:rPr>
              <w:t>0</w:t>
            </w:r>
          </w:p>
        </w:tc>
        <w:tc>
          <w:tcPr>
            <w:tcW w:w="627" w:type="dxa"/>
            <w:gridSpan w:val="2"/>
            <w:shd w:val="clear" w:color="auto" w:fill="auto"/>
          </w:tcPr>
          <w:p w:rsidR="003E1C4A" w:rsidRPr="000E5D52" w:rsidRDefault="003E1C4A" w:rsidP="006E74D5">
            <w:pPr>
              <w:ind w:left="-90" w:right="-86"/>
              <w:jc w:val="center"/>
              <w:rPr>
                <w:sz w:val="26"/>
                <w:szCs w:val="26"/>
              </w:rPr>
            </w:pPr>
            <w:r w:rsidRPr="000E5D52">
              <w:rPr>
                <w:sz w:val="26"/>
                <w:szCs w:val="26"/>
              </w:rPr>
              <w:t>0</w:t>
            </w:r>
          </w:p>
        </w:tc>
        <w:tc>
          <w:tcPr>
            <w:tcW w:w="701" w:type="dxa"/>
            <w:shd w:val="clear" w:color="auto" w:fill="auto"/>
          </w:tcPr>
          <w:p w:rsidR="003E1C4A" w:rsidRPr="000E5D52" w:rsidRDefault="003E1C4A" w:rsidP="006E74D5">
            <w:pPr>
              <w:ind w:left="-90" w:right="-86"/>
              <w:jc w:val="center"/>
              <w:rPr>
                <w:sz w:val="26"/>
                <w:szCs w:val="26"/>
              </w:rPr>
            </w:pPr>
            <w:r w:rsidRPr="000E5D52">
              <w:rPr>
                <w:sz w:val="26"/>
                <w:szCs w:val="26"/>
              </w:rPr>
              <w:t>0</w:t>
            </w:r>
          </w:p>
        </w:tc>
        <w:tc>
          <w:tcPr>
            <w:tcW w:w="730" w:type="dxa"/>
            <w:shd w:val="clear" w:color="auto" w:fill="auto"/>
          </w:tcPr>
          <w:p w:rsidR="003E1C4A" w:rsidRPr="000E5D52" w:rsidRDefault="003E1C4A" w:rsidP="006E74D5">
            <w:pPr>
              <w:ind w:left="-90" w:right="-86"/>
              <w:jc w:val="center"/>
              <w:rPr>
                <w:sz w:val="26"/>
                <w:szCs w:val="26"/>
              </w:rPr>
            </w:pPr>
            <w:r w:rsidRPr="000E5D52">
              <w:rPr>
                <w:sz w:val="26"/>
                <w:szCs w:val="26"/>
              </w:rPr>
              <w:t>0</w:t>
            </w:r>
          </w:p>
        </w:tc>
        <w:tc>
          <w:tcPr>
            <w:tcW w:w="716" w:type="dxa"/>
            <w:tcBorders>
              <w:right w:val="single" w:sz="4" w:space="0" w:color="auto"/>
            </w:tcBorders>
            <w:shd w:val="clear" w:color="auto" w:fill="auto"/>
          </w:tcPr>
          <w:p w:rsidR="003E1C4A" w:rsidRPr="000E5D52" w:rsidRDefault="003E1C4A" w:rsidP="006E74D5">
            <w:pPr>
              <w:jc w:val="center"/>
              <w:rPr>
                <w:sz w:val="26"/>
                <w:szCs w:val="26"/>
              </w:rPr>
            </w:pPr>
            <w:r w:rsidRPr="000E5D52">
              <w:rPr>
                <w:sz w:val="26"/>
                <w:szCs w:val="26"/>
              </w:rPr>
              <w:t>0</w:t>
            </w:r>
          </w:p>
        </w:tc>
        <w:tc>
          <w:tcPr>
            <w:tcW w:w="1302" w:type="dxa"/>
            <w:gridSpan w:val="2"/>
            <w:tcBorders>
              <w:left w:val="single" w:sz="4" w:space="0" w:color="auto"/>
            </w:tcBorders>
            <w:shd w:val="clear" w:color="auto" w:fill="auto"/>
          </w:tcPr>
          <w:p w:rsidR="003E1C4A" w:rsidRPr="000E5D52" w:rsidRDefault="003E1C4A" w:rsidP="00EA138A">
            <w:pPr>
              <w:jc w:val="center"/>
              <w:rPr>
                <w:sz w:val="26"/>
                <w:szCs w:val="26"/>
              </w:rPr>
            </w:pPr>
          </w:p>
        </w:tc>
      </w:tr>
      <w:tr w:rsidR="007B77CA" w:rsidRPr="000E5D52" w:rsidTr="007D2029">
        <w:trPr>
          <w:cantSplit/>
          <w:trHeight w:val="307"/>
          <w:jc w:val="center"/>
        </w:trPr>
        <w:tc>
          <w:tcPr>
            <w:tcW w:w="8553" w:type="dxa"/>
            <w:gridSpan w:val="4"/>
            <w:tcBorders>
              <w:right w:val="single" w:sz="4" w:space="0" w:color="auto"/>
            </w:tcBorders>
            <w:shd w:val="clear" w:color="auto" w:fill="auto"/>
          </w:tcPr>
          <w:p w:rsidR="007B77CA" w:rsidRPr="000E5D52" w:rsidRDefault="007B77CA" w:rsidP="003E1C4A">
            <w:pPr>
              <w:rPr>
                <w:sz w:val="26"/>
                <w:szCs w:val="26"/>
              </w:rPr>
            </w:pPr>
            <w:r w:rsidRPr="000E5D52">
              <w:rPr>
                <w:sz w:val="26"/>
                <w:szCs w:val="26"/>
              </w:rPr>
              <w:t>Задача 2. Активизация работы по профилактике правонарушений в городе</w:t>
            </w:r>
          </w:p>
        </w:tc>
        <w:tc>
          <w:tcPr>
            <w:tcW w:w="669" w:type="dxa"/>
            <w:gridSpan w:val="2"/>
            <w:tcBorders>
              <w:right w:val="single" w:sz="4" w:space="0" w:color="auto"/>
            </w:tcBorders>
            <w:shd w:val="clear" w:color="auto" w:fill="auto"/>
          </w:tcPr>
          <w:p w:rsidR="007B77CA" w:rsidRPr="000E5D52" w:rsidRDefault="007B77CA" w:rsidP="007B77CA">
            <w:pPr>
              <w:jc w:val="center"/>
              <w:rPr>
                <w:sz w:val="26"/>
                <w:szCs w:val="26"/>
              </w:rPr>
            </w:pPr>
            <w:r w:rsidRPr="000E5D52">
              <w:rPr>
                <w:sz w:val="26"/>
                <w:szCs w:val="26"/>
              </w:rPr>
              <w:t>10</w:t>
            </w:r>
          </w:p>
        </w:tc>
        <w:tc>
          <w:tcPr>
            <w:tcW w:w="627" w:type="dxa"/>
            <w:gridSpan w:val="2"/>
            <w:tcBorders>
              <w:left w:val="single" w:sz="4" w:space="0" w:color="auto"/>
            </w:tcBorders>
            <w:shd w:val="clear" w:color="auto" w:fill="auto"/>
          </w:tcPr>
          <w:p w:rsidR="007B77CA" w:rsidRPr="000E5D52" w:rsidRDefault="007B77CA" w:rsidP="007B77CA">
            <w:pPr>
              <w:jc w:val="center"/>
              <w:rPr>
                <w:sz w:val="26"/>
                <w:szCs w:val="26"/>
              </w:rPr>
            </w:pPr>
            <w:r w:rsidRPr="000E5D52">
              <w:rPr>
                <w:sz w:val="26"/>
                <w:szCs w:val="26"/>
              </w:rPr>
              <w:t>10</w:t>
            </w:r>
          </w:p>
        </w:tc>
        <w:tc>
          <w:tcPr>
            <w:tcW w:w="701" w:type="dxa"/>
            <w:tcBorders>
              <w:left w:val="single" w:sz="4" w:space="0" w:color="auto"/>
            </w:tcBorders>
            <w:shd w:val="clear" w:color="auto" w:fill="auto"/>
          </w:tcPr>
          <w:p w:rsidR="007B77CA" w:rsidRPr="000E5D52" w:rsidRDefault="007B77CA" w:rsidP="007B77CA">
            <w:pPr>
              <w:jc w:val="center"/>
              <w:rPr>
                <w:sz w:val="26"/>
                <w:szCs w:val="26"/>
              </w:rPr>
            </w:pPr>
            <w:r w:rsidRPr="000E5D52">
              <w:rPr>
                <w:sz w:val="26"/>
                <w:szCs w:val="26"/>
              </w:rPr>
              <w:t>10</w:t>
            </w:r>
          </w:p>
        </w:tc>
        <w:tc>
          <w:tcPr>
            <w:tcW w:w="730" w:type="dxa"/>
            <w:tcBorders>
              <w:left w:val="single" w:sz="4" w:space="0" w:color="auto"/>
            </w:tcBorders>
            <w:shd w:val="clear" w:color="auto" w:fill="auto"/>
          </w:tcPr>
          <w:p w:rsidR="007B77CA" w:rsidRPr="000E5D52" w:rsidRDefault="007B77CA" w:rsidP="007B77CA">
            <w:pPr>
              <w:jc w:val="center"/>
              <w:rPr>
                <w:sz w:val="26"/>
                <w:szCs w:val="26"/>
              </w:rPr>
            </w:pPr>
            <w:r w:rsidRPr="000E5D52">
              <w:rPr>
                <w:sz w:val="26"/>
                <w:szCs w:val="26"/>
              </w:rPr>
              <w:t>10</w:t>
            </w:r>
          </w:p>
        </w:tc>
        <w:tc>
          <w:tcPr>
            <w:tcW w:w="716" w:type="dxa"/>
            <w:tcBorders>
              <w:left w:val="single" w:sz="4" w:space="0" w:color="auto"/>
            </w:tcBorders>
            <w:shd w:val="clear" w:color="auto" w:fill="auto"/>
          </w:tcPr>
          <w:p w:rsidR="007B77CA" w:rsidRPr="000E5D52" w:rsidRDefault="007B77CA" w:rsidP="007B77CA">
            <w:pPr>
              <w:jc w:val="center"/>
              <w:rPr>
                <w:sz w:val="26"/>
                <w:szCs w:val="26"/>
              </w:rPr>
            </w:pPr>
            <w:r w:rsidRPr="000E5D52">
              <w:rPr>
                <w:sz w:val="26"/>
                <w:szCs w:val="26"/>
              </w:rPr>
              <w:t>40</w:t>
            </w:r>
          </w:p>
        </w:tc>
        <w:tc>
          <w:tcPr>
            <w:tcW w:w="1302" w:type="dxa"/>
            <w:gridSpan w:val="2"/>
            <w:tcBorders>
              <w:left w:val="single" w:sz="4" w:space="0" w:color="auto"/>
            </w:tcBorders>
            <w:shd w:val="clear" w:color="auto" w:fill="auto"/>
          </w:tcPr>
          <w:p w:rsidR="007B77CA" w:rsidRPr="000E5D52" w:rsidRDefault="007B77CA" w:rsidP="007B77CA">
            <w:pPr>
              <w:rPr>
                <w:sz w:val="26"/>
                <w:szCs w:val="26"/>
              </w:rPr>
            </w:pPr>
            <w:r w:rsidRPr="000E5D52">
              <w:rPr>
                <w:noProof/>
                <w:sz w:val="26"/>
                <w:szCs w:val="26"/>
              </w:rPr>
              <w:t>бюджет города</w:t>
            </w:r>
          </w:p>
        </w:tc>
      </w:tr>
      <w:tr w:rsidR="007B77CA" w:rsidRPr="000E5D52" w:rsidTr="007D2029">
        <w:trPr>
          <w:cantSplit/>
          <w:trHeight w:val="307"/>
          <w:jc w:val="center"/>
        </w:trPr>
        <w:tc>
          <w:tcPr>
            <w:tcW w:w="13298" w:type="dxa"/>
            <w:gridSpan w:val="13"/>
            <w:shd w:val="clear" w:color="auto" w:fill="auto"/>
          </w:tcPr>
          <w:p w:rsidR="007B77CA" w:rsidRPr="000E5D52" w:rsidRDefault="007B77CA" w:rsidP="007B77CA">
            <w:pPr>
              <w:rPr>
                <w:sz w:val="26"/>
                <w:szCs w:val="26"/>
              </w:rPr>
            </w:pPr>
            <w:r w:rsidRPr="000E5D52">
              <w:rPr>
                <w:sz w:val="26"/>
                <w:szCs w:val="26"/>
              </w:rPr>
              <w:t xml:space="preserve">Мероприятия </w:t>
            </w:r>
          </w:p>
        </w:tc>
      </w:tr>
      <w:tr w:rsidR="003E1C4A" w:rsidRPr="000E5D52" w:rsidTr="007D2029">
        <w:trPr>
          <w:cantSplit/>
          <w:trHeight w:val="307"/>
          <w:jc w:val="center"/>
        </w:trPr>
        <w:tc>
          <w:tcPr>
            <w:tcW w:w="618" w:type="dxa"/>
            <w:shd w:val="clear" w:color="auto" w:fill="auto"/>
          </w:tcPr>
          <w:p w:rsidR="003E1C4A" w:rsidRPr="000E5D52" w:rsidRDefault="003E1C4A" w:rsidP="00271A8F">
            <w:pPr>
              <w:ind w:left="-108" w:right="-136"/>
              <w:rPr>
                <w:sz w:val="26"/>
                <w:szCs w:val="26"/>
              </w:rPr>
            </w:pPr>
            <w:r w:rsidRPr="000E5D52">
              <w:rPr>
                <w:color w:val="FF0000"/>
                <w:sz w:val="26"/>
                <w:szCs w:val="26"/>
              </w:rPr>
              <w:t xml:space="preserve"> </w:t>
            </w:r>
            <w:r w:rsidRPr="000E5D52">
              <w:rPr>
                <w:sz w:val="26"/>
                <w:szCs w:val="26"/>
              </w:rPr>
              <w:t>2.1</w:t>
            </w:r>
            <w:r w:rsidR="007B77CA" w:rsidRPr="000E5D52">
              <w:rPr>
                <w:sz w:val="26"/>
                <w:szCs w:val="26"/>
              </w:rPr>
              <w:t>.</w:t>
            </w:r>
          </w:p>
        </w:tc>
        <w:tc>
          <w:tcPr>
            <w:tcW w:w="4493" w:type="dxa"/>
            <w:shd w:val="clear" w:color="auto" w:fill="auto"/>
          </w:tcPr>
          <w:p w:rsidR="003E1C4A" w:rsidRPr="000E5D52" w:rsidRDefault="003E1C4A" w:rsidP="008407C4">
            <w:pPr>
              <w:tabs>
                <w:tab w:val="left" w:pos="2831"/>
              </w:tabs>
              <w:ind w:right="-37"/>
              <w:rPr>
                <w:sz w:val="26"/>
                <w:szCs w:val="26"/>
              </w:rPr>
            </w:pPr>
            <w:r w:rsidRPr="000E5D52">
              <w:rPr>
                <w:sz w:val="26"/>
                <w:szCs w:val="26"/>
              </w:rPr>
              <w:t>Регулярное размещение на официальных сайтах и информационных стендах графиков личного приёма граждан по вопросам охраны общественного порядка</w:t>
            </w:r>
          </w:p>
        </w:tc>
        <w:tc>
          <w:tcPr>
            <w:tcW w:w="1852" w:type="dxa"/>
            <w:shd w:val="clear" w:color="auto" w:fill="auto"/>
          </w:tcPr>
          <w:p w:rsidR="003E1C4A" w:rsidRPr="000E5D52" w:rsidRDefault="003E1C4A" w:rsidP="000C5571">
            <w:pPr>
              <w:rPr>
                <w:sz w:val="26"/>
                <w:szCs w:val="26"/>
              </w:rPr>
            </w:pPr>
            <w:r w:rsidRPr="000E5D52">
              <w:rPr>
                <w:sz w:val="26"/>
                <w:szCs w:val="26"/>
              </w:rPr>
              <w:t xml:space="preserve">Повышение доступности в получении гражданами информации о деятельности по охране </w:t>
            </w:r>
            <w:proofErr w:type="spellStart"/>
            <w:proofErr w:type="gramStart"/>
            <w:r w:rsidRPr="000E5D52">
              <w:rPr>
                <w:sz w:val="26"/>
                <w:szCs w:val="26"/>
              </w:rPr>
              <w:t>обществен</w:t>
            </w:r>
            <w:r w:rsidR="007B77CA" w:rsidRPr="000E5D52">
              <w:rPr>
                <w:sz w:val="26"/>
                <w:szCs w:val="26"/>
              </w:rPr>
              <w:t>-</w:t>
            </w:r>
            <w:r w:rsidRPr="000E5D52">
              <w:rPr>
                <w:sz w:val="26"/>
                <w:szCs w:val="26"/>
              </w:rPr>
              <w:t>ного</w:t>
            </w:r>
            <w:proofErr w:type="spellEnd"/>
            <w:proofErr w:type="gramEnd"/>
            <w:r w:rsidRPr="000E5D52">
              <w:rPr>
                <w:sz w:val="26"/>
                <w:szCs w:val="26"/>
              </w:rPr>
              <w:t xml:space="preserve"> порядка</w:t>
            </w:r>
          </w:p>
        </w:tc>
        <w:tc>
          <w:tcPr>
            <w:tcW w:w="1590" w:type="dxa"/>
            <w:shd w:val="clear" w:color="auto" w:fill="auto"/>
          </w:tcPr>
          <w:p w:rsidR="003E1C4A" w:rsidRPr="000E5D52" w:rsidRDefault="003E1C4A" w:rsidP="007B77CA">
            <w:pPr>
              <w:jc w:val="both"/>
              <w:rPr>
                <w:sz w:val="26"/>
                <w:szCs w:val="26"/>
              </w:rPr>
            </w:pPr>
            <w:r w:rsidRPr="000E5D52">
              <w:rPr>
                <w:sz w:val="26"/>
                <w:szCs w:val="26"/>
              </w:rPr>
              <w:t>МО МВД «</w:t>
            </w:r>
            <w:proofErr w:type="spellStart"/>
            <w:r w:rsidRPr="000E5D52">
              <w:rPr>
                <w:sz w:val="26"/>
                <w:szCs w:val="26"/>
              </w:rPr>
              <w:t>Рубцовс</w:t>
            </w:r>
            <w:r w:rsidR="007B77CA" w:rsidRPr="000E5D52">
              <w:rPr>
                <w:sz w:val="26"/>
                <w:szCs w:val="26"/>
              </w:rPr>
              <w:t>-</w:t>
            </w:r>
            <w:r w:rsidRPr="000E5D52">
              <w:rPr>
                <w:sz w:val="26"/>
                <w:szCs w:val="26"/>
              </w:rPr>
              <w:t>кий</w:t>
            </w:r>
            <w:proofErr w:type="spellEnd"/>
            <w:r w:rsidRPr="000E5D52">
              <w:rPr>
                <w:sz w:val="26"/>
                <w:szCs w:val="26"/>
              </w:rPr>
              <w:t xml:space="preserve">» </w:t>
            </w:r>
          </w:p>
        </w:tc>
        <w:tc>
          <w:tcPr>
            <w:tcW w:w="669" w:type="dxa"/>
            <w:gridSpan w:val="2"/>
            <w:shd w:val="clear" w:color="auto" w:fill="auto"/>
          </w:tcPr>
          <w:p w:rsidR="003E1C4A" w:rsidRPr="000E5D52" w:rsidRDefault="003E1C4A" w:rsidP="006E74D5">
            <w:pPr>
              <w:ind w:left="-90" w:right="-86"/>
              <w:jc w:val="center"/>
              <w:rPr>
                <w:sz w:val="26"/>
                <w:szCs w:val="26"/>
              </w:rPr>
            </w:pPr>
            <w:r w:rsidRPr="000E5D52">
              <w:rPr>
                <w:sz w:val="26"/>
                <w:szCs w:val="26"/>
              </w:rPr>
              <w:t>0</w:t>
            </w:r>
          </w:p>
        </w:tc>
        <w:tc>
          <w:tcPr>
            <w:tcW w:w="627" w:type="dxa"/>
            <w:gridSpan w:val="2"/>
            <w:shd w:val="clear" w:color="auto" w:fill="auto"/>
          </w:tcPr>
          <w:p w:rsidR="003E1C4A" w:rsidRPr="000E5D52" w:rsidRDefault="003E1C4A" w:rsidP="006E74D5">
            <w:pPr>
              <w:ind w:left="-90" w:right="-86"/>
              <w:jc w:val="center"/>
              <w:rPr>
                <w:sz w:val="26"/>
                <w:szCs w:val="26"/>
              </w:rPr>
            </w:pPr>
            <w:r w:rsidRPr="000E5D52">
              <w:rPr>
                <w:sz w:val="26"/>
                <w:szCs w:val="26"/>
              </w:rPr>
              <w:t>0</w:t>
            </w:r>
          </w:p>
        </w:tc>
        <w:tc>
          <w:tcPr>
            <w:tcW w:w="701" w:type="dxa"/>
            <w:shd w:val="clear" w:color="auto" w:fill="auto"/>
          </w:tcPr>
          <w:p w:rsidR="003E1C4A" w:rsidRPr="000E5D52" w:rsidRDefault="003E1C4A" w:rsidP="006E74D5">
            <w:pPr>
              <w:ind w:left="-90" w:right="-86"/>
              <w:jc w:val="center"/>
              <w:rPr>
                <w:sz w:val="26"/>
                <w:szCs w:val="26"/>
              </w:rPr>
            </w:pPr>
            <w:r w:rsidRPr="000E5D52">
              <w:rPr>
                <w:sz w:val="26"/>
                <w:szCs w:val="26"/>
              </w:rPr>
              <w:t>0</w:t>
            </w:r>
          </w:p>
        </w:tc>
        <w:tc>
          <w:tcPr>
            <w:tcW w:w="730" w:type="dxa"/>
            <w:shd w:val="clear" w:color="auto" w:fill="auto"/>
          </w:tcPr>
          <w:p w:rsidR="003E1C4A" w:rsidRPr="000E5D52" w:rsidRDefault="003E1C4A" w:rsidP="006E74D5">
            <w:pPr>
              <w:ind w:left="-90" w:right="-86"/>
              <w:jc w:val="center"/>
              <w:rPr>
                <w:sz w:val="26"/>
                <w:szCs w:val="26"/>
              </w:rPr>
            </w:pPr>
            <w:r w:rsidRPr="000E5D52">
              <w:rPr>
                <w:sz w:val="26"/>
                <w:szCs w:val="26"/>
              </w:rPr>
              <w:t>0</w:t>
            </w:r>
          </w:p>
        </w:tc>
        <w:tc>
          <w:tcPr>
            <w:tcW w:w="716" w:type="dxa"/>
            <w:tcBorders>
              <w:right w:val="single" w:sz="4" w:space="0" w:color="auto"/>
            </w:tcBorders>
            <w:shd w:val="clear" w:color="auto" w:fill="auto"/>
          </w:tcPr>
          <w:p w:rsidR="003E1C4A" w:rsidRPr="000E5D52" w:rsidRDefault="003E1C4A" w:rsidP="006E74D5">
            <w:pPr>
              <w:jc w:val="center"/>
              <w:rPr>
                <w:sz w:val="26"/>
                <w:szCs w:val="26"/>
              </w:rPr>
            </w:pPr>
            <w:r w:rsidRPr="000E5D52">
              <w:rPr>
                <w:sz w:val="26"/>
                <w:szCs w:val="26"/>
              </w:rPr>
              <w:t>0</w:t>
            </w:r>
          </w:p>
        </w:tc>
        <w:tc>
          <w:tcPr>
            <w:tcW w:w="1302" w:type="dxa"/>
            <w:gridSpan w:val="2"/>
            <w:tcBorders>
              <w:left w:val="single" w:sz="4" w:space="0" w:color="auto"/>
            </w:tcBorders>
            <w:shd w:val="clear" w:color="auto" w:fill="auto"/>
          </w:tcPr>
          <w:p w:rsidR="003E1C4A" w:rsidRPr="000E5D52" w:rsidRDefault="003E1C4A" w:rsidP="00EA138A">
            <w:pPr>
              <w:jc w:val="center"/>
              <w:rPr>
                <w:sz w:val="26"/>
                <w:szCs w:val="26"/>
              </w:rPr>
            </w:pPr>
          </w:p>
        </w:tc>
      </w:tr>
      <w:tr w:rsidR="003E1C4A" w:rsidRPr="000E5D52" w:rsidTr="007D2029">
        <w:trPr>
          <w:cantSplit/>
          <w:trHeight w:val="307"/>
          <w:jc w:val="center"/>
        </w:trPr>
        <w:tc>
          <w:tcPr>
            <w:tcW w:w="618" w:type="dxa"/>
            <w:shd w:val="clear" w:color="auto" w:fill="auto"/>
          </w:tcPr>
          <w:p w:rsidR="003E1C4A" w:rsidRPr="000E5D52" w:rsidRDefault="003E1C4A" w:rsidP="00CB07FB">
            <w:pPr>
              <w:ind w:left="-108" w:right="-136"/>
              <w:jc w:val="center"/>
              <w:rPr>
                <w:sz w:val="26"/>
                <w:szCs w:val="26"/>
              </w:rPr>
            </w:pPr>
            <w:r w:rsidRPr="000E5D52">
              <w:rPr>
                <w:sz w:val="26"/>
                <w:szCs w:val="26"/>
              </w:rPr>
              <w:lastRenderedPageBreak/>
              <w:t>2.2</w:t>
            </w:r>
            <w:r w:rsidR="007B77CA" w:rsidRPr="000E5D52">
              <w:rPr>
                <w:sz w:val="26"/>
                <w:szCs w:val="26"/>
              </w:rPr>
              <w:t>.</w:t>
            </w:r>
          </w:p>
        </w:tc>
        <w:tc>
          <w:tcPr>
            <w:tcW w:w="4493" w:type="dxa"/>
            <w:shd w:val="clear" w:color="auto" w:fill="auto"/>
          </w:tcPr>
          <w:p w:rsidR="003E1C4A" w:rsidRPr="000E5D52" w:rsidRDefault="003E1C4A" w:rsidP="00CB07FB">
            <w:pPr>
              <w:jc w:val="both"/>
              <w:rPr>
                <w:sz w:val="26"/>
                <w:szCs w:val="26"/>
              </w:rPr>
            </w:pPr>
            <w:r w:rsidRPr="000E5D52">
              <w:rPr>
                <w:sz w:val="26"/>
                <w:szCs w:val="26"/>
              </w:rPr>
              <w:t>Изготовление информационных материалов, видеороликов, учебных фильмов по профилактике асоциальных зависимостей и пропаганде здорового образа жизни</w:t>
            </w:r>
          </w:p>
        </w:tc>
        <w:tc>
          <w:tcPr>
            <w:tcW w:w="1852" w:type="dxa"/>
            <w:shd w:val="clear" w:color="auto" w:fill="auto"/>
          </w:tcPr>
          <w:p w:rsidR="003E1C4A" w:rsidRPr="000E5D52" w:rsidRDefault="003E1C4A" w:rsidP="008B1BAA">
            <w:pPr>
              <w:rPr>
                <w:sz w:val="26"/>
                <w:szCs w:val="26"/>
              </w:rPr>
            </w:pPr>
            <w:r w:rsidRPr="000E5D52">
              <w:rPr>
                <w:sz w:val="26"/>
                <w:szCs w:val="26"/>
              </w:rPr>
              <w:t xml:space="preserve">Профилактика правонарушений в </w:t>
            </w:r>
            <w:proofErr w:type="spellStart"/>
            <w:proofErr w:type="gramStart"/>
            <w:r w:rsidR="008B1BAA" w:rsidRPr="000E5D52">
              <w:rPr>
                <w:sz w:val="26"/>
                <w:szCs w:val="26"/>
              </w:rPr>
              <w:t>м</w:t>
            </w:r>
            <w:r w:rsidRPr="000E5D52">
              <w:rPr>
                <w:sz w:val="26"/>
                <w:szCs w:val="26"/>
              </w:rPr>
              <w:t>олодёж</w:t>
            </w:r>
            <w:r w:rsidR="008B1BAA" w:rsidRPr="000E5D52">
              <w:rPr>
                <w:sz w:val="26"/>
                <w:szCs w:val="26"/>
              </w:rPr>
              <w:t>-</w:t>
            </w:r>
            <w:r w:rsidRPr="000E5D52">
              <w:rPr>
                <w:sz w:val="26"/>
                <w:szCs w:val="26"/>
              </w:rPr>
              <w:t>ной</w:t>
            </w:r>
            <w:proofErr w:type="spellEnd"/>
            <w:proofErr w:type="gramEnd"/>
            <w:r w:rsidRPr="000E5D52">
              <w:rPr>
                <w:sz w:val="26"/>
                <w:szCs w:val="26"/>
              </w:rPr>
              <w:t xml:space="preserve"> среде, повышение правовой культуры учащихся</w:t>
            </w:r>
          </w:p>
        </w:tc>
        <w:tc>
          <w:tcPr>
            <w:tcW w:w="1590" w:type="dxa"/>
            <w:shd w:val="clear" w:color="auto" w:fill="auto"/>
          </w:tcPr>
          <w:p w:rsidR="003E1C4A" w:rsidRPr="000E5D52" w:rsidRDefault="003E1C4A" w:rsidP="007B77CA">
            <w:pPr>
              <w:jc w:val="both"/>
              <w:rPr>
                <w:sz w:val="26"/>
                <w:szCs w:val="26"/>
              </w:rPr>
            </w:pPr>
            <w:r w:rsidRPr="000E5D52">
              <w:rPr>
                <w:sz w:val="26"/>
                <w:szCs w:val="26"/>
              </w:rPr>
              <w:t>УКС и МП, МО МВД «</w:t>
            </w:r>
            <w:proofErr w:type="spellStart"/>
            <w:r w:rsidRPr="000E5D52">
              <w:rPr>
                <w:sz w:val="26"/>
                <w:szCs w:val="26"/>
              </w:rPr>
              <w:t>Рубцовс</w:t>
            </w:r>
            <w:r w:rsidR="008B1BAA" w:rsidRPr="000E5D52">
              <w:rPr>
                <w:sz w:val="26"/>
                <w:szCs w:val="26"/>
              </w:rPr>
              <w:t>-</w:t>
            </w:r>
            <w:r w:rsidRPr="000E5D52">
              <w:rPr>
                <w:sz w:val="26"/>
                <w:szCs w:val="26"/>
              </w:rPr>
              <w:t>кий</w:t>
            </w:r>
            <w:proofErr w:type="spellEnd"/>
            <w:r w:rsidRPr="000E5D52">
              <w:rPr>
                <w:sz w:val="26"/>
                <w:szCs w:val="26"/>
              </w:rPr>
              <w:t>»</w:t>
            </w:r>
          </w:p>
        </w:tc>
        <w:tc>
          <w:tcPr>
            <w:tcW w:w="669" w:type="dxa"/>
            <w:gridSpan w:val="2"/>
            <w:shd w:val="clear" w:color="auto" w:fill="auto"/>
          </w:tcPr>
          <w:p w:rsidR="003E1C4A" w:rsidRPr="000E5D52" w:rsidRDefault="003E1C4A" w:rsidP="008B1BAA">
            <w:pPr>
              <w:autoSpaceDE w:val="0"/>
              <w:autoSpaceDN w:val="0"/>
              <w:adjustRightInd w:val="0"/>
              <w:jc w:val="center"/>
              <w:rPr>
                <w:color w:val="000000"/>
                <w:sz w:val="26"/>
                <w:szCs w:val="26"/>
              </w:rPr>
            </w:pPr>
            <w:r w:rsidRPr="000E5D52">
              <w:rPr>
                <w:color w:val="000000"/>
                <w:sz w:val="26"/>
                <w:szCs w:val="26"/>
              </w:rPr>
              <w:t xml:space="preserve">5 </w:t>
            </w:r>
          </w:p>
        </w:tc>
        <w:tc>
          <w:tcPr>
            <w:tcW w:w="627" w:type="dxa"/>
            <w:gridSpan w:val="2"/>
            <w:shd w:val="clear" w:color="auto" w:fill="auto"/>
          </w:tcPr>
          <w:p w:rsidR="003E1C4A" w:rsidRPr="000E5D52" w:rsidRDefault="003E1C4A" w:rsidP="008B1BAA">
            <w:pPr>
              <w:jc w:val="center"/>
              <w:rPr>
                <w:color w:val="000000"/>
                <w:sz w:val="26"/>
                <w:szCs w:val="26"/>
              </w:rPr>
            </w:pPr>
            <w:r w:rsidRPr="000E5D52">
              <w:rPr>
                <w:color w:val="000000"/>
                <w:sz w:val="26"/>
                <w:szCs w:val="26"/>
              </w:rPr>
              <w:t>5</w:t>
            </w:r>
          </w:p>
        </w:tc>
        <w:tc>
          <w:tcPr>
            <w:tcW w:w="701" w:type="dxa"/>
            <w:shd w:val="clear" w:color="auto" w:fill="auto"/>
          </w:tcPr>
          <w:p w:rsidR="003E1C4A" w:rsidRPr="000E5D52" w:rsidRDefault="003E1C4A" w:rsidP="008B1BAA">
            <w:pPr>
              <w:jc w:val="center"/>
              <w:outlineLvl w:val="0"/>
              <w:rPr>
                <w:color w:val="000000"/>
                <w:sz w:val="26"/>
                <w:szCs w:val="26"/>
              </w:rPr>
            </w:pPr>
            <w:r w:rsidRPr="000E5D52">
              <w:rPr>
                <w:color w:val="000000"/>
                <w:sz w:val="26"/>
                <w:szCs w:val="26"/>
              </w:rPr>
              <w:t>5</w:t>
            </w:r>
          </w:p>
        </w:tc>
        <w:tc>
          <w:tcPr>
            <w:tcW w:w="730" w:type="dxa"/>
            <w:shd w:val="clear" w:color="auto" w:fill="auto"/>
          </w:tcPr>
          <w:p w:rsidR="003E1C4A" w:rsidRPr="000E5D52" w:rsidRDefault="003E1C4A" w:rsidP="008B1BAA">
            <w:pPr>
              <w:jc w:val="center"/>
              <w:outlineLvl w:val="0"/>
              <w:rPr>
                <w:color w:val="000000"/>
                <w:sz w:val="26"/>
                <w:szCs w:val="26"/>
              </w:rPr>
            </w:pPr>
            <w:r w:rsidRPr="000E5D52">
              <w:rPr>
                <w:color w:val="000000"/>
                <w:sz w:val="26"/>
                <w:szCs w:val="26"/>
              </w:rPr>
              <w:t>5</w:t>
            </w:r>
          </w:p>
        </w:tc>
        <w:tc>
          <w:tcPr>
            <w:tcW w:w="716" w:type="dxa"/>
            <w:tcBorders>
              <w:right w:val="single" w:sz="4" w:space="0" w:color="auto"/>
            </w:tcBorders>
            <w:shd w:val="clear" w:color="auto" w:fill="auto"/>
          </w:tcPr>
          <w:p w:rsidR="003E1C4A" w:rsidRPr="000E5D52" w:rsidRDefault="003E1C4A" w:rsidP="008B1BAA">
            <w:pPr>
              <w:jc w:val="center"/>
              <w:outlineLvl w:val="0"/>
              <w:rPr>
                <w:color w:val="000000"/>
                <w:sz w:val="26"/>
                <w:szCs w:val="26"/>
              </w:rPr>
            </w:pPr>
            <w:r w:rsidRPr="000E5D52">
              <w:rPr>
                <w:color w:val="000000"/>
                <w:sz w:val="26"/>
                <w:szCs w:val="26"/>
              </w:rPr>
              <w:t>20</w:t>
            </w:r>
          </w:p>
        </w:tc>
        <w:tc>
          <w:tcPr>
            <w:tcW w:w="1302" w:type="dxa"/>
            <w:gridSpan w:val="2"/>
            <w:tcBorders>
              <w:left w:val="single" w:sz="4" w:space="0" w:color="auto"/>
            </w:tcBorders>
            <w:shd w:val="clear" w:color="auto" w:fill="auto"/>
          </w:tcPr>
          <w:p w:rsidR="003E1C4A" w:rsidRPr="000E5D52" w:rsidRDefault="007B77CA" w:rsidP="006A5BBC">
            <w:pPr>
              <w:rPr>
                <w:sz w:val="26"/>
                <w:szCs w:val="26"/>
              </w:rPr>
            </w:pPr>
            <w:r w:rsidRPr="000E5D52">
              <w:rPr>
                <w:noProof/>
                <w:sz w:val="26"/>
                <w:szCs w:val="26"/>
              </w:rPr>
              <w:t>бюджет города</w:t>
            </w:r>
          </w:p>
        </w:tc>
      </w:tr>
      <w:tr w:rsidR="003E1C4A" w:rsidRPr="000E5D52" w:rsidTr="007D2029">
        <w:trPr>
          <w:cantSplit/>
          <w:trHeight w:val="307"/>
          <w:jc w:val="center"/>
        </w:trPr>
        <w:tc>
          <w:tcPr>
            <w:tcW w:w="618" w:type="dxa"/>
            <w:shd w:val="clear" w:color="auto" w:fill="auto"/>
          </w:tcPr>
          <w:p w:rsidR="003E1C4A" w:rsidRPr="000E5D52" w:rsidRDefault="003E1C4A" w:rsidP="00CB07FB">
            <w:pPr>
              <w:ind w:left="-108" w:right="-136"/>
              <w:jc w:val="center"/>
              <w:rPr>
                <w:sz w:val="26"/>
                <w:szCs w:val="26"/>
              </w:rPr>
            </w:pPr>
            <w:r w:rsidRPr="000E5D52">
              <w:rPr>
                <w:sz w:val="26"/>
                <w:szCs w:val="26"/>
              </w:rPr>
              <w:t>2.3</w:t>
            </w:r>
          </w:p>
        </w:tc>
        <w:tc>
          <w:tcPr>
            <w:tcW w:w="4493" w:type="dxa"/>
            <w:shd w:val="clear" w:color="auto" w:fill="auto"/>
          </w:tcPr>
          <w:p w:rsidR="003E1C4A" w:rsidRPr="000E5D52" w:rsidRDefault="003E1C4A" w:rsidP="00CB07FB">
            <w:pPr>
              <w:jc w:val="both"/>
              <w:rPr>
                <w:sz w:val="26"/>
                <w:szCs w:val="26"/>
              </w:rPr>
            </w:pPr>
            <w:r w:rsidRPr="000E5D52">
              <w:rPr>
                <w:sz w:val="26"/>
                <w:szCs w:val="26"/>
              </w:rPr>
              <w:t xml:space="preserve">Организация и проведение «круглых столов», лекций, </w:t>
            </w:r>
            <w:proofErr w:type="spellStart"/>
            <w:r w:rsidRPr="000E5D52">
              <w:rPr>
                <w:sz w:val="26"/>
                <w:szCs w:val="26"/>
              </w:rPr>
              <w:t>видеолекториев</w:t>
            </w:r>
            <w:proofErr w:type="spellEnd"/>
            <w:r w:rsidRPr="000E5D52">
              <w:rPr>
                <w:sz w:val="26"/>
                <w:szCs w:val="26"/>
              </w:rPr>
              <w:t>, форумов с участием представителей конфессий, национальных объединений, общественных организаций, руководителей учебных</w:t>
            </w:r>
            <w:r w:rsidR="007B77CA" w:rsidRPr="000E5D52">
              <w:rPr>
                <w:sz w:val="26"/>
                <w:szCs w:val="26"/>
              </w:rPr>
              <w:t xml:space="preserve"> заведений по проблемам укрепления нравственного здоровья и профилактики правонарушений</w:t>
            </w:r>
          </w:p>
        </w:tc>
        <w:tc>
          <w:tcPr>
            <w:tcW w:w="1852" w:type="dxa"/>
            <w:shd w:val="clear" w:color="auto" w:fill="auto"/>
          </w:tcPr>
          <w:p w:rsidR="003E1C4A" w:rsidRPr="000E5D52" w:rsidRDefault="003E1C4A" w:rsidP="008B1BAA">
            <w:pPr>
              <w:ind w:right="-2"/>
              <w:jc w:val="both"/>
              <w:outlineLvl w:val="0"/>
              <w:rPr>
                <w:sz w:val="26"/>
                <w:szCs w:val="26"/>
              </w:rPr>
            </w:pPr>
            <w:r w:rsidRPr="000E5D52">
              <w:rPr>
                <w:sz w:val="26"/>
                <w:szCs w:val="26"/>
              </w:rPr>
              <w:t xml:space="preserve">Снижение количества </w:t>
            </w:r>
            <w:proofErr w:type="gramStart"/>
            <w:r w:rsidRPr="000E5D52">
              <w:rPr>
                <w:sz w:val="26"/>
                <w:szCs w:val="26"/>
              </w:rPr>
              <w:t>обучающихся</w:t>
            </w:r>
            <w:proofErr w:type="gramEnd"/>
            <w:r w:rsidRPr="000E5D52">
              <w:rPr>
                <w:sz w:val="26"/>
                <w:szCs w:val="26"/>
              </w:rPr>
              <w:t>, состоящих на учете</w:t>
            </w:r>
            <w:r w:rsidR="008B1BAA" w:rsidRPr="000E5D52">
              <w:rPr>
                <w:sz w:val="26"/>
                <w:szCs w:val="26"/>
              </w:rPr>
              <w:t xml:space="preserve"> </w:t>
            </w:r>
            <w:r w:rsidRPr="000E5D52">
              <w:rPr>
                <w:sz w:val="26"/>
                <w:szCs w:val="26"/>
              </w:rPr>
              <w:t xml:space="preserve">в КДН и </w:t>
            </w:r>
            <w:proofErr w:type="spellStart"/>
            <w:r w:rsidRPr="000E5D52">
              <w:rPr>
                <w:sz w:val="26"/>
                <w:szCs w:val="26"/>
              </w:rPr>
              <w:t>внутри</w:t>
            </w:r>
            <w:r w:rsidR="007B77CA" w:rsidRPr="000E5D52">
              <w:rPr>
                <w:sz w:val="26"/>
                <w:szCs w:val="26"/>
              </w:rPr>
              <w:t>школь</w:t>
            </w:r>
            <w:r w:rsidR="008B1BAA" w:rsidRPr="000E5D52">
              <w:rPr>
                <w:sz w:val="26"/>
                <w:szCs w:val="26"/>
              </w:rPr>
              <w:t>-</w:t>
            </w:r>
            <w:r w:rsidR="007B77CA" w:rsidRPr="000E5D52">
              <w:rPr>
                <w:sz w:val="26"/>
                <w:szCs w:val="26"/>
              </w:rPr>
              <w:t>ном</w:t>
            </w:r>
            <w:proofErr w:type="spellEnd"/>
            <w:r w:rsidR="007B77CA" w:rsidRPr="000E5D52">
              <w:rPr>
                <w:sz w:val="26"/>
                <w:szCs w:val="26"/>
              </w:rPr>
              <w:t xml:space="preserve"> контроле</w:t>
            </w:r>
          </w:p>
        </w:tc>
        <w:tc>
          <w:tcPr>
            <w:tcW w:w="1590" w:type="dxa"/>
            <w:shd w:val="clear" w:color="auto" w:fill="auto"/>
          </w:tcPr>
          <w:p w:rsidR="003E1C4A" w:rsidRPr="000E5D52" w:rsidRDefault="00B10657" w:rsidP="00B10657">
            <w:pPr>
              <w:jc w:val="both"/>
              <w:rPr>
                <w:sz w:val="26"/>
                <w:szCs w:val="26"/>
              </w:rPr>
            </w:pPr>
            <w:r w:rsidRPr="000E5D52">
              <w:rPr>
                <w:sz w:val="26"/>
                <w:szCs w:val="26"/>
              </w:rPr>
              <w:t xml:space="preserve">УКС и МП, </w:t>
            </w:r>
            <w:r w:rsidR="003E1C4A" w:rsidRPr="000E5D52">
              <w:rPr>
                <w:sz w:val="26"/>
                <w:szCs w:val="26"/>
              </w:rPr>
              <w:t>УО, МО МВД «Рубцовский» (по согласованию)</w:t>
            </w:r>
          </w:p>
        </w:tc>
        <w:tc>
          <w:tcPr>
            <w:tcW w:w="669" w:type="dxa"/>
            <w:gridSpan w:val="2"/>
            <w:shd w:val="clear" w:color="auto" w:fill="auto"/>
          </w:tcPr>
          <w:p w:rsidR="003E1C4A" w:rsidRPr="000E5D52" w:rsidRDefault="003E1C4A" w:rsidP="008B1BAA">
            <w:pPr>
              <w:autoSpaceDE w:val="0"/>
              <w:autoSpaceDN w:val="0"/>
              <w:adjustRightInd w:val="0"/>
              <w:jc w:val="center"/>
              <w:rPr>
                <w:color w:val="000000"/>
                <w:sz w:val="26"/>
                <w:szCs w:val="26"/>
              </w:rPr>
            </w:pPr>
            <w:r w:rsidRPr="000E5D52">
              <w:rPr>
                <w:color w:val="000000"/>
                <w:sz w:val="26"/>
                <w:szCs w:val="26"/>
              </w:rPr>
              <w:t>5</w:t>
            </w:r>
          </w:p>
        </w:tc>
        <w:tc>
          <w:tcPr>
            <w:tcW w:w="627" w:type="dxa"/>
            <w:gridSpan w:val="2"/>
            <w:shd w:val="clear" w:color="auto" w:fill="auto"/>
          </w:tcPr>
          <w:p w:rsidR="003E1C4A" w:rsidRPr="000E5D52" w:rsidRDefault="003E1C4A" w:rsidP="008B1BAA">
            <w:pPr>
              <w:jc w:val="center"/>
              <w:rPr>
                <w:color w:val="000000"/>
                <w:sz w:val="26"/>
                <w:szCs w:val="26"/>
              </w:rPr>
            </w:pPr>
            <w:r w:rsidRPr="000E5D52">
              <w:rPr>
                <w:color w:val="000000"/>
                <w:sz w:val="26"/>
                <w:szCs w:val="26"/>
              </w:rPr>
              <w:t>5</w:t>
            </w:r>
          </w:p>
        </w:tc>
        <w:tc>
          <w:tcPr>
            <w:tcW w:w="701" w:type="dxa"/>
            <w:shd w:val="clear" w:color="auto" w:fill="auto"/>
          </w:tcPr>
          <w:p w:rsidR="003E1C4A" w:rsidRPr="000E5D52" w:rsidRDefault="003E1C4A" w:rsidP="008B1BAA">
            <w:pPr>
              <w:jc w:val="center"/>
              <w:outlineLvl w:val="0"/>
              <w:rPr>
                <w:color w:val="000000"/>
                <w:sz w:val="26"/>
                <w:szCs w:val="26"/>
              </w:rPr>
            </w:pPr>
            <w:r w:rsidRPr="000E5D52">
              <w:rPr>
                <w:color w:val="000000"/>
                <w:sz w:val="26"/>
                <w:szCs w:val="26"/>
              </w:rPr>
              <w:t>5</w:t>
            </w:r>
          </w:p>
        </w:tc>
        <w:tc>
          <w:tcPr>
            <w:tcW w:w="730" w:type="dxa"/>
            <w:shd w:val="clear" w:color="auto" w:fill="auto"/>
          </w:tcPr>
          <w:p w:rsidR="003E1C4A" w:rsidRPr="000E5D52" w:rsidRDefault="003E1C4A" w:rsidP="008B1BAA">
            <w:pPr>
              <w:jc w:val="center"/>
              <w:outlineLvl w:val="0"/>
              <w:rPr>
                <w:color w:val="000000"/>
                <w:sz w:val="26"/>
                <w:szCs w:val="26"/>
              </w:rPr>
            </w:pPr>
            <w:r w:rsidRPr="000E5D52">
              <w:rPr>
                <w:color w:val="000000"/>
                <w:sz w:val="26"/>
                <w:szCs w:val="26"/>
              </w:rPr>
              <w:t>5</w:t>
            </w:r>
          </w:p>
        </w:tc>
        <w:tc>
          <w:tcPr>
            <w:tcW w:w="716" w:type="dxa"/>
            <w:tcBorders>
              <w:right w:val="single" w:sz="4" w:space="0" w:color="auto"/>
            </w:tcBorders>
            <w:shd w:val="clear" w:color="auto" w:fill="auto"/>
          </w:tcPr>
          <w:p w:rsidR="003E1C4A" w:rsidRPr="000E5D52" w:rsidRDefault="003E1C4A" w:rsidP="008B1BAA">
            <w:pPr>
              <w:jc w:val="center"/>
              <w:outlineLvl w:val="0"/>
              <w:rPr>
                <w:color w:val="000000"/>
                <w:sz w:val="26"/>
                <w:szCs w:val="26"/>
              </w:rPr>
            </w:pPr>
            <w:r w:rsidRPr="000E5D52">
              <w:rPr>
                <w:color w:val="000000"/>
                <w:sz w:val="26"/>
                <w:szCs w:val="26"/>
              </w:rPr>
              <w:t>20</w:t>
            </w:r>
          </w:p>
        </w:tc>
        <w:tc>
          <w:tcPr>
            <w:tcW w:w="1302" w:type="dxa"/>
            <w:gridSpan w:val="2"/>
            <w:tcBorders>
              <w:left w:val="single" w:sz="4" w:space="0" w:color="auto"/>
            </w:tcBorders>
            <w:shd w:val="clear" w:color="auto" w:fill="auto"/>
          </w:tcPr>
          <w:p w:rsidR="003E1C4A" w:rsidRPr="000E5D52" w:rsidRDefault="003E1C4A" w:rsidP="006A5BBC">
            <w:pPr>
              <w:rPr>
                <w:sz w:val="26"/>
                <w:szCs w:val="26"/>
              </w:rPr>
            </w:pPr>
            <w:r w:rsidRPr="000E5D52">
              <w:rPr>
                <w:sz w:val="26"/>
                <w:szCs w:val="26"/>
              </w:rPr>
              <w:t>Бюджет города</w:t>
            </w:r>
          </w:p>
        </w:tc>
      </w:tr>
      <w:tr w:rsidR="003E1C4A" w:rsidRPr="000E5D52" w:rsidTr="007D2029">
        <w:trPr>
          <w:cantSplit/>
          <w:trHeight w:val="307"/>
          <w:jc w:val="center"/>
        </w:trPr>
        <w:tc>
          <w:tcPr>
            <w:tcW w:w="618" w:type="dxa"/>
            <w:shd w:val="clear" w:color="auto" w:fill="auto"/>
          </w:tcPr>
          <w:p w:rsidR="003E1C4A" w:rsidRPr="000E5D52" w:rsidRDefault="003E1C4A" w:rsidP="00271A8F">
            <w:pPr>
              <w:ind w:right="-127"/>
              <w:jc w:val="center"/>
              <w:rPr>
                <w:sz w:val="26"/>
                <w:szCs w:val="26"/>
              </w:rPr>
            </w:pPr>
            <w:r w:rsidRPr="000E5D52">
              <w:rPr>
                <w:sz w:val="26"/>
                <w:szCs w:val="26"/>
              </w:rPr>
              <w:t>2.4</w:t>
            </w:r>
            <w:r w:rsidR="00923452" w:rsidRPr="000E5D52">
              <w:rPr>
                <w:sz w:val="26"/>
                <w:szCs w:val="26"/>
              </w:rPr>
              <w:t>.</w:t>
            </w:r>
          </w:p>
        </w:tc>
        <w:tc>
          <w:tcPr>
            <w:tcW w:w="4493" w:type="dxa"/>
            <w:shd w:val="clear" w:color="auto" w:fill="auto"/>
          </w:tcPr>
          <w:p w:rsidR="003E1C4A" w:rsidRPr="000E5D52" w:rsidRDefault="003E1C4A" w:rsidP="000C5571">
            <w:pPr>
              <w:rPr>
                <w:sz w:val="26"/>
                <w:szCs w:val="26"/>
              </w:rPr>
            </w:pPr>
            <w:r w:rsidRPr="000E5D52">
              <w:rPr>
                <w:sz w:val="26"/>
                <w:szCs w:val="26"/>
              </w:rPr>
              <w:t>Организация разъяснительной работы в СМИ о способах и средствах защиты от преступных посягательств</w:t>
            </w:r>
          </w:p>
        </w:tc>
        <w:tc>
          <w:tcPr>
            <w:tcW w:w="1852" w:type="dxa"/>
            <w:shd w:val="clear" w:color="auto" w:fill="auto"/>
          </w:tcPr>
          <w:p w:rsidR="003E1C4A" w:rsidRPr="000E5D52" w:rsidRDefault="003E1C4A" w:rsidP="005160B8">
            <w:pPr>
              <w:rPr>
                <w:sz w:val="26"/>
                <w:szCs w:val="26"/>
              </w:rPr>
            </w:pPr>
            <w:r w:rsidRPr="000E5D52">
              <w:rPr>
                <w:color w:val="000000"/>
                <w:sz w:val="26"/>
                <w:szCs w:val="26"/>
              </w:rPr>
              <w:t>Повышение правовой грамотности граждан; снижение уровня преступлений.</w:t>
            </w:r>
          </w:p>
        </w:tc>
        <w:tc>
          <w:tcPr>
            <w:tcW w:w="1590" w:type="dxa"/>
            <w:shd w:val="clear" w:color="auto" w:fill="auto"/>
          </w:tcPr>
          <w:p w:rsidR="003E1C4A" w:rsidRPr="000E5D52" w:rsidRDefault="003E1C4A" w:rsidP="007B77CA">
            <w:pPr>
              <w:jc w:val="both"/>
              <w:outlineLvl w:val="0"/>
              <w:rPr>
                <w:sz w:val="26"/>
                <w:szCs w:val="26"/>
              </w:rPr>
            </w:pPr>
            <w:r w:rsidRPr="000E5D52">
              <w:rPr>
                <w:sz w:val="26"/>
                <w:szCs w:val="26"/>
              </w:rPr>
              <w:t>ПС, МО МВД «</w:t>
            </w:r>
            <w:proofErr w:type="spellStart"/>
            <w:r w:rsidRPr="000E5D52">
              <w:rPr>
                <w:sz w:val="26"/>
                <w:szCs w:val="26"/>
              </w:rPr>
              <w:t>Рубцовс</w:t>
            </w:r>
            <w:r w:rsidR="007B77CA" w:rsidRPr="000E5D52">
              <w:rPr>
                <w:sz w:val="26"/>
                <w:szCs w:val="26"/>
              </w:rPr>
              <w:t>-</w:t>
            </w:r>
            <w:r w:rsidRPr="000E5D52">
              <w:rPr>
                <w:sz w:val="26"/>
                <w:szCs w:val="26"/>
              </w:rPr>
              <w:t>кий</w:t>
            </w:r>
            <w:proofErr w:type="spellEnd"/>
            <w:r w:rsidRPr="000E5D52">
              <w:rPr>
                <w:sz w:val="26"/>
                <w:szCs w:val="26"/>
              </w:rPr>
              <w:t xml:space="preserve">» </w:t>
            </w:r>
          </w:p>
        </w:tc>
        <w:tc>
          <w:tcPr>
            <w:tcW w:w="669" w:type="dxa"/>
            <w:gridSpan w:val="2"/>
            <w:shd w:val="clear" w:color="auto" w:fill="auto"/>
          </w:tcPr>
          <w:p w:rsidR="003E1C4A" w:rsidRPr="000E5D52" w:rsidRDefault="003E1C4A" w:rsidP="006E74D5">
            <w:pPr>
              <w:ind w:left="-90" w:right="-86"/>
              <w:jc w:val="center"/>
              <w:rPr>
                <w:sz w:val="26"/>
                <w:szCs w:val="26"/>
              </w:rPr>
            </w:pPr>
            <w:r w:rsidRPr="000E5D52">
              <w:rPr>
                <w:sz w:val="26"/>
                <w:szCs w:val="26"/>
              </w:rPr>
              <w:t>0</w:t>
            </w:r>
          </w:p>
        </w:tc>
        <w:tc>
          <w:tcPr>
            <w:tcW w:w="627" w:type="dxa"/>
            <w:gridSpan w:val="2"/>
            <w:tcBorders>
              <w:right w:val="single" w:sz="4" w:space="0" w:color="auto"/>
            </w:tcBorders>
            <w:shd w:val="clear" w:color="auto" w:fill="auto"/>
          </w:tcPr>
          <w:p w:rsidR="003E1C4A" w:rsidRPr="000E5D52" w:rsidRDefault="003E1C4A" w:rsidP="006E74D5">
            <w:pPr>
              <w:ind w:left="-90" w:right="-86"/>
              <w:jc w:val="center"/>
              <w:rPr>
                <w:sz w:val="26"/>
                <w:szCs w:val="26"/>
              </w:rPr>
            </w:pPr>
            <w:r w:rsidRPr="000E5D52">
              <w:rPr>
                <w:sz w:val="26"/>
                <w:szCs w:val="26"/>
              </w:rPr>
              <w:t>0</w:t>
            </w:r>
          </w:p>
        </w:tc>
        <w:tc>
          <w:tcPr>
            <w:tcW w:w="701" w:type="dxa"/>
            <w:tcBorders>
              <w:left w:val="single" w:sz="4" w:space="0" w:color="auto"/>
            </w:tcBorders>
            <w:shd w:val="clear" w:color="auto" w:fill="auto"/>
          </w:tcPr>
          <w:p w:rsidR="003E1C4A" w:rsidRPr="000E5D52" w:rsidRDefault="003E1C4A" w:rsidP="006E74D5">
            <w:pPr>
              <w:ind w:left="-90" w:right="-86"/>
              <w:jc w:val="center"/>
              <w:rPr>
                <w:sz w:val="26"/>
                <w:szCs w:val="26"/>
              </w:rPr>
            </w:pPr>
            <w:r w:rsidRPr="000E5D52">
              <w:rPr>
                <w:sz w:val="26"/>
                <w:szCs w:val="26"/>
              </w:rPr>
              <w:t>0</w:t>
            </w:r>
          </w:p>
        </w:tc>
        <w:tc>
          <w:tcPr>
            <w:tcW w:w="730" w:type="dxa"/>
            <w:shd w:val="clear" w:color="auto" w:fill="auto"/>
          </w:tcPr>
          <w:p w:rsidR="003E1C4A" w:rsidRPr="000E5D52" w:rsidRDefault="003E1C4A" w:rsidP="006E74D5">
            <w:pPr>
              <w:ind w:left="-90" w:right="-86"/>
              <w:jc w:val="center"/>
              <w:rPr>
                <w:sz w:val="26"/>
                <w:szCs w:val="26"/>
              </w:rPr>
            </w:pPr>
            <w:r w:rsidRPr="000E5D52">
              <w:rPr>
                <w:sz w:val="26"/>
                <w:szCs w:val="26"/>
              </w:rPr>
              <w:t>0</w:t>
            </w:r>
          </w:p>
        </w:tc>
        <w:tc>
          <w:tcPr>
            <w:tcW w:w="716" w:type="dxa"/>
            <w:tcBorders>
              <w:right w:val="single" w:sz="4" w:space="0" w:color="auto"/>
            </w:tcBorders>
            <w:shd w:val="clear" w:color="auto" w:fill="auto"/>
          </w:tcPr>
          <w:p w:rsidR="003E1C4A" w:rsidRPr="000E5D52" w:rsidRDefault="003E1C4A" w:rsidP="006E74D5">
            <w:pPr>
              <w:jc w:val="center"/>
              <w:rPr>
                <w:sz w:val="26"/>
                <w:szCs w:val="26"/>
              </w:rPr>
            </w:pPr>
            <w:r w:rsidRPr="000E5D52">
              <w:rPr>
                <w:sz w:val="26"/>
                <w:szCs w:val="26"/>
              </w:rPr>
              <w:t>0</w:t>
            </w:r>
          </w:p>
        </w:tc>
        <w:tc>
          <w:tcPr>
            <w:tcW w:w="1302" w:type="dxa"/>
            <w:gridSpan w:val="2"/>
            <w:tcBorders>
              <w:left w:val="single" w:sz="4" w:space="0" w:color="auto"/>
            </w:tcBorders>
            <w:shd w:val="clear" w:color="auto" w:fill="auto"/>
          </w:tcPr>
          <w:p w:rsidR="003E1C4A" w:rsidRPr="000E5D52" w:rsidRDefault="003E1C4A" w:rsidP="00EA138A">
            <w:pPr>
              <w:jc w:val="center"/>
              <w:rPr>
                <w:sz w:val="26"/>
                <w:szCs w:val="26"/>
              </w:rPr>
            </w:pPr>
          </w:p>
        </w:tc>
      </w:tr>
      <w:tr w:rsidR="000E5D52" w:rsidRPr="000E5D52" w:rsidTr="007D2029">
        <w:trPr>
          <w:cantSplit/>
          <w:trHeight w:val="307"/>
          <w:jc w:val="center"/>
        </w:trPr>
        <w:tc>
          <w:tcPr>
            <w:tcW w:w="8553" w:type="dxa"/>
            <w:gridSpan w:val="4"/>
            <w:tcBorders>
              <w:right w:val="single" w:sz="4" w:space="0" w:color="auto"/>
            </w:tcBorders>
            <w:shd w:val="clear" w:color="auto" w:fill="auto"/>
          </w:tcPr>
          <w:p w:rsidR="000E5D52" w:rsidRPr="000E5D52" w:rsidRDefault="000E5D52" w:rsidP="003E1C4A">
            <w:pPr>
              <w:rPr>
                <w:sz w:val="26"/>
                <w:szCs w:val="26"/>
              </w:rPr>
            </w:pPr>
            <w:r w:rsidRPr="000E5D52">
              <w:rPr>
                <w:sz w:val="26"/>
                <w:szCs w:val="26"/>
              </w:rPr>
              <w:t>Задача: 3. Совершенствование работы с молодежью и детьми школьного возраста, направленной на профилактику подростковой преступности.</w:t>
            </w:r>
          </w:p>
        </w:tc>
        <w:tc>
          <w:tcPr>
            <w:tcW w:w="678" w:type="dxa"/>
            <w:gridSpan w:val="3"/>
            <w:tcBorders>
              <w:right w:val="single" w:sz="4" w:space="0" w:color="auto"/>
            </w:tcBorders>
            <w:shd w:val="clear" w:color="auto" w:fill="auto"/>
          </w:tcPr>
          <w:p w:rsidR="000E5D52" w:rsidRPr="000E5D52" w:rsidRDefault="000E5D52" w:rsidP="008B1BAA">
            <w:pPr>
              <w:rPr>
                <w:sz w:val="26"/>
                <w:szCs w:val="26"/>
              </w:rPr>
            </w:pPr>
            <w:r>
              <w:rPr>
                <w:sz w:val="26"/>
                <w:szCs w:val="26"/>
              </w:rPr>
              <w:t>50</w:t>
            </w:r>
          </w:p>
        </w:tc>
        <w:tc>
          <w:tcPr>
            <w:tcW w:w="618" w:type="dxa"/>
            <w:tcBorders>
              <w:right w:val="single" w:sz="4" w:space="0" w:color="auto"/>
            </w:tcBorders>
            <w:shd w:val="clear" w:color="auto" w:fill="auto"/>
          </w:tcPr>
          <w:p w:rsidR="000E5D52" w:rsidRPr="000E5D52" w:rsidRDefault="000E5D52" w:rsidP="003E1C4A">
            <w:pPr>
              <w:rPr>
                <w:sz w:val="26"/>
                <w:szCs w:val="26"/>
              </w:rPr>
            </w:pPr>
            <w:r>
              <w:rPr>
                <w:sz w:val="26"/>
                <w:szCs w:val="26"/>
              </w:rPr>
              <w:t>50</w:t>
            </w:r>
          </w:p>
        </w:tc>
        <w:tc>
          <w:tcPr>
            <w:tcW w:w="701" w:type="dxa"/>
            <w:tcBorders>
              <w:right w:val="single" w:sz="4" w:space="0" w:color="auto"/>
            </w:tcBorders>
            <w:shd w:val="clear" w:color="auto" w:fill="auto"/>
          </w:tcPr>
          <w:p w:rsidR="000E5D52" w:rsidRPr="000E5D52" w:rsidRDefault="000E5D52">
            <w:pPr>
              <w:rPr>
                <w:sz w:val="26"/>
                <w:szCs w:val="26"/>
              </w:rPr>
            </w:pPr>
            <w:r>
              <w:rPr>
                <w:sz w:val="26"/>
                <w:szCs w:val="26"/>
              </w:rPr>
              <w:t>50</w:t>
            </w:r>
          </w:p>
          <w:p w:rsidR="000E5D52" w:rsidRPr="000E5D52" w:rsidRDefault="000E5D52" w:rsidP="008B1BAA">
            <w:pPr>
              <w:rPr>
                <w:sz w:val="26"/>
                <w:szCs w:val="26"/>
              </w:rPr>
            </w:pPr>
          </w:p>
        </w:tc>
        <w:tc>
          <w:tcPr>
            <w:tcW w:w="730" w:type="dxa"/>
            <w:tcBorders>
              <w:right w:val="single" w:sz="4" w:space="0" w:color="auto"/>
            </w:tcBorders>
            <w:shd w:val="clear" w:color="auto" w:fill="auto"/>
          </w:tcPr>
          <w:p w:rsidR="000E5D52" w:rsidRPr="000E5D52" w:rsidRDefault="000E5D52" w:rsidP="003E1C4A">
            <w:pPr>
              <w:rPr>
                <w:sz w:val="26"/>
                <w:szCs w:val="26"/>
              </w:rPr>
            </w:pPr>
            <w:r>
              <w:rPr>
                <w:sz w:val="26"/>
                <w:szCs w:val="26"/>
              </w:rPr>
              <w:t>50</w:t>
            </w:r>
          </w:p>
        </w:tc>
        <w:tc>
          <w:tcPr>
            <w:tcW w:w="716" w:type="dxa"/>
            <w:tcBorders>
              <w:right w:val="single" w:sz="4" w:space="0" w:color="auto"/>
            </w:tcBorders>
            <w:shd w:val="clear" w:color="auto" w:fill="auto"/>
          </w:tcPr>
          <w:p w:rsidR="000E5D52" w:rsidRPr="000E5D52" w:rsidRDefault="000E5D52">
            <w:pPr>
              <w:rPr>
                <w:sz w:val="26"/>
                <w:szCs w:val="26"/>
              </w:rPr>
            </w:pPr>
            <w:r>
              <w:rPr>
                <w:sz w:val="26"/>
                <w:szCs w:val="26"/>
              </w:rPr>
              <w:t>200</w:t>
            </w:r>
          </w:p>
          <w:p w:rsidR="000E5D52" w:rsidRPr="000E5D52" w:rsidRDefault="000E5D52" w:rsidP="008B1BAA">
            <w:pPr>
              <w:rPr>
                <w:sz w:val="26"/>
                <w:szCs w:val="26"/>
              </w:rPr>
            </w:pPr>
          </w:p>
        </w:tc>
        <w:tc>
          <w:tcPr>
            <w:tcW w:w="1302" w:type="dxa"/>
            <w:gridSpan w:val="2"/>
            <w:tcBorders>
              <w:left w:val="single" w:sz="4" w:space="0" w:color="auto"/>
            </w:tcBorders>
            <w:shd w:val="clear" w:color="auto" w:fill="auto"/>
          </w:tcPr>
          <w:p w:rsidR="000E5D52" w:rsidRPr="000E5D52" w:rsidRDefault="000E5D52" w:rsidP="00F53FFF">
            <w:pPr>
              <w:jc w:val="center"/>
              <w:rPr>
                <w:sz w:val="26"/>
                <w:szCs w:val="26"/>
              </w:rPr>
            </w:pPr>
            <w:r w:rsidRPr="000E5D52">
              <w:rPr>
                <w:sz w:val="26"/>
                <w:szCs w:val="26"/>
              </w:rPr>
              <w:t>бюджет города</w:t>
            </w:r>
          </w:p>
        </w:tc>
      </w:tr>
      <w:tr w:rsidR="000E5D52" w:rsidRPr="000E5D52" w:rsidTr="007D2029">
        <w:trPr>
          <w:cantSplit/>
          <w:trHeight w:val="307"/>
          <w:jc w:val="center"/>
        </w:trPr>
        <w:tc>
          <w:tcPr>
            <w:tcW w:w="13298" w:type="dxa"/>
            <w:gridSpan w:val="13"/>
            <w:shd w:val="clear" w:color="auto" w:fill="auto"/>
          </w:tcPr>
          <w:p w:rsidR="000E5D52" w:rsidRPr="000E5D52" w:rsidRDefault="000E5D52" w:rsidP="003E1C4A">
            <w:pPr>
              <w:rPr>
                <w:sz w:val="26"/>
                <w:szCs w:val="26"/>
              </w:rPr>
            </w:pPr>
            <w:r w:rsidRPr="000E5D52">
              <w:rPr>
                <w:sz w:val="26"/>
                <w:szCs w:val="26"/>
              </w:rPr>
              <w:t>Мероприятия</w:t>
            </w:r>
          </w:p>
        </w:tc>
      </w:tr>
      <w:tr w:rsidR="000E5D52" w:rsidRPr="000E5D52" w:rsidTr="007D2029">
        <w:trPr>
          <w:cantSplit/>
          <w:trHeight w:val="307"/>
          <w:jc w:val="center"/>
        </w:trPr>
        <w:tc>
          <w:tcPr>
            <w:tcW w:w="618" w:type="dxa"/>
            <w:shd w:val="clear" w:color="auto" w:fill="auto"/>
          </w:tcPr>
          <w:p w:rsidR="000E5D52" w:rsidRPr="000E5D52" w:rsidRDefault="000E5D52" w:rsidP="006E74D5">
            <w:pPr>
              <w:ind w:right="-127"/>
              <w:rPr>
                <w:sz w:val="26"/>
                <w:szCs w:val="26"/>
              </w:rPr>
            </w:pPr>
            <w:r w:rsidRPr="000E5D52">
              <w:rPr>
                <w:sz w:val="26"/>
                <w:szCs w:val="26"/>
              </w:rPr>
              <w:lastRenderedPageBreak/>
              <w:t>3.1.</w:t>
            </w:r>
          </w:p>
        </w:tc>
        <w:tc>
          <w:tcPr>
            <w:tcW w:w="4493" w:type="dxa"/>
            <w:shd w:val="clear" w:color="auto" w:fill="auto"/>
          </w:tcPr>
          <w:p w:rsidR="000E5D52" w:rsidRPr="000E5D52" w:rsidRDefault="000E5D52" w:rsidP="00B10657">
            <w:pPr>
              <w:pStyle w:val="a3"/>
              <w:rPr>
                <w:sz w:val="26"/>
                <w:szCs w:val="26"/>
              </w:rPr>
            </w:pPr>
            <w:r w:rsidRPr="000E5D52">
              <w:rPr>
                <w:sz w:val="26"/>
                <w:szCs w:val="26"/>
              </w:rPr>
              <w:t xml:space="preserve">Проведение мероприятий по организации досуга и трудовой </w:t>
            </w:r>
            <w:proofErr w:type="gramStart"/>
            <w:r w:rsidRPr="000E5D52">
              <w:rPr>
                <w:sz w:val="26"/>
                <w:szCs w:val="26"/>
              </w:rPr>
              <w:t>занятости</w:t>
            </w:r>
            <w:proofErr w:type="gramEnd"/>
            <w:r w:rsidRPr="000E5D52">
              <w:rPr>
                <w:sz w:val="26"/>
                <w:szCs w:val="26"/>
              </w:rPr>
              <w:t xml:space="preserve"> обучающихся во внеурочное время, в том числе несовершеннолетних, состоящих на учете в территориальных органах внутренних дел, в органах и учреждениях системы профилактики.</w:t>
            </w:r>
          </w:p>
        </w:tc>
        <w:tc>
          <w:tcPr>
            <w:tcW w:w="1852" w:type="dxa"/>
            <w:shd w:val="clear" w:color="auto" w:fill="auto"/>
          </w:tcPr>
          <w:p w:rsidR="000E5D52" w:rsidRPr="000E5D52" w:rsidRDefault="000E5D52" w:rsidP="00B10657">
            <w:pPr>
              <w:rPr>
                <w:color w:val="000000"/>
                <w:sz w:val="26"/>
                <w:szCs w:val="26"/>
              </w:rPr>
            </w:pPr>
            <w:r w:rsidRPr="000E5D52">
              <w:rPr>
                <w:rStyle w:val="FontStyle21"/>
                <w:sz w:val="26"/>
                <w:szCs w:val="26"/>
              </w:rPr>
              <w:t xml:space="preserve">Обеспечение временным трудоустройством </w:t>
            </w:r>
            <w:proofErr w:type="spellStart"/>
            <w:proofErr w:type="gramStart"/>
            <w:r w:rsidRPr="000E5D52">
              <w:rPr>
                <w:rStyle w:val="FontStyle21"/>
                <w:sz w:val="26"/>
                <w:szCs w:val="26"/>
              </w:rPr>
              <w:t>несовершен-нолетних</w:t>
            </w:r>
            <w:proofErr w:type="spellEnd"/>
            <w:proofErr w:type="gramEnd"/>
            <w:r w:rsidRPr="000E5D52">
              <w:rPr>
                <w:rStyle w:val="FontStyle21"/>
                <w:sz w:val="26"/>
                <w:szCs w:val="26"/>
              </w:rPr>
              <w:t xml:space="preserve"> в возрасте от 14 до 18 лет</w:t>
            </w:r>
          </w:p>
        </w:tc>
        <w:tc>
          <w:tcPr>
            <w:tcW w:w="1590" w:type="dxa"/>
            <w:shd w:val="clear" w:color="auto" w:fill="auto"/>
          </w:tcPr>
          <w:p w:rsidR="000E5D52" w:rsidRPr="000E5D52" w:rsidRDefault="000E5D52" w:rsidP="00923452">
            <w:pPr>
              <w:rPr>
                <w:sz w:val="26"/>
                <w:szCs w:val="26"/>
              </w:rPr>
            </w:pPr>
            <w:r w:rsidRPr="000E5D52">
              <w:rPr>
                <w:sz w:val="26"/>
                <w:szCs w:val="26"/>
              </w:rPr>
              <w:t>УКС и МП, УО, УСЗ, МО МВД «</w:t>
            </w:r>
            <w:proofErr w:type="spellStart"/>
            <w:r w:rsidRPr="000E5D52">
              <w:rPr>
                <w:sz w:val="26"/>
                <w:szCs w:val="26"/>
              </w:rPr>
              <w:t>Рубцовс-кий</w:t>
            </w:r>
            <w:proofErr w:type="spellEnd"/>
            <w:r w:rsidRPr="000E5D52">
              <w:rPr>
                <w:sz w:val="26"/>
                <w:szCs w:val="26"/>
              </w:rPr>
              <w:t xml:space="preserve">» </w:t>
            </w:r>
          </w:p>
        </w:tc>
        <w:tc>
          <w:tcPr>
            <w:tcW w:w="669" w:type="dxa"/>
            <w:gridSpan w:val="2"/>
            <w:shd w:val="clear" w:color="auto" w:fill="auto"/>
          </w:tcPr>
          <w:p w:rsidR="000E5D52" w:rsidRPr="000E5D52" w:rsidRDefault="000E5D52" w:rsidP="007B77CA">
            <w:pPr>
              <w:ind w:left="-90" w:right="-86"/>
              <w:jc w:val="center"/>
              <w:rPr>
                <w:sz w:val="26"/>
                <w:szCs w:val="26"/>
              </w:rPr>
            </w:pPr>
            <w:r w:rsidRPr="000E5D52">
              <w:rPr>
                <w:sz w:val="26"/>
                <w:szCs w:val="26"/>
              </w:rPr>
              <w:t>50</w:t>
            </w:r>
          </w:p>
        </w:tc>
        <w:tc>
          <w:tcPr>
            <w:tcW w:w="627" w:type="dxa"/>
            <w:gridSpan w:val="2"/>
            <w:shd w:val="clear" w:color="auto" w:fill="auto"/>
          </w:tcPr>
          <w:p w:rsidR="000E5D52" w:rsidRPr="000E5D52" w:rsidRDefault="000E5D52" w:rsidP="008407C4">
            <w:pPr>
              <w:ind w:left="-90" w:right="-86"/>
              <w:jc w:val="center"/>
              <w:rPr>
                <w:sz w:val="26"/>
                <w:szCs w:val="26"/>
              </w:rPr>
            </w:pPr>
            <w:r w:rsidRPr="000E5D52">
              <w:rPr>
                <w:sz w:val="26"/>
                <w:szCs w:val="26"/>
              </w:rPr>
              <w:t>50</w:t>
            </w:r>
          </w:p>
        </w:tc>
        <w:tc>
          <w:tcPr>
            <w:tcW w:w="701" w:type="dxa"/>
            <w:shd w:val="clear" w:color="auto" w:fill="auto"/>
          </w:tcPr>
          <w:p w:rsidR="000E5D52" w:rsidRPr="000E5D52" w:rsidRDefault="000E5D52" w:rsidP="007B77CA">
            <w:pPr>
              <w:ind w:left="-90" w:right="-86"/>
              <w:jc w:val="center"/>
              <w:rPr>
                <w:sz w:val="26"/>
                <w:szCs w:val="26"/>
              </w:rPr>
            </w:pPr>
            <w:r w:rsidRPr="000E5D52">
              <w:rPr>
                <w:sz w:val="26"/>
                <w:szCs w:val="26"/>
              </w:rPr>
              <w:t>50</w:t>
            </w:r>
          </w:p>
        </w:tc>
        <w:tc>
          <w:tcPr>
            <w:tcW w:w="730" w:type="dxa"/>
            <w:shd w:val="clear" w:color="auto" w:fill="auto"/>
          </w:tcPr>
          <w:p w:rsidR="000E5D52" w:rsidRPr="000E5D52" w:rsidRDefault="000E5D52" w:rsidP="007B77CA">
            <w:pPr>
              <w:ind w:left="-90" w:right="-86"/>
              <w:jc w:val="center"/>
              <w:rPr>
                <w:sz w:val="26"/>
                <w:szCs w:val="26"/>
              </w:rPr>
            </w:pPr>
            <w:r w:rsidRPr="000E5D52">
              <w:rPr>
                <w:sz w:val="26"/>
                <w:szCs w:val="26"/>
              </w:rPr>
              <w:t>50</w:t>
            </w:r>
          </w:p>
        </w:tc>
        <w:tc>
          <w:tcPr>
            <w:tcW w:w="716" w:type="dxa"/>
            <w:tcBorders>
              <w:right w:val="single" w:sz="4" w:space="0" w:color="auto"/>
            </w:tcBorders>
            <w:shd w:val="clear" w:color="auto" w:fill="auto"/>
          </w:tcPr>
          <w:p w:rsidR="000E5D52" w:rsidRPr="000E5D52" w:rsidRDefault="000E5D52" w:rsidP="007B77CA">
            <w:pPr>
              <w:jc w:val="center"/>
              <w:rPr>
                <w:sz w:val="26"/>
                <w:szCs w:val="26"/>
              </w:rPr>
            </w:pPr>
            <w:r w:rsidRPr="000E5D52">
              <w:rPr>
                <w:sz w:val="26"/>
                <w:szCs w:val="26"/>
              </w:rPr>
              <w:t>200</w:t>
            </w:r>
          </w:p>
        </w:tc>
        <w:tc>
          <w:tcPr>
            <w:tcW w:w="1302" w:type="dxa"/>
            <w:gridSpan w:val="2"/>
            <w:tcBorders>
              <w:left w:val="single" w:sz="4" w:space="0" w:color="auto"/>
            </w:tcBorders>
            <w:shd w:val="clear" w:color="auto" w:fill="auto"/>
          </w:tcPr>
          <w:p w:rsidR="000E5D52" w:rsidRPr="000E5D52" w:rsidRDefault="000E5D52" w:rsidP="008407C4">
            <w:pPr>
              <w:jc w:val="center"/>
              <w:rPr>
                <w:sz w:val="26"/>
                <w:szCs w:val="26"/>
              </w:rPr>
            </w:pPr>
            <w:r w:rsidRPr="000E5D52">
              <w:rPr>
                <w:sz w:val="26"/>
                <w:szCs w:val="26"/>
              </w:rPr>
              <w:t>бюджет города</w:t>
            </w:r>
          </w:p>
        </w:tc>
      </w:tr>
      <w:tr w:rsidR="000E5D52" w:rsidRPr="000E5D52" w:rsidTr="007D2029">
        <w:trPr>
          <w:cantSplit/>
          <w:trHeight w:val="307"/>
          <w:jc w:val="center"/>
        </w:trPr>
        <w:tc>
          <w:tcPr>
            <w:tcW w:w="618" w:type="dxa"/>
            <w:shd w:val="clear" w:color="auto" w:fill="auto"/>
          </w:tcPr>
          <w:p w:rsidR="000E5D52" w:rsidRPr="000E5D52" w:rsidRDefault="000E5D52" w:rsidP="006E74D5">
            <w:pPr>
              <w:ind w:right="-127"/>
              <w:rPr>
                <w:sz w:val="26"/>
                <w:szCs w:val="26"/>
              </w:rPr>
            </w:pPr>
            <w:r w:rsidRPr="000E5D52">
              <w:rPr>
                <w:sz w:val="26"/>
                <w:szCs w:val="26"/>
              </w:rPr>
              <w:t>3.2.</w:t>
            </w:r>
          </w:p>
        </w:tc>
        <w:tc>
          <w:tcPr>
            <w:tcW w:w="4493" w:type="dxa"/>
            <w:shd w:val="clear" w:color="auto" w:fill="auto"/>
          </w:tcPr>
          <w:p w:rsidR="000E5D52" w:rsidRPr="000E5D52" w:rsidRDefault="000E5D52" w:rsidP="006E74D5">
            <w:pPr>
              <w:pStyle w:val="a3"/>
              <w:rPr>
                <w:sz w:val="26"/>
                <w:szCs w:val="26"/>
              </w:rPr>
            </w:pPr>
            <w:r w:rsidRPr="000E5D52">
              <w:rPr>
                <w:sz w:val="26"/>
                <w:szCs w:val="26"/>
              </w:rPr>
              <w:t>Проведение мероприятий по раннему выявлению семейного неблагополучия, профилактике ухода несовершеннолетних из семьи, снижение количества неблагополучных семей.</w:t>
            </w:r>
          </w:p>
        </w:tc>
        <w:tc>
          <w:tcPr>
            <w:tcW w:w="1852" w:type="dxa"/>
            <w:shd w:val="clear" w:color="auto" w:fill="auto"/>
          </w:tcPr>
          <w:p w:rsidR="000E5D52" w:rsidRPr="000E5D52" w:rsidRDefault="000E5D52" w:rsidP="007D2029">
            <w:pPr>
              <w:rPr>
                <w:rStyle w:val="FontStyle21"/>
                <w:sz w:val="26"/>
                <w:szCs w:val="26"/>
              </w:rPr>
            </w:pPr>
            <w:r w:rsidRPr="000E5D52">
              <w:rPr>
                <w:color w:val="000000"/>
                <w:sz w:val="26"/>
                <w:szCs w:val="26"/>
              </w:rPr>
              <w:t>Поддержка</w:t>
            </w:r>
            <w:r w:rsidRPr="000E5D52">
              <w:rPr>
                <w:sz w:val="26"/>
                <w:szCs w:val="26"/>
              </w:rPr>
              <w:t xml:space="preserve"> и оказание адресной социальной помощи нуждающимся семьям.</w:t>
            </w:r>
          </w:p>
        </w:tc>
        <w:tc>
          <w:tcPr>
            <w:tcW w:w="1590" w:type="dxa"/>
            <w:shd w:val="clear" w:color="auto" w:fill="auto"/>
          </w:tcPr>
          <w:p w:rsidR="000E5D52" w:rsidRPr="000E5D52" w:rsidRDefault="000E5D52" w:rsidP="007D2029">
            <w:pPr>
              <w:rPr>
                <w:sz w:val="26"/>
                <w:szCs w:val="26"/>
              </w:rPr>
            </w:pPr>
            <w:r w:rsidRPr="000E5D52">
              <w:rPr>
                <w:sz w:val="26"/>
                <w:szCs w:val="26"/>
              </w:rPr>
              <w:t xml:space="preserve">УСЗ, КДН, ОО, УО, МО МВД «Рубцовский» </w:t>
            </w:r>
          </w:p>
        </w:tc>
        <w:tc>
          <w:tcPr>
            <w:tcW w:w="669" w:type="dxa"/>
            <w:gridSpan w:val="2"/>
            <w:shd w:val="clear" w:color="auto" w:fill="auto"/>
          </w:tcPr>
          <w:p w:rsidR="000E5D52" w:rsidRPr="000E5D52" w:rsidRDefault="000E5D52" w:rsidP="006E74D5">
            <w:pPr>
              <w:ind w:left="-90" w:right="-86"/>
              <w:jc w:val="center"/>
              <w:rPr>
                <w:sz w:val="26"/>
                <w:szCs w:val="26"/>
              </w:rPr>
            </w:pPr>
            <w:r w:rsidRPr="000E5D52">
              <w:rPr>
                <w:sz w:val="26"/>
                <w:szCs w:val="26"/>
              </w:rPr>
              <w:t>0</w:t>
            </w:r>
          </w:p>
        </w:tc>
        <w:tc>
          <w:tcPr>
            <w:tcW w:w="627" w:type="dxa"/>
            <w:gridSpan w:val="2"/>
            <w:shd w:val="clear" w:color="auto" w:fill="auto"/>
          </w:tcPr>
          <w:p w:rsidR="000E5D52" w:rsidRPr="000E5D52" w:rsidRDefault="000E5D52" w:rsidP="006E74D5">
            <w:pPr>
              <w:ind w:left="-90" w:right="-86"/>
              <w:jc w:val="center"/>
              <w:rPr>
                <w:sz w:val="26"/>
                <w:szCs w:val="26"/>
              </w:rPr>
            </w:pPr>
            <w:r w:rsidRPr="000E5D52">
              <w:rPr>
                <w:sz w:val="26"/>
                <w:szCs w:val="26"/>
              </w:rPr>
              <w:t>0</w:t>
            </w:r>
          </w:p>
        </w:tc>
        <w:tc>
          <w:tcPr>
            <w:tcW w:w="701" w:type="dxa"/>
            <w:shd w:val="clear" w:color="auto" w:fill="auto"/>
          </w:tcPr>
          <w:p w:rsidR="000E5D52" w:rsidRPr="000E5D52" w:rsidRDefault="000E5D52" w:rsidP="006E74D5">
            <w:pPr>
              <w:ind w:left="-90" w:right="-86"/>
              <w:jc w:val="center"/>
              <w:rPr>
                <w:sz w:val="26"/>
                <w:szCs w:val="26"/>
              </w:rPr>
            </w:pPr>
            <w:r w:rsidRPr="000E5D52">
              <w:rPr>
                <w:sz w:val="26"/>
                <w:szCs w:val="26"/>
              </w:rPr>
              <w:t>0</w:t>
            </w:r>
          </w:p>
        </w:tc>
        <w:tc>
          <w:tcPr>
            <w:tcW w:w="730" w:type="dxa"/>
            <w:shd w:val="clear" w:color="auto" w:fill="auto"/>
          </w:tcPr>
          <w:p w:rsidR="000E5D52" w:rsidRPr="000E5D52" w:rsidRDefault="000E5D52" w:rsidP="006E74D5">
            <w:pPr>
              <w:ind w:left="-90" w:right="-86"/>
              <w:jc w:val="center"/>
              <w:rPr>
                <w:sz w:val="26"/>
                <w:szCs w:val="26"/>
              </w:rPr>
            </w:pPr>
            <w:r w:rsidRPr="000E5D52">
              <w:rPr>
                <w:sz w:val="26"/>
                <w:szCs w:val="26"/>
              </w:rPr>
              <w:t>0</w:t>
            </w:r>
          </w:p>
        </w:tc>
        <w:tc>
          <w:tcPr>
            <w:tcW w:w="716" w:type="dxa"/>
            <w:tcBorders>
              <w:right w:val="single" w:sz="4" w:space="0" w:color="auto"/>
            </w:tcBorders>
            <w:shd w:val="clear" w:color="auto" w:fill="auto"/>
          </w:tcPr>
          <w:p w:rsidR="000E5D52" w:rsidRPr="000E5D52" w:rsidRDefault="000E5D52" w:rsidP="006E74D5">
            <w:pPr>
              <w:jc w:val="center"/>
              <w:rPr>
                <w:sz w:val="26"/>
                <w:szCs w:val="26"/>
              </w:rPr>
            </w:pPr>
            <w:r w:rsidRPr="000E5D52">
              <w:rPr>
                <w:sz w:val="26"/>
                <w:szCs w:val="26"/>
              </w:rPr>
              <w:t>0</w:t>
            </w:r>
          </w:p>
        </w:tc>
        <w:tc>
          <w:tcPr>
            <w:tcW w:w="1302" w:type="dxa"/>
            <w:gridSpan w:val="2"/>
            <w:tcBorders>
              <w:left w:val="single" w:sz="4" w:space="0" w:color="auto"/>
            </w:tcBorders>
            <w:shd w:val="clear" w:color="auto" w:fill="auto"/>
          </w:tcPr>
          <w:p w:rsidR="000E5D52" w:rsidRPr="000E5D52" w:rsidRDefault="000E5D52" w:rsidP="008407C4">
            <w:pPr>
              <w:jc w:val="center"/>
              <w:rPr>
                <w:sz w:val="26"/>
                <w:szCs w:val="26"/>
              </w:rPr>
            </w:pPr>
          </w:p>
        </w:tc>
      </w:tr>
      <w:tr w:rsidR="000E5D52" w:rsidRPr="000E5D52" w:rsidTr="007D2029">
        <w:trPr>
          <w:cantSplit/>
          <w:trHeight w:val="307"/>
          <w:jc w:val="center"/>
        </w:trPr>
        <w:tc>
          <w:tcPr>
            <w:tcW w:w="618" w:type="dxa"/>
            <w:shd w:val="clear" w:color="auto" w:fill="auto"/>
          </w:tcPr>
          <w:p w:rsidR="000E5D52" w:rsidRPr="000E5D52" w:rsidRDefault="000E5D52" w:rsidP="00CB07FB">
            <w:pPr>
              <w:ind w:right="-136"/>
              <w:rPr>
                <w:sz w:val="26"/>
                <w:szCs w:val="26"/>
              </w:rPr>
            </w:pPr>
            <w:r w:rsidRPr="000E5D52">
              <w:rPr>
                <w:sz w:val="26"/>
                <w:szCs w:val="26"/>
              </w:rPr>
              <w:t>3.3</w:t>
            </w:r>
          </w:p>
        </w:tc>
        <w:tc>
          <w:tcPr>
            <w:tcW w:w="4493" w:type="dxa"/>
            <w:shd w:val="clear" w:color="auto" w:fill="auto"/>
          </w:tcPr>
          <w:p w:rsidR="000E5D52" w:rsidRPr="000E5D52" w:rsidRDefault="000E5D52" w:rsidP="00555BD3">
            <w:pPr>
              <w:jc w:val="both"/>
              <w:rPr>
                <w:sz w:val="26"/>
                <w:szCs w:val="26"/>
              </w:rPr>
            </w:pPr>
            <w:r w:rsidRPr="000E5D52">
              <w:rPr>
                <w:sz w:val="26"/>
                <w:szCs w:val="26"/>
              </w:rPr>
              <w:t>Организация работы молодежных формирований: движение юных помощников полиции.</w:t>
            </w:r>
          </w:p>
        </w:tc>
        <w:tc>
          <w:tcPr>
            <w:tcW w:w="1852" w:type="dxa"/>
            <w:shd w:val="clear" w:color="auto" w:fill="auto"/>
          </w:tcPr>
          <w:p w:rsidR="000E5D52" w:rsidRPr="000E5D52" w:rsidRDefault="000E5D52" w:rsidP="007D2029">
            <w:pPr>
              <w:pStyle w:val="Style6"/>
              <w:widowControl/>
              <w:spacing w:line="240" w:lineRule="auto"/>
              <w:jc w:val="left"/>
              <w:rPr>
                <w:sz w:val="26"/>
                <w:szCs w:val="26"/>
              </w:rPr>
            </w:pPr>
            <w:r w:rsidRPr="000E5D52">
              <w:rPr>
                <w:sz w:val="26"/>
                <w:szCs w:val="26"/>
              </w:rPr>
              <w:t xml:space="preserve">Организация занятости детей и подростков в свободное время. </w:t>
            </w:r>
          </w:p>
        </w:tc>
        <w:tc>
          <w:tcPr>
            <w:tcW w:w="1590" w:type="dxa"/>
            <w:shd w:val="clear" w:color="auto" w:fill="auto"/>
          </w:tcPr>
          <w:p w:rsidR="000E5D52" w:rsidRPr="000E5D52" w:rsidRDefault="000E5D52" w:rsidP="008B1BAA">
            <w:pPr>
              <w:jc w:val="both"/>
              <w:rPr>
                <w:sz w:val="26"/>
                <w:szCs w:val="26"/>
              </w:rPr>
            </w:pPr>
            <w:r w:rsidRPr="000E5D52">
              <w:rPr>
                <w:sz w:val="26"/>
                <w:szCs w:val="26"/>
              </w:rPr>
              <w:t>УО, МО МВД «</w:t>
            </w:r>
            <w:proofErr w:type="spellStart"/>
            <w:r w:rsidRPr="000E5D52">
              <w:rPr>
                <w:sz w:val="26"/>
                <w:szCs w:val="26"/>
              </w:rPr>
              <w:t>Рубцовс-кий</w:t>
            </w:r>
            <w:proofErr w:type="spellEnd"/>
            <w:r w:rsidRPr="000E5D52">
              <w:rPr>
                <w:sz w:val="26"/>
                <w:szCs w:val="26"/>
              </w:rPr>
              <w:t xml:space="preserve">» </w:t>
            </w:r>
          </w:p>
        </w:tc>
        <w:tc>
          <w:tcPr>
            <w:tcW w:w="669" w:type="dxa"/>
            <w:gridSpan w:val="2"/>
            <w:shd w:val="clear" w:color="auto" w:fill="auto"/>
          </w:tcPr>
          <w:p w:rsidR="000E5D52" w:rsidRPr="000E5D52" w:rsidRDefault="000E5D52" w:rsidP="006E74D5">
            <w:pPr>
              <w:ind w:left="-90" w:right="-86"/>
              <w:jc w:val="center"/>
              <w:rPr>
                <w:sz w:val="26"/>
                <w:szCs w:val="26"/>
              </w:rPr>
            </w:pPr>
            <w:r w:rsidRPr="000E5D52">
              <w:rPr>
                <w:sz w:val="26"/>
                <w:szCs w:val="26"/>
              </w:rPr>
              <w:t>0</w:t>
            </w:r>
          </w:p>
        </w:tc>
        <w:tc>
          <w:tcPr>
            <w:tcW w:w="627" w:type="dxa"/>
            <w:gridSpan w:val="2"/>
            <w:shd w:val="clear" w:color="auto" w:fill="auto"/>
          </w:tcPr>
          <w:p w:rsidR="000E5D52" w:rsidRPr="000E5D52" w:rsidRDefault="000E5D52" w:rsidP="006E74D5">
            <w:pPr>
              <w:ind w:left="-90" w:right="-86"/>
              <w:jc w:val="center"/>
              <w:rPr>
                <w:sz w:val="26"/>
                <w:szCs w:val="26"/>
              </w:rPr>
            </w:pPr>
            <w:r w:rsidRPr="000E5D52">
              <w:rPr>
                <w:sz w:val="26"/>
                <w:szCs w:val="26"/>
              </w:rPr>
              <w:t>0</w:t>
            </w:r>
          </w:p>
        </w:tc>
        <w:tc>
          <w:tcPr>
            <w:tcW w:w="701" w:type="dxa"/>
            <w:shd w:val="clear" w:color="auto" w:fill="auto"/>
          </w:tcPr>
          <w:p w:rsidR="000E5D52" w:rsidRPr="000E5D52" w:rsidRDefault="000E5D52" w:rsidP="006E74D5">
            <w:pPr>
              <w:ind w:left="-90" w:right="-86"/>
              <w:jc w:val="center"/>
              <w:rPr>
                <w:sz w:val="26"/>
                <w:szCs w:val="26"/>
              </w:rPr>
            </w:pPr>
            <w:r w:rsidRPr="000E5D52">
              <w:rPr>
                <w:sz w:val="26"/>
                <w:szCs w:val="26"/>
              </w:rPr>
              <w:t>0</w:t>
            </w:r>
          </w:p>
        </w:tc>
        <w:tc>
          <w:tcPr>
            <w:tcW w:w="730" w:type="dxa"/>
            <w:shd w:val="clear" w:color="auto" w:fill="auto"/>
          </w:tcPr>
          <w:p w:rsidR="000E5D52" w:rsidRPr="000E5D52" w:rsidRDefault="000E5D52" w:rsidP="006E74D5">
            <w:pPr>
              <w:ind w:left="-90" w:right="-86"/>
              <w:jc w:val="center"/>
              <w:rPr>
                <w:sz w:val="26"/>
                <w:szCs w:val="26"/>
              </w:rPr>
            </w:pPr>
            <w:r w:rsidRPr="000E5D52">
              <w:rPr>
                <w:sz w:val="26"/>
                <w:szCs w:val="26"/>
              </w:rPr>
              <w:t>0</w:t>
            </w:r>
          </w:p>
        </w:tc>
        <w:tc>
          <w:tcPr>
            <w:tcW w:w="716" w:type="dxa"/>
            <w:tcBorders>
              <w:right w:val="single" w:sz="4" w:space="0" w:color="auto"/>
            </w:tcBorders>
            <w:shd w:val="clear" w:color="auto" w:fill="auto"/>
          </w:tcPr>
          <w:p w:rsidR="000E5D52" w:rsidRPr="000E5D52" w:rsidRDefault="000E5D52" w:rsidP="006E74D5">
            <w:pPr>
              <w:jc w:val="center"/>
              <w:rPr>
                <w:sz w:val="26"/>
                <w:szCs w:val="26"/>
              </w:rPr>
            </w:pPr>
            <w:r w:rsidRPr="000E5D52">
              <w:rPr>
                <w:sz w:val="26"/>
                <w:szCs w:val="26"/>
              </w:rPr>
              <w:t>0</w:t>
            </w:r>
          </w:p>
        </w:tc>
        <w:tc>
          <w:tcPr>
            <w:tcW w:w="1302" w:type="dxa"/>
            <w:gridSpan w:val="2"/>
            <w:tcBorders>
              <w:left w:val="single" w:sz="4" w:space="0" w:color="auto"/>
            </w:tcBorders>
            <w:shd w:val="clear" w:color="auto" w:fill="auto"/>
          </w:tcPr>
          <w:p w:rsidR="000E5D52" w:rsidRPr="000E5D52" w:rsidRDefault="000E5D52" w:rsidP="00EA138A">
            <w:pPr>
              <w:jc w:val="center"/>
              <w:rPr>
                <w:sz w:val="26"/>
                <w:szCs w:val="26"/>
              </w:rPr>
            </w:pPr>
          </w:p>
        </w:tc>
      </w:tr>
      <w:tr w:rsidR="000E5D52" w:rsidRPr="000E5D52" w:rsidTr="007D2029">
        <w:trPr>
          <w:cantSplit/>
          <w:trHeight w:val="307"/>
          <w:jc w:val="center"/>
        </w:trPr>
        <w:tc>
          <w:tcPr>
            <w:tcW w:w="8553" w:type="dxa"/>
            <w:gridSpan w:val="4"/>
            <w:tcBorders>
              <w:right w:val="single" w:sz="4" w:space="0" w:color="auto"/>
            </w:tcBorders>
            <w:shd w:val="clear" w:color="auto" w:fill="auto"/>
          </w:tcPr>
          <w:p w:rsidR="000E5D52" w:rsidRPr="000E5D52" w:rsidRDefault="000E5D52" w:rsidP="00B10657">
            <w:pPr>
              <w:rPr>
                <w:sz w:val="26"/>
                <w:szCs w:val="26"/>
              </w:rPr>
            </w:pPr>
            <w:r w:rsidRPr="000E5D52">
              <w:rPr>
                <w:sz w:val="26"/>
                <w:szCs w:val="26"/>
              </w:rPr>
              <w:t>Задача: 4. Оптимизация работы по предупреждению и профилактике правонарушений, совершаемых на улицах и в других общественных местах города</w:t>
            </w:r>
          </w:p>
        </w:tc>
        <w:tc>
          <w:tcPr>
            <w:tcW w:w="678" w:type="dxa"/>
            <w:gridSpan w:val="3"/>
            <w:tcBorders>
              <w:right w:val="single" w:sz="4" w:space="0" w:color="auto"/>
            </w:tcBorders>
            <w:shd w:val="clear" w:color="auto" w:fill="auto"/>
          </w:tcPr>
          <w:p w:rsidR="000E5D52" w:rsidRPr="000E5D52" w:rsidRDefault="000E5D52" w:rsidP="007D2029">
            <w:pPr>
              <w:rPr>
                <w:sz w:val="26"/>
                <w:szCs w:val="26"/>
              </w:rPr>
            </w:pPr>
            <w:r w:rsidRPr="000E5D52">
              <w:rPr>
                <w:sz w:val="26"/>
                <w:szCs w:val="26"/>
              </w:rPr>
              <w:t>60</w:t>
            </w:r>
          </w:p>
        </w:tc>
        <w:tc>
          <w:tcPr>
            <w:tcW w:w="618" w:type="dxa"/>
            <w:tcBorders>
              <w:right w:val="single" w:sz="4" w:space="0" w:color="auto"/>
            </w:tcBorders>
            <w:shd w:val="clear" w:color="auto" w:fill="auto"/>
          </w:tcPr>
          <w:p w:rsidR="000E5D52" w:rsidRPr="000E5D52" w:rsidRDefault="000E5D52">
            <w:pPr>
              <w:rPr>
                <w:sz w:val="26"/>
                <w:szCs w:val="26"/>
              </w:rPr>
            </w:pPr>
            <w:r w:rsidRPr="000E5D52">
              <w:rPr>
                <w:sz w:val="26"/>
                <w:szCs w:val="26"/>
              </w:rPr>
              <w:t>60</w:t>
            </w:r>
          </w:p>
          <w:p w:rsidR="000E5D52" w:rsidRPr="000E5D52" w:rsidRDefault="000E5D52" w:rsidP="007D2029">
            <w:pPr>
              <w:rPr>
                <w:sz w:val="26"/>
                <w:szCs w:val="26"/>
              </w:rPr>
            </w:pPr>
          </w:p>
        </w:tc>
        <w:tc>
          <w:tcPr>
            <w:tcW w:w="701" w:type="dxa"/>
            <w:tcBorders>
              <w:right w:val="single" w:sz="4" w:space="0" w:color="auto"/>
            </w:tcBorders>
            <w:shd w:val="clear" w:color="auto" w:fill="auto"/>
          </w:tcPr>
          <w:p w:rsidR="000E5D52" w:rsidRPr="000E5D52" w:rsidRDefault="000E5D52" w:rsidP="007D2029">
            <w:pPr>
              <w:rPr>
                <w:sz w:val="26"/>
                <w:szCs w:val="26"/>
              </w:rPr>
            </w:pPr>
            <w:r w:rsidRPr="000E5D52">
              <w:rPr>
                <w:sz w:val="26"/>
                <w:szCs w:val="26"/>
              </w:rPr>
              <w:t>60</w:t>
            </w:r>
          </w:p>
        </w:tc>
        <w:tc>
          <w:tcPr>
            <w:tcW w:w="730" w:type="dxa"/>
            <w:tcBorders>
              <w:right w:val="single" w:sz="4" w:space="0" w:color="auto"/>
            </w:tcBorders>
            <w:shd w:val="clear" w:color="auto" w:fill="auto"/>
          </w:tcPr>
          <w:p w:rsidR="000E5D52" w:rsidRPr="000E5D52" w:rsidRDefault="000E5D52" w:rsidP="007D2029">
            <w:pPr>
              <w:rPr>
                <w:sz w:val="26"/>
                <w:szCs w:val="26"/>
              </w:rPr>
            </w:pPr>
            <w:r w:rsidRPr="000E5D52">
              <w:rPr>
                <w:sz w:val="26"/>
                <w:szCs w:val="26"/>
              </w:rPr>
              <w:t>60</w:t>
            </w:r>
          </w:p>
        </w:tc>
        <w:tc>
          <w:tcPr>
            <w:tcW w:w="716" w:type="dxa"/>
            <w:tcBorders>
              <w:right w:val="single" w:sz="4" w:space="0" w:color="auto"/>
            </w:tcBorders>
            <w:shd w:val="clear" w:color="auto" w:fill="auto"/>
          </w:tcPr>
          <w:p w:rsidR="000E5D52" w:rsidRPr="000E5D52" w:rsidRDefault="000E5D52" w:rsidP="00B10657">
            <w:pPr>
              <w:rPr>
                <w:sz w:val="26"/>
                <w:szCs w:val="26"/>
              </w:rPr>
            </w:pPr>
            <w:r w:rsidRPr="000E5D52">
              <w:rPr>
                <w:sz w:val="26"/>
                <w:szCs w:val="26"/>
              </w:rPr>
              <w:t>240</w:t>
            </w:r>
          </w:p>
        </w:tc>
        <w:tc>
          <w:tcPr>
            <w:tcW w:w="1302" w:type="dxa"/>
            <w:gridSpan w:val="2"/>
            <w:tcBorders>
              <w:left w:val="single" w:sz="4" w:space="0" w:color="auto"/>
            </w:tcBorders>
            <w:shd w:val="clear" w:color="auto" w:fill="auto"/>
          </w:tcPr>
          <w:p w:rsidR="000E5D52" w:rsidRPr="000E5D52" w:rsidRDefault="000E5D52" w:rsidP="007D2029">
            <w:pPr>
              <w:rPr>
                <w:sz w:val="26"/>
                <w:szCs w:val="26"/>
              </w:rPr>
            </w:pPr>
            <w:r w:rsidRPr="000E5D52">
              <w:rPr>
                <w:sz w:val="26"/>
                <w:szCs w:val="26"/>
              </w:rPr>
              <w:t>бюджет города</w:t>
            </w:r>
          </w:p>
        </w:tc>
      </w:tr>
      <w:tr w:rsidR="000E5D52" w:rsidRPr="000E5D52" w:rsidTr="007D2029">
        <w:trPr>
          <w:cantSplit/>
          <w:trHeight w:val="307"/>
          <w:jc w:val="center"/>
        </w:trPr>
        <w:tc>
          <w:tcPr>
            <w:tcW w:w="13298" w:type="dxa"/>
            <w:gridSpan w:val="13"/>
            <w:shd w:val="clear" w:color="auto" w:fill="auto"/>
          </w:tcPr>
          <w:p w:rsidR="000E5D52" w:rsidRPr="000E5D52" w:rsidRDefault="000E5D52" w:rsidP="00B10657">
            <w:pPr>
              <w:rPr>
                <w:sz w:val="26"/>
                <w:szCs w:val="26"/>
              </w:rPr>
            </w:pPr>
            <w:r w:rsidRPr="000E5D52">
              <w:rPr>
                <w:sz w:val="26"/>
                <w:szCs w:val="26"/>
              </w:rPr>
              <w:t>Мероприятия</w:t>
            </w:r>
          </w:p>
        </w:tc>
      </w:tr>
      <w:tr w:rsidR="000E5D52" w:rsidRPr="000E5D52" w:rsidTr="007D2029">
        <w:trPr>
          <w:cantSplit/>
          <w:trHeight w:val="307"/>
          <w:jc w:val="center"/>
        </w:trPr>
        <w:tc>
          <w:tcPr>
            <w:tcW w:w="618" w:type="dxa"/>
            <w:shd w:val="clear" w:color="auto" w:fill="auto"/>
          </w:tcPr>
          <w:p w:rsidR="000E5D52" w:rsidRPr="000E5D52" w:rsidRDefault="000E5D52" w:rsidP="008407C4">
            <w:pPr>
              <w:ind w:right="-136"/>
              <w:rPr>
                <w:sz w:val="26"/>
                <w:szCs w:val="26"/>
              </w:rPr>
            </w:pPr>
            <w:r w:rsidRPr="000E5D52">
              <w:rPr>
                <w:sz w:val="26"/>
                <w:szCs w:val="26"/>
              </w:rPr>
              <w:lastRenderedPageBreak/>
              <w:t>4.1</w:t>
            </w:r>
          </w:p>
        </w:tc>
        <w:tc>
          <w:tcPr>
            <w:tcW w:w="4493" w:type="dxa"/>
            <w:shd w:val="clear" w:color="auto" w:fill="auto"/>
          </w:tcPr>
          <w:p w:rsidR="000E5D52" w:rsidRPr="000E5D52" w:rsidRDefault="000E5D52" w:rsidP="007D2029">
            <w:pPr>
              <w:jc w:val="both"/>
              <w:rPr>
                <w:sz w:val="26"/>
                <w:szCs w:val="26"/>
              </w:rPr>
            </w:pPr>
            <w:r w:rsidRPr="000E5D52">
              <w:rPr>
                <w:sz w:val="26"/>
                <w:szCs w:val="26"/>
              </w:rPr>
              <w:t>Регулярное (не реже одного раза в полугодие) обсуждение результатов взаимодействия по вовлечению населения в охрану общественного порядка, выработка мер по активизации данной работы.</w:t>
            </w:r>
          </w:p>
        </w:tc>
        <w:tc>
          <w:tcPr>
            <w:tcW w:w="1852" w:type="dxa"/>
            <w:shd w:val="clear" w:color="auto" w:fill="auto"/>
          </w:tcPr>
          <w:p w:rsidR="000E5D52" w:rsidRPr="000E5D52" w:rsidRDefault="000E5D52" w:rsidP="007D2029">
            <w:pPr>
              <w:rPr>
                <w:sz w:val="26"/>
                <w:szCs w:val="26"/>
              </w:rPr>
            </w:pPr>
            <w:r w:rsidRPr="000E5D52">
              <w:rPr>
                <w:sz w:val="26"/>
                <w:szCs w:val="26"/>
              </w:rPr>
              <w:t xml:space="preserve">Укрепление </w:t>
            </w:r>
            <w:proofErr w:type="spellStart"/>
            <w:proofErr w:type="gramStart"/>
            <w:r w:rsidRPr="000E5D52">
              <w:rPr>
                <w:sz w:val="26"/>
                <w:szCs w:val="26"/>
              </w:rPr>
              <w:t>взаимодейст-вия</w:t>
            </w:r>
            <w:proofErr w:type="spellEnd"/>
            <w:proofErr w:type="gramEnd"/>
            <w:r w:rsidRPr="000E5D52">
              <w:rPr>
                <w:sz w:val="26"/>
                <w:szCs w:val="26"/>
              </w:rPr>
              <w:t xml:space="preserve"> </w:t>
            </w:r>
            <w:proofErr w:type="spellStart"/>
            <w:r w:rsidRPr="000E5D52">
              <w:rPr>
                <w:sz w:val="26"/>
                <w:szCs w:val="26"/>
              </w:rPr>
              <w:t>муници-палитета</w:t>
            </w:r>
            <w:proofErr w:type="spellEnd"/>
            <w:r w:rsidRPr="000E5D52">
              <w:rPr>
                <w:sz w:val="26"/>
                <w:szCs w:val="26"/>
              </w:rPr>
              <w:t xml:space="preserve"> с </w:t>
            </w:r>
            <w:proofErr w:type="spellStart"/>
            <w:r w:rsidRPr="000E5D52">
              <w:rPr>
                <w:sz w:val="26"/>
                <w:szCs w:val="26"/>
              </w:rPr>
              <w:t>территориаль-ными</w:t>
            </w:r>
            <w:proofErr w:type="spellEnd"/>
            <w:r w:rsidRPr="000E5D52">
              <w:rPr>
                <w:sz w:val="26"/>
                <w:szCs w:val="26"/>
              </w:rPr>
              <w:t xml:space="preserve"> отделами полиции, оперативное реагирование на изменения </w:t>
            </w:r>
            <w:proofErr w:type="spellStart"/>
            <w:r w:rsidRPr="000E5D52">
              <w:rPr>
                <w:sz w:val="26"/>
                <w:szCs w:val="26"/>
              </w:rPr>
              <w:t>криминоген-ной</w:t>
            </w:r>
            <w:proofErr w:type="spellEnd"/>
            <w:r w:rsidRPr="000E5D52">
              <w:rPr>
                <w:sz w:val="26"/>
                <w:szCs w:val="26"/>
              </w:rPr>
              <w:t xml:space="preserve"> ситуации</w:t>
            </w:r>
          </w:p>
        </w:tc>
        <w:tc>
          <w:tcPr>
            <w:tcW w:w="1590" w:type="dxa"/>
            <w:shd w:val="clear" w:color="auto" w:fill="auto"/>
          </w:tcPr>
          <w:p w:rsidR="000E5D52" w:rsidRPr="000E5D52" w:rsidRDefault="000E5D52" w:rsidP="00243B78">
            <w:pPr>
              <w:rPr>
                <w:sz w:val="26"/>
                <w:szCs w:val="26"/>
              </w:rPr>
            </w:pPr>
            <w:proofErr w:type="spellStart"/>
            <w:r w:rsidRPr="000E5D52">
              <w:rPr>
                <w:sz w:val="26"/>
                <w:szCs w:val="26"/>
              </w:rPr>
              <w:t>ООУиРО</w:t>
            </w:r>
            <w:proofErr w:type="spellEnd"/>
            <w:r w:rsidRPr="000E5D52">
              <w:rPr>
                <w:sz w:val="26"/>
                <w:szCs w:val="26"/>
              </w:rPr>
              <w:t>, МО МВД «Рубцовский» (по согласованию)</w:t>
            </w:r>
          </w:p>
        </w:tc>
        <w:tc>
          <w:tcPr>
            <w:tcW w:w="669" w:type="dxa"/>
            <w:gridSpan w:val="2"/>
            <w:shd w:val="clear" w:color="auto" w:fill="auto"/>
          </w:tcPr>
          <w:p w:rsidR="000E5D52" w:rsidRPr="000E5D52" w:rsidRDefault="000E5D52" w:rsidP="006E74D5">
            <w:pPr>
              <w:ind w:left="-90" w:right="-86"/>
              <w:jc w:val="center"/>
              <w:rPr>
                <w:sz w:val="26"/>
                <w:szCs w:val="26"/>
              </w:rPr>
            </w:pPr>
            <w:r w:rsidRPr="000E5D52">
              <w:rPr>
                <w:sz w:val="26"/>
                <w:szCs w:val="26"/>
              </w:rPr>
              <w:t>0</w:t>
            </w:r>
          </w:p>
        </w:tc>
        <w:tc>
          <w:tcPr>
            <w:tcW w:w="627" w:type="dxa"/>
            <w:gridSpan w:val="2"/>
            <w:shd w:val="clear" w:color="auto" w:fill="auto"/>
          </w:tcPr>
          <w:p w:rsidR="000E5D52" w:rsidRPr="000E5D52" w:rsidRDefault="000E5D52" w:rsidP="006E74D5">
            <w:pPr>
              <w:ind w:left="-90" w:right="-86"/>
              <w:jc w:val="center"/>
              <w:rPr>
                <w:sz w:val="26"/>
                <w:szCs w:val="26"/>
              </w:rPr>
            </w:pPr>
            <w:r w:rsidRPr="000E5D52">
              <w:rPr>
                <w:sz w:val="26"/>
                <w:szCs w:val="26"/>
              </w:rPr>
              <w:t>0</w:t>
            </w:r>
          </w:p>
        </w:tc>
        <w:tc>
          <w:tcPr>
            <w:tcW w:w="701" w:type="dxa"/>
            <w:shd w:val="clear" w:color="auto" w:fill="auto"/>
          </w:tcPr>
          <w:p w:rsidR="000E5D52" w:rsidRPr="000E5D52" w:rsidRDefault="000E5D52" w:rsidP="006E74D5">
            <w:pPr>
              <w:ind w:left="-90" w:right="-86"/>
              <w:jc w:val="center"/>
              <w:rPr>
                <w:sz w:val="26"/>
                <w:szCs w:val="26"/>
              </w:rPr>
            </w:pPr>
            <w:r w:rsidRPr="000E5D52">
              <w:rPr>
                <w:sz w:val="26"/>
                <w:szCs w:val="26"/>
              </w:rPr>
              <w:t>0</w:t>
            </w:r>
          </w:p>
        </w:tc>
        <w:tc>
          <w:tcPr>
            <w:tcW w:w="730" w:type="dxa"/>
            <w:shd w:val="clear" w:color="auto" w:fill="auto"/>
          </w:tcPr>
          <w:p w:rsidR="000E5D52" w:rsidRPr="000E5D52" w:rsidRDefault="000E5D52" w:rsidP="006E74D5">
            <w:pPr>
              <w:ind w:left="-90" w:right="-86"/>
              <w:jc w:val="center"/>
              <w:rPr>
                <w:sz w:val="26"/>
                <w:szCs w:val="26"/>
              </w:rPr>
            </w:pPr>
            <w:r w:rsidRPr="000E5D52">
              <w:rPr>
                <w:sz w:val="26"/>
                <w:szCs w:val="26"/>
              </w:rPr>
              <w:t>0</w:t>
            </w:r>
          </w:p>
        </w:tc>
        <w:tc>
          <w:tcPr>
            <w:tcW w:w="716" w:type="dxa"/>
            <w:tcBorders>
              <w:right w:val="single" w:sz="4" w:space="0" w:color="auto"/>
            </w:tcBorders>
            <w:shd w:val="clear" w:color="auto" w:fill="auto"/>
          </w:tcPr>
          <w:p w:rsidR="000E5D52" w:rsidRPr="000E5D52" w:rsidRDefault="000E5D52" w:rsidP="006E74D5">
            <w:pPr>
              <w:jc w:val="center"/>
              <w:rPr>
                <w:sz w:val="26"/>
                <w:szCs w:val="26"/>
              </w:rPr>
            </w:pPr>
            <w:r w:rsidRPr="000E5D52">
              <w:rPr>
                <w:sz w:val="26"/>
                <w:szCs w:val="26"/>
              </w:rPr>
              <w:t>0</w:t>
            </w:r>
          </w:p>
        </w:tc>
        <w:tc>
          <w:tcPr>
            <w:tcW w:w="1302" w:type="dxa"/>
            <w:gridSpan w:val="2"/>
            <w:tcBorders>
              <w:left w:val="single" w:sz="4" w:space="0" w:color="auto"/>
            </w:tcBorders>
            <w:shd w:val="clear" w:color="auto" w:fill="auto"/>
          </w:tcPr>
          <w:p w:rsidR="000E5D52" w:rsidRPr="000E5D52" w:rsidRDefault="000E5D52" w:rsidP="00EA138A">
            <w:pPr>
              <w:jc w:val="center"/>
              <w:rPr>
                <w:sz w:val="26"/>
                <w:szCs w:val="26"/>
              </w:rPr>
            </w:pPr>
          </w:p>
        </w:tc>
      </w:tr>
      <w:tr w:rsidR="000E5D52" w:rsidRPr="000E5D52" w:rsidTr="007D2029">
        <w:trPr>
          <w:cantSplit/>
          <w:trHeight w:val="307"/>
          <w:jc w:val="center"/>
        </w:trPr>
        <w:tc>
          <w:tcPr>
            <w:tcW w:w="618" w:type="dxa"/>
            <w:shd w:val="clear" w:color="auto" w:fill="auto"/>
          </w:tcPr>
          <w:p w:rsidR="000E5D52" w:rsidRPr="000E5D52" w:rsidRDefault="000E5D52" w:rsidP="008407C4">
            <w:pPr>
              <w:ind w:right="-136"/>
              <w:rPr>
                <w:sz w:val="26"/>
                <w:szCs w:val="26"/>
              </w:rPr>
            </w:pPr>
            <w:r w:rsidRPr="000E5D52">
              <w:rPr>
                <w:sz w:val="26"/>
                <w:szCs w:val="26"/>
              </w:rPr>
              <w:t>4.2</w:t>
            </w:r>
          </w:p>
        </w:tc>
        <w:tc>
          <w:tcPr>
            <w:tcW w:w="4493" w:type="dxa"/>
            <w:shd w:val="clear" w:color="auto" w:fill="auto"/>
          </w:tcPr>
          <w:p w:rsidR="000E5D52" w:rsidRPr="000E5D52" w:rsidRDefault="000E5D52" w:rsidP="007D2029">
            <w:pPr>
              <w:jc w:val="both"/>
              <w:rPr>
                <w:sz w:val="26"/>
                <w:szCs w:val="26"/>
              </w:rPr>
            </w:pPr>
            <w:r w:rsidRPr="000E5D52">
              <w:rPr>
                <w:sz w:val="26"/>
                <w:szCs w:val="26"/>
              </w:rPr>
              <w:t xml:space="preserve">Обеспечение деятельности добровольческих формирований в сфере охраны общественного порядка. Изготовление отличительной символики для деятельности народной дружины. </w:t>
            </w:r>
          </w:p>
        </w:tc>
        <w:tc>
          <w:tcPr>
            <w:tcW w:w="1852" w:type="dxa"/>
            <w:shd w:val="clear" w:color="auto" w:fill="auto"/>
          </w:tcPr>
          <w:p w:rsidR="000E5D52" w:rsidRPr="000E5D52" w:rsidRDefault="000E5D52" w:rsidP="000C5571">
            <w:pPr>
              <w:rPr>
                <w:sz w:val="26"/>
                <w:szCs w:val="26"/>
              </w:rPr>
            </w:pPr>
            <w:r w:rsidRPr="000E5D52">
              <w:rPr>
                <w:sz w:val="26"/>
                <w:szCs w:val="26"/>
              </w:rPr>
              <w:t xml:space="preserve">Улучшение результатов деятельности </w:t>
            </w:r>
            <w:proofErr w:type="spellStart"/>
            <w:proofErr w:type="gramStart"/>
            <w:r w:rsidRPr="000E5D52">
              <w:rPr>
                <w:sz w:val="26"/>
                <w:szCs w:val="26"/>
              </w:rPr>
              <w:t>доброволь-ческих</w:t>
            </w:r>
            <w:proofErr w:type="spellEnd"/>
            <w:proofErr w:type="gramEnd"/>
            <w:r w:rsidRPr="000E5D52">
              <w:rPr>
                <w:sz w:val="26"/>
                <w:szCs w:val="26"/>
              </w:rPr>
              <w:t xml:space="preserve"> </w:t>
            </w:r>
            <w:proofErr w:type="spellStart"/>
            <w:r w:rsidRPr="000E5D52">
              <w:rPr>
                <w:sz w:val="26"/>
                <w:szCs w:val="26"/>
              </w:rPr>
              <w:t>фор-мирований</w:t>
            </w:r>
            <w:proofErr w:type="spellEnd"/>
            <w:r w:rsidRPr="000E5D52">
              <w:rPr>
                <w:sz w:val="26"/>
                <w:szCs w:val="26"/>
              </w:rPr>
              <w:t xml:space="preserve"> в сфере охраны </w:t>
            </w:r>
            <w:proofErr w:type="spellStart"/>
            <w:r w:rsidRPr="000E5D52">
              <w:rPr>
                <w:sz w:val="26"/>
                <w:szCs w:val="26"/>
              </w:rPr>
              <w:t>общественно-го</w:t>
            </w:r>
            <w:proofErr w:type="spellEnd"/>
            <w:r w:rsidRPr="000E5D52">
              <w:rPr>
                <w:sz w:val="26"/>
                <w:szCs w:val="26"/>
              </w:rPr>
              <w:t xml:space="preserve"> порядка на улицах и в других общественных местах города</w:t>
            </w:r>
          </w:p>
        </w:tc>
        <w:tc>
          <w:tcPr>
            <w:tcW w:w="1590" w:type="dxa"/>
            <w:shd w:val="clear" w:color="auto" w:fill="auto"/>
          </w:tcPr>
          <w:p w:rsidR="000E5D52" w:rsidRPr="000E5D52" w:rsidRDefault="000E5D52" w:rsidP="007D2029">
            <w:pPr>
              <w:rPr>
                <w:sz w:val="26"/>
                <w:szCs w:val="26"/>
              </w:rPr>
            </w:pPr>
            <w:proofErr w:type="spellStart"/>
            <w:r w:rsidRPr="000E5D52">
              <w:rPr>
                <w:sz w:val="26"/>
                <w:szCs w:val="26"/>
              </w:rPr>
              <w:t>ООУиРО</w:t>
            </w:r>
            <w:proofErr w:type="spellEnd"/>
            <w:r w:rsidRPr="000E5D52">
              <w:rPr>
                <w:sz w:val="26"/>
                <w:szCs w:val="26"/>
              </w:rPr>
              <w:t>, МО МВД «</w:t>
            </w:r>
            <w:proofErr w:type="spellStart"/>
            <w:r w:rsidRPr="000E5D52">
              <w:rPr>
                <w:sz w:val="26"/>
                <w:szCs w:val="26"/>
              </w:rPr>
              <w:t>Рубцовс-кий</w:t>
            </w:r>
            <w:proofErr w:type="spellEnd"/>
            <w:r w:rsidRPr="000E5D52">
              <w:rPr>
                <w:sz w:val="26"/>
                <w:szCs w:val="26"/>
              </w:rPr>
              <w:t>»</w:t>
            </w:r>
          </w:p>
        </w:tc>
        <w:tc>
          <w:tcPr>
            <w:tcW w:w="669" w:type="dxa"/>
            <w:gridSpan w:val="2"/>
            <w:shd w:val="clear" w:color="auto" w:fill="auto"/>
          </w:tcPr>
          <w:p w:rsidR="000E5D52" w:rsidRPr="000E5D52" w:rsidRDefault="000E5D52" w:rsidP="00F53FFF">
            <w:pPr>
              <w:ind w:left="-108" w:right="-80"/>
              <w:jc w:val="center"/>
              <w:rPr>
                <w:color w:val="000000"/>
                <w:spacing w:val="-6"/>
                <w:sz w:val="26"/>
                <w:szCs w:val="26"/>
              </w:rPr>
            </w:pPr>
            <w:r w:rsidRPr="000E5D52">
              <w:rPr>
                <w:color w:val="000000"/>
                <w:spacing w:val="-6"/>
                <w:sz w:val="26"/>
                <w:szCs w:val="26"/>
              </w:rPr>
              <w:t>30</w:t>
            </w:r>
          </w:p>
        </w:tc>
        <w:tc>
          <w:tcPr>
            <w:tcW w:w="627" w:type="dxa"/>
            <w:gridSpan w:val="2"/>
            <w:shd w:val="clear" w:color="auto" w:fill="auto"/>
          </w:tcPr>
          <w:p w:rsidR="000E5D52" w:rsidRPr="000E5D52" w:rsidRDefault="000E5D52" w:rsidP="00F53FFF">
            <w:pPr>
              <w:ind w:left="-108" w:right="-80"/>
              <w:jc w:val="center"/>
              <w:rPr>
                <w:color w:val="000000"/>
                <w:spacing w:val="-6"/>
                <w:sz w:val="26"/>
                <w:szCs w:val="26"/>
              </w:rPr>
            </w:pPr>
            <w:r w:rsidRPr="000E5D52">
              <w:rPr>
                <w:color w:val="000000"/>
                <w:spacing w:val="-6"/>
                <w:sz w:val="26"/>
                <w:szCs w:val="26"/>
              </w:rPr>
              <w:t>30</w:t>
            </w:r>
          </w:p>
        </w:tc>
        <w:tc>
          <w:tcPr>
            <w:tcW w:w="701" w:type="dxa"/>
            <w:shd w:val="clear" w:color="auto" w:fill="auto"/>
          </w:tcPr>
          <w:p w:rsidR="000E5D52" w:rsidRPr="000E5D52" w:rsidRDefault="000E5D52" w:rsidP="00F53FFF">
            <w:pPr>
              <w:ind w:left="-108" w:right="-80"/>
              <w:jc w:val="center"/>
              <w:rPr>
                <w:color w:val="000000"/>
                <w:spacing w:val="-6"/>
                <w:sz w:val="26"/>
                <w:szCs w:val="26"/>
              </w:rPr>
            </w:pPr>
            <w:r w:rsidRPr="000E5D52">
              <w:rPr>
                <w:color w:val="000000"/>
                <w:spacing w:val="-6"/>
                <w:sz w:val="26"/>
                <w:szCs w:val="26"/>
              </w:rPr>
              <w:t>30</w:t>
            </w:r>
          </w:p>
        </w:tc>
        <w:tc>
          <w:tcPr>
            <w:tcW w:w="730" w:type="dxa"/>
            <w:shd w:val="clear" w:color="auto" w:fill="auto"/>
          </w:tcPr>
          <w:p w:rsidR="000E5D52" w:rsidRPr="000E5D52" w:rsidRDefault="000E5D52" w:rsidP="00F53FFF">
            <w:pPr>
              <w:ind w:left="-108" w:right="-80"/>
              <w:jc w:val="center"/>
              <w:rPr>
                <w:color w:val="000000"/>
                <w:spacing w:val="-6"/>
                <w:sz w:val="26"/>
                <w:szCs w:val="26"/>
              </w:rPr>
            </w:pPr>
            <w:r w:rsidRPr="000E5D52">
              <w:rPr>
                <w:color w:val="000000"/>
                <w:spacing w:val="-6"/>
                <w:sz w:val="26"/>
                <w:szCs w:val="26"/>
              </w:rPr>
              <w:t>30</w:t>
            </w:r>
          </w:p>
        </w:tc>
        <w:tc>
          <w:tcPr>
            <w:tcW w:w="716" w:type="dxa"/>
            <w:tcBorders>
              <w:right w:val="single" w:sz="4" w:space="0" w:color="auto"/>
            </w:tcBorders>
            <w:shd w:val="clear" w:color="auto" w:fill="auto"/>
          </w:tcPr>
          <w:p w:rsidR="000E5D52" w:rsidRPr="000E5D52" w:rsidRDefault="000E5D52" w:rsidP="00F53FFF">
            <w:pPr>
              <w:ind w:left="-108" w:right="-108"/>
              <w:jc w:val="center"/>
              <w:outlineLvl w:val="0"/>
              <w:rPr>
                <w:color w:val="000000"/>
                <w:sz w:val="26"/>
                <w:szCs w:val="26"/>
              </w:rPr>
            </w:pPr>
            <w:r w:rsidRPr="000E5D52">
              <w:rPr>
                <w:color w:val="000000"/>
                <w:spacing w:val="-6"/>
                <w:sz w:val="26"/>
                <w:szCs w:val="26"/>
              </w:rPr>
              <w:t>120</w:t>
            </w:r>
          </w:p>
        </w:tc>
        <w:tc>
          <w:tcPr>
            <w:tcW w:w="1302" w:type="dxa"/>
            <w:gridSpan w:val="2"/>
            <w:tcBorders>
              <w:left w:val="single" w:sz="4" w:space="0" w:color="auto"/>
            </w:tcBorders>
            <w:shd w:val="clear" w:color="auto" w:fill="auto"/>
          </w:tcPr>
          <w:p w:rsidR="000E5D52" w:rsidRPr="000E5D52" w:rsidRDefault="000E5D52" w:rsidP="007D2029">
            <w:pPr>
              <w:jc w:val="center"/>
              <w:rPr>
                <w:sz w:val="26"/>
                <w:szCs w:val="26"/>
              </w:rPr>
            </w:pPr>
            <w:r w:rsidRPr="000E5D52">
              <w:rPr>
                <w:sz w:val="26"/>
                <w:szCs w:val="26"/>
              </w:rPr>
              <w:t>бюджет города</w:t>
            </w:r>
          </w:p>
        </w:tc>
      </w:tr>
      <w:tr w:rsidR="000E5D52" w:rsidRPr="000E5D52" w:rsidTr="007D2029">
        <w:trPr>
          <w:cantSplit/>
          <w:trHeight w:val="307"/>
          <w:jc w:val="center"/>
        </w:trPr>
        <w:tc>
          <w:tcPr>
            <w:tcW w:w="618" w:type="dxa"/>
            <w:shd w:val="clear" w:color="auto" w:fill="auto"/>
          </w:tcPr>
          <w:p w:rsidR="000E5D52" w:rsidRPr="000E5D52" w:rsidRDefault="000E5D52" w:rsidP="008407C4">
            <w:pPr>
              <w:ind w:right="-136"/>
              <w:rPr>
                <w:sz w:val="26"/>
                <w:szCs w:val="26"/>
              </w:rPr>
            </w:pPr>
            <w:r w:rsidRPr="000E5D52">
              <w:rPr>
                <w:sz w:val="26"/>
                <w:szCs w:val="26"/>
              </w:rPr>
              <w:lastRenderedPageBreak/>
              <w:t>4.3</w:t>
            </w:r>
          </w:p>
        </w:tc>
        <w:tc>
          <w:tcPr>
            <w:tcW w:w="4493" w:type="dxa"/>
            <w:shd w:val="clear" w:color="auto" w:fill="auto"/>
          </w:tcPr>
          <w:p w:rsidR="000E5D52" w:rsidRPr="000E5D52" w:rsidRDefault="000E5D52" w:rsidP="007D2029">
            <w:pPr>
              <w:jc w:val="both"/>
              <w:rPr>
                <w:sz w:val="26"/>
                <w:szCs w:val="26"/>
              </w:rPr>
            </w:pPr>
            <w:r w:rsidRPr="000E5D52">
              <w:rPr>
                <w:spacing w:val="-6"/>
                <w:sz w:val="26"/>
                <w:szCs w:val="26"/>
              </w:rPr>
              <w:t xml:space="preserve">Поощрение граждан, оказавших существенную помощь </w:t>
            </w:r>
            <w:r w:rsidRPr="000E5D52">
              <w:rPr>
                <w:sz w:val="26"/>
                <w:szCs w:val="26"/>
              </w:rPr>
              <w:t>МО МВД России «Рубцовский»</w:t>
            </w:r>
            <w:r w:rsidRPr="000E5D52">
              <w:rPr>
                <w:spacing w:val="-6"/>
                <w:sz w:val="26"/>
                <w:szCs w:val="26"/>
              </w:rPr>
              <w:t xml:space="preserve"> в охране общественного порядка и борьбе с преступностью</w:t>
            </w:r>
          </w:p>
        </w:tc>
        <w:tc>
          <w:tcPr>
            <w:tcW w:w="1852" w:type="dxa"/>
            <w:shd w:val="clear" w:color="auto" w:fill="auto"/>
          </w:tcPr>
          <w:p w:rsidR="000E5D52" w:rsidRPr="000E5D52" w:rsidRDefault="000E5D52" w:rsidP="000C5571">
            <w:pPr>
              <w:rPr>
                <w:sz w:val="26"/>
                <w:szCs w:val="26"/>
              </w:rPr>
            </w:pPr>
            <w:proofErr w:type="gramStart"/>
            <w:r w:rsidRPr="000E5D52">
              <w:rPr>
                <w:sz w:val="26"/>
                <w:szCs w:val="26"/>
              </w:rPr>
              <w:t>Материальное</w:t>
            </w:r>
            <w:proofErr w:type="gramEnd"/>
            <w:r w:rsidRPr="000E5D52">
              <w:rPr>
                <w:sz w:val="26"/>
                <w:szCs w:val="26"/>
              </w:rPr>
              <w:t xml:space="preserve"> </w:t>
            </w:r>
            <w:proofErr w:type="spellStart"/>
            <w:r w:rsidRPr="000E5D52">
              <w:rPr>
                <w:sz w:val="26"/>
                <w:szCs w:val="26"/>
              </w:rPr>
              <w:t>стимулирова-ние</w:t>
            </w:r>
            <w:proofErr w:type="spellEnd"/>
            <w:r w:rsidRPr="000E5D52">
              <w:rPr>
                <w:sz w:val="26"/>
                <w:szCs w:val="26"/>
              </w:rPr>
              <w:t xml:space="preserve"> граждан, участвующих в охране </w:t>
            </w:r>
            <w:proofErr w:type="spellStart"/>
            <w:r w:rsidRPr="000E5D52">
              <w:rPr>
                <w:sz w:val="26"/>
                <w:szCs w:val="26"/>
              </w:rPr>
              <w:t>обществен-ного</w:t>
            </w:r>
            <w:proofErr w:type="spellEnd"/>
            <w:r w:rsidRPr="000E5D52">
              <w:rPr>
                <w:sz w:val="26"/>
                <w:szCs w:val="26"/>
              </w:rPr>
              <w:t xml:space="preserve"> порядка </w:t>
            </w:r>
          </w:p>
        </w:tc>
        <w:tc>
          <w:tcPr>
            <w:tcW w:w="1590" w:type="dxa"/>
            <w:shd w:val="clear" w:color="auto" w:fill="auto"/>
          </w:tcPr>
          <w:p w:rsidR="000E5D52" w:rsidRPr="000E5D52" w:rsidRDefault="000E5D52" w:rsidP="00087583">
            <w:pPr>
              <w:jc w:val="both"/>
              <w:rPr>
                <w:sz w:val="26"/>
                <w:szCs w:val="26"/>
              </w:rPr>
            </w:pPr>
            <w:proofErr w:type="spellStart"/>
            <w:r w:rsidRPr="000E5D52">
              <w:rPr>
                <w:sz w:val="26"/>
                <w:szCs w:val="26"/>
              </w:rPr>
              <w:t>ООУиРО</w:t>
            </w:r>
            <w:proofErr w:type="spellEnd"/>
          </w:p>
        </w:tc>
        <w:tc>
          <w:tcPr>
            <w:tcW w:w="669" w:type="dxa"/>
            <w:gridSpan w:val="2"/>
            <w:shd w:val="clear" w:color="auto" w:fill="auto"/>
          </w:tcPr>
          <w:p w:rsidR="000E5D52" w:rsidRPr="000E5D52" w:rsidRDefault="000E5D52" w:rsidP="00520877">
            <w:pPr>
              <w:ind w:left="-108" w:right="-80"/>
              <w:jc w:val="center"/>
              <w:rPr>
                <w:color w:val="000000"/>
                <w:spacing w:val="-6"/>
                <w:sz w:val="26"/>
                <w:szCs w:val="26"/>
              </w:rPr>
            </w:pPr>
            <w:r w:rsidRPr="000E5D52">
              <w:rPr>
                <w:color w:val="000000"/>
                <w:spacing w:val="-6"/>
                <w:sz w:val="26"/>
                <w:szCs w:val="26"/>
              </w:rPr>
              <w:t>30</w:t>
            </w:r>
          </w:p>
        </w:tc>
        <w:tc>
          <w:tcPr>
            <w:tcW w:w="627" w:type="dxa"/>
            <w:gridSpan w:val="2"/>
            <w:shd w:val="clear" w:color="auto" w:fill="auto"/>
          </w:tcPr>
          <w:p w:rsidR="000E5D52" w:rsidRPr="000E5D52" w:rsidRDefault="000E5D52" w:rsidP="00520877">
            <w:pPr>
              <w:ind w:left="-108" w:right="-80"/>
              <w:jc w:val="center"/>
              <w:rPr>
                <w:color w:val="000000"/>
                <w:spacing w:val="-6"/>
                <w:sz w:val="26"/>
                <w:szCs w:val="26"/>
              </w:rPr>
            </w:pPr>
            <w:r w:rsidRPr="000E5D52">
              <w:rPr>
                <w:color w:val="000000"/>
                <w:spacing w:val="-6"/>
                <w:sz w:val="26"/>
                <w:szCs w:val="26"/>
              </w:rPr>
              <w:t>30</w:t>
            </w:r>
          </w:p>
        </w:tc>
        <w:tc>
          <w:tcPr>
            <w:tcW w:w="701" w:type="dxa"/>
            <w:shd w:val="clear" w:color="auto" w:fill="auto"/>
          </w:tcPr>
          <w:p w:rsidR="000E5D52" w:rsidRPr="000E5D52" w:rsidRDefault="000E5D52" w:rsidP="00520877">
            <w:pPr>
              <w:ind w:left="-108" w:right="-80"/>
              <w:jc w:val="center"/>
              <w:rPr>
                <w:color w:val="000000"/>
                <w:spacing w:val="-6"/>
                <w:sz w:val="26"/>
                <w:szCs w:val="26"/>
              </w:rPr>
            </w:pPr>
            <w:r w:rsidRPr="000E5D52">
              <w:rPr>
                <w:color w:val="000000"/>
                <w:spacing w:val="-6"/>
                <w:sz w:val="26"/>
                <w:szCs w:val="26"/>
              </w:rPr>
              <w:t>30</w:t>
            </w:r>
          </w:p>
        </w:tc>
        <w:tc>
          <w:tcPr>
            <w:tcW w:w="730" w:type="dxa"/>
            <w:shd w:val="clear" w:color="auto" w:fill="auto"/>
          </w:tcPr>
          <w:p w:rsidR="000E5D52" w:rsidRPr="000E5D52" w:rsidRDefault="000E5D52" w:rsidP="00520877">
            <w:pPr>
              <w:ind w:left="-108" w:right="-80"/>
              <w:jc w:val="center"/>
              <w:rPr>
                <w:color w:val="000000"/>
                <w:spacing w:val="-6"/>
                <w:sz w:val="26"/>
                <w:szCs w:val="26"/>
              </w:rPr>
            </w:pPr>
            <w:r w:rsidRPr="000E5D52">
              <w:rPr>
                <w:color w:val="000000"/>
                <w:spacing w:val="-6"/>
                <w:sz w:val="26"/>
                <w:szCs w:val="26"/>
              </w:rPr>
              <w:t>30</w:t>
            </w:r>
          </w:p>
        </w:tc>
        <w:tc>
          <w:tcPr>
            <w:tcW w:w="716" w:type="dxa"/>
            <w:tcBorders>
              <w:right w:val="single" w:sz="4" w:space="0" w:color="auto"/>
            </w:tcBorders>
            <w:shd w:val="clear" w:color="auto" w:fill="auto"/>
          </w:tcPr>
          <w:p w:rsidR="000E5D52" w:rsidRPr="000E5D52" w:rsidRDefault="000E5D52" w:rsidP="00520877">
            <w:pPr>
              <w:ind w:left="-108" w:right="-108"/>
              <w:jc w:val="center"/>
              <w:outlineLvl w:val="0"/>
              <w:rPr>
                <w:color w:val="000000"/>
                <w:sz w:val="26"/>
                <w:szCs w:val="26"/>
              </w:rPr>
            </w:pPr>
            <w:r w:rsidRPr="000E5D52">
              <w:rPr>
                <w:color w:val="000000"/>
                <w:spacing w:val="-6"/>
                <w:sz w:val="26"/>
                <w:szCs w:val="26"/>
              </w:rPr>
              <w:t>120</w:t>
            </w:r>
          </w:p>
        </w:tc>
        <w:tc>
          <w:tcPr>
            <w:tcW w:w="1302" w:type="dxa"/>
            <w:gridSpan w:val="2"/>
            <w:tcBorders>
              <w:left w:val="single" w:sz="4" w:space="0" w:color="auto"/>
            </w:tcBorders>
            <w:shd w:val="clear" w:color="auto" w:fill="auto"/>
          </w:tcPr>
          <w:p w:rsidR="000E5D52" w:rsidRPr="000E5D52" w:rsidRDefault="000E5D52" w:rsidP="00EA138A">
            <w:pPr>
              <w:jc w:val="center"/>
              <w:rPr>
                <w:sz w:val="26"/>
                <w:szCs w:val="26"/>
              </w:rPr>
            </w:pPr>
            <w:r w:rsidRPr="000E5D52">
              <w:rPr>
                <w:sz w:val="26"/>
                <w:szCs w:val="26"/>
              </w:rPr>
              <w:t>бюджет города</w:t>
            </w:r>
          </w:p>
        </w:tc>
      </w:tr>
    </w:tbl>
    <w:p w:rsidR="0082761E" w:rsidRPr="00520877" w:rsidRDefault="000C5571" w:rsidP="002C5A9B">
      <w:pPr>
        <w:tabs>
          <w:tab w:val="left" w:pos="10035"/>
        </w:tabs>
        <w:suppressAutoHyphens/>
        <w:sectPr w:rsidR="0082761E" w:rsidRPr="00520877" w:rsidSect="003A3C4A">
          <w:headerReference w:type="even" r:id="rId11"/>
          <w:headerReference w:type="default" r:id="rId12"/>
          <w:headerReference w:type="first" r:id="rId13"/>
          <w:pgSz w:w="16838" w:h="11906" w:orient="landscape"/>
          <w:pgMar w:top="1134" w:right="850" w:bottom="1134" w:left="1701" w:header="709" w:footer="709" w:gutter="0"/>
          <w:pgNumType w:start="2"/>
          <w:cols w:space="708"/>
          <w:docGrid w:linePitch="360"/>
        </w:sectPr>
      </w:pPr>
      <w:r w:rsidRPr="00520877">
        <w:tab/>
      </w:r>
    </w:p>
    <w:p w:rsidR="00DF7880" w:rsidRPr="00520877" w:rsidRDefault="00DF7880" w:rsidP="0082761E">
      <w:pPr>
        <w:suppressAutoHyphens/>
        <w:jc w:val="center"/>
        <w:rPr>
          <w:sz w:val="26"/>
          <w:szCs w:val="26"/>
        </w:rPr>
      </w:pPr>
      <w:r w:rsidRPr="00520877">
        <w:rPr>
          <w:sz w:val="26"/>
          <w:szCs w:val="26"/>
        </w:rPr>
        <w:lastRenderedPageBreak/>
        <w:t xml:space="preserve">4. Общий объем финансовых ресурсов, необходимых для реализации </w:t>
      </w:r>
      <w:r w:rsidR="00B72A66" w:rsidRPr="00520877">
        <w:rPr>
          <w:sz w:val="26"/>
          <w:szCs w:val="26"/>
        </w:rPr>
        <w:t>П</w:t>
      </w:r>
      <w:r w:rsidRPr="00520877">
        <w:rPr>
          <w:sz w:val="26"/>
          <w:szCs w:val="26"/>
        </w:rPr>
        <w:t>рограммы</w:t>
      </w:r>
    </w:p>
    <w:p w:rsidR="0082761E" w:rsidRPr="00520877" w:rsidRDefault="0082761E" w:rsidP="0082761E">
      <w:pPr>
        <w:suppressAutoHyphens/>
        <w:jc w:val="center"/>
        <w:rPr>
          <w:sz w:val="26"/>
          <w:szCs w:val="26"/>
        </w:rPr>
      </w:pPr>
    </w:p>
    <w:p w:rsidR="00DF7880" w:rsidRPr="00520877" w:rsidRDefault="00DF7880" w:rsidP="00DF7880">
      <w:pPr>
        <w:suppressAutoHyphens/>
        <w:ind w:firstLine="720"/>
        <w:jc w:val="both"/>
        <w:rPr>
          <w:sz w:val="26"/>
          <w:szCs w:val="26"/>
        </w:rPr>
      </w:pPr>
      <w:r w:rsidRPr="00520877">
        <w:rPr>
          <w:sz w:val="26"/>
          <w:szCs w:val="26"/>
        </w:rPr>
        <w:t xml:space="preserve">Реализация программных мероприятий осуществляется за счет средств  бюджета города в соответствии с решением Рубцовского городского Совета депутатов о бюджете муниципального образования города Рубцовска Алтайского края на соответствующий финансовый год.  </w:t>
      </w:r>
    </w:p>
    <w:p w:rsidR="00DF7880" w:rsidRPr="00520877" w:rsidRDefault="00DF7880" w:rsidP="00DF7880">
      <w:pPr>
        <w:suppressAutoHyphens/>
        <w:ind w:firstLine="720"/>
        <w:jc w:val="both"/>
        <w:rPr>
          <w:sz w:val="26"/>
          <w:szCs w:val="26"/>
        </w:rPr>
      </w:pPr>
      <w:r w:rsidRPr="00520877">
        <w:rPr>
          <w:sz w:val="26"/>
          <w:szCs w:val="26"/>
        </w:rPr>
        <w:t xml:space="preserve">Для реализации </w:t>
      </w:r>
      <w:r w:rsidR="008407C4" w:rsidRPr="00520877">
        <w:rPr>
          <w:sz w:val="26"/>
          <w:szCs w:val="26"/>
        </w:rPr>
        <w:t>п</w:t>
      </w:r>
      <w:r w:rsidRPr="00520877">
        <w:rPr>
          <w:sz w:val="26"/>
          <w:szCs w:val="26"/>
        </w:rPr>
        <w:t>рограммы потребность в финансовых ресурсах на 201</w:t>
      </w:r>
      <w:r w:rsidR="00163632" w:rsidRPr="00520877">
        <w:rPr>
          <w:sz w:val="26"/>
          <w:szCs w:val="26"/>
        </w:rPr>
        <w:t>8</w:t>
      </w:r>
      <w:r w:rsidRPr="00520877">
        <w:rPr>
          <w:sz w:val="26"/>
          <w:szCs w:val="26"/>
        </w:rPr>
        <w:t xml:space="preserve"> – 20</w:t>
      </w:r>
      <w:r w:rsidR="00163632" w:rsidRPr="00520877">
        <w:rPr>
          <w:sz w:val="26"/>
          <w:szCs w:val="26"/>
        </w:rPr>
        <w:t>21</w:t>
      </w:r>
      <w:r w:rsidRPr="00520877">
        <w:rPr>
          <w:sz w:val="26"/>
          <w:szCs w:val="26"/>
        </w:rPr>
        <w:t xml:space="preserve"> годы составляет </w:t>
      </w:r>
      <w:r w:rsidR="00B72A66" w:rsidRPr="00520877">
        <w:rPr>
          <w:sz w:val="26"/>
          <w:szCs w:val="26"/>
        </w:rPr>
        <w:t>480</w:t>
      </w:r>
      <w:r w:rsidRPr="00520877">
        <w:rPr>
          <w:sz w:val="26"/>
          <w:szCs w:val="26"/>
        </w:rPr>
        <w:t xml:space="preserve"> тыс. рублей.</w:t>
      </w:r>
    </w:p>
    <w:p w:rsidR="00DF7880" w:rsidRPr="00520877" w:rsidRDefault="00DF7880" w:rsidP="00DF7880">
      <w:pPr>
        <w:suppressAutoHyphens/>
        <w:ind w:firstLine="720"/>
        <w:jc w:val="both"/>
        <w:rPr>
          <w:sz w:val="26"/>
          <w:szCs w:val="26"/>
        </w:rPr>
      </w:pPr>
      <w:r w:rsidRPr="00520877">
        <w:rPr>
          <w:sz w:val="26"/>
          <w:szCs w:val="26"/>
        </w:rPr>
        <w:t xml:space="preserve">Объем расходов на финансирование программы ежегодно корректируется при формировании бюджета города на очередной финансовый год. Сводные финансовые затраты по направлениям и срокам исполнения представлены в </w:t>
      </w:r>
      <w:r w:rsidR="00EF35C1" w:rsidRPr="00520877">
        <w:rPr>
          <w:sz w:val="26"/>
          <w:szCs w:val="26"/>
        </w:rPr>
        <w:t>т</w:t>
      </w:r>
      <w:r w:rsidRPr="00520877">
        <w:rPr>
          <w:sz w:val="26"/>
          <w:szCs w:val="26"/>
        </w:rPr>
        <w:t>аблице №3.</w:t>
      </w:r>
    </w:p>
    <w:p w:rsidR="00DF7880" w:rsidRPr="00520877" w:rsidRDefault="00DF7880" w:rsidP="00DF7880">
      <w:pPr>
        <w:suppressAutoHyphens/>
        <w:ind w:firstLine="720"/>
        <w:jc w:val="right"/>
        <w:rPr>
          <w:sz w:val="26"/>
          <w:szCs w:val="26"/>
        </w:rPr>
      </w:pPr>
      <w:r w:rsidRPr="00520877">
        <w:rPr>
          <w:sz w:val="26"/>
          <w:szCs w:val="26"/>
        </w:rPr>
        <w:t>Таблица №3</w:t>
      </w:r>
    </w:p>
    <w:p w:rsidR="00DF7880" w:rsidRPr="00520877" w:rsidRDefault="00DF7880" w:rsidP="00DF7880">
      <w:pPr>
        <w:jc w:val="right"/>
        <w:rPr>
          <w:sz w:val="26"/>
          <w:szCs w:val="26"/>
        </w:rPr>
      </w:pPr>
    </w:p>
    <w:p w:rsidR="00DF7880" w:rsidRPr="00520877" w:rsidRDefault="00DF7880" w:rsidP="00DF7880">
      <w:pPr>
        <w:jc w:val="center"/>
        <w:rPr>
          <w:sz w:val="26"/>
          <w:szCs w:val="26"/>
        </w:rPr>
      </w:pPr>
      <w:r w:rsidRPr="00520877">
        <w:rPr>
          <w:sz w:val="26"/>
          <w:szCs w:val="26"/>
        </w:rPr>
        <w:t>Объем финансовых ресурсов, необходимых для реализации  Программы</w:t>
      </w:r>
    </w:p>
    <w:p w:rsidR="00772572" w:rsidRPr="00520877" w:rsidRDefault="00772572" w:rsidP="00DF7880">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6"/>
        <w:gridCol w:w="1175"/>
        <w:gridCol w:w="1175"/>
        <w:gridCol w:w="1175"/>
        <w:gridCol w:w="1175"/>
        <w:gridCol w:w="1175"/>
      </w:tblGrid>
      <w:tr w:rsidR="008407C4" w:rsidRPr="00520877" w:rsidTr="008407C4">
        <w:trPr>
          <w:trHeight w:val="300"/>
        </w:trPr>
        <w:tc>
          <w:tcPr>
            <w:tcW w:w="3636" w:type="dxa"/>
            <w:vMerge w:val="restart"/>
          </w:tcPr>
          <w:p w:rsidR="008407C4" w:rsidRPr="00520877" w:rsidRDefault="008407C4" w:rsidP="008407C4">
            <w:pPr>
              <w:suppressAutoHyphens/>
              <w:jc w:val="center"/>
              <w:rPr>
                <w:color w:val="333333"/>
                <w:sz w:val="26"/>
                <w:szCs w:val="26"/>
              </w:rPr>
            </w:pPr>
            <w:r w:rsidRPr="00520877">
              <w:rPr>
                <w:sz w:val="26"/>
                <w:szCs w:val="26"/>
              </w:rPr>
              <w:t>Источники и направления расходов</w:t>
            </w:r>
          </w:p>
        </w:tc>
        <w:tc>
          <w:tcPr>
            <w:tcW w:w="5875" w:type="dxa"/>
            <w:gridSpan w:val="5"/>
          </w:tcPr>
          <w:p w:rsidR="008407C4" w:rsidRPr="00520877" w:rsidRDefault="008407C4" w:rsidP="008407C4">
            <w:pPr>
              <w:suppressAutoHyphens/>
              <w:jc w:val="center"/>
              <w:rPr>
                <w:color w:val="333333"/>
                <w:sz w:val="26"/>
                <w:szCs w:val="26"/>
              </w:rPr>
            </w:pPr>
            <w:r w:rsidRPr="00520877">
              <w:rPr>
                <w:sz w:val="26"/>
                <w:szCs w:val="26"/>
              </w:rPr>
              <w:t>Сумма расходов, тыс. рублей</w:t>
            </w:r>
          </w:p>
        </w:tc>
      </w:tr>
      <w:tr w:rsidR="008407C4" w:rsidRPr="00520877" w:rsidTr="008407C4">
        <w:trPr>
          <w:trHeight w:val="285"/>
        </w:trPr>
        <w:tc>
          <w:tcPr>
            <w:tcW w:w="3636" w:type="dxa"/>
            <w:vMerge/>
          </w:tcPr>
          <w:p w:rsidR="008407C4" w:rsidRPr="00520877" w:rsidRDefault="008407C4" w:rsidP="008407C4">
            <w:pPr>
              <w:suppressAutoHyphens/>
              <w:jc w:val="center"/>
              <w:rPr>
                <w:color w:val="333333"/>
                <w:sz w:val="26"/>
                <w:szCs w:val="26"/>
              </w:rPr>
            </w:pPr>
          </w:p>
        </w:tc>
        <w:tc>
          <w:tcPr>
            <w:tcW w:w="1175" w:type="dxa"/>
          </w:tcPr>
          <w:p w:rsidR="008407C4" w:rsidRPr="00520877" w:rsidRDefault="008407C4" w:rsidP="008407C4">
            <w:pPr>
              <w:suppressAutoHyphens/>
              <w:jc w:val="center"/>
              <w:rPr>
                <w:color w:val="333333"/>
                <w:sz w:val="26"/>
                <w:szCs w:val="26"/>
              </w:rPr>
            </w:pPr>
            <w:r w:rsidRPr="00520877">
              <w:rPr>
                <w:color w:val="333333"/>
                <w:sz w:val="26"/>
                <w:szCs w:val="26"/>
              </w:rPr>
              <w:t>2018</w:t>
            </w:r>
          </w:p>
        </w:tc>
        <w:tc>
          <w:tcPr>
            <w:tcW w:w="1175" w:type="dxa"/>
            <w:vAlign w:val="center"/>
          </w:tcPr>
          <w:p w:rsidR="008407C4" w:rsidRPr="00520877" w:rsidRDefault="008407C4" w:rsidP="008407C4">
            <w:pPr>
              <w:jc w:val="center"/>
              <w:rPr>
                <w:sz w:val="26"/>
                <w:szCs w:val="26"/>
              </w:rPr>
            </w:pPr>
            <w:r w:rsidRPr="00520877">
              <w:rPr>
                <w:sz w:val="26"/>
                <w:szCs w:val="26"/>
              </w:rPr>
              <w:t>2019</w:t>
            </w:r>
          </w:p>
        </w:tc>
        <w:tc>
          <w:tcPr>
            <w:tcW w:w="1175" w:type="dxa"/>
            <w:vAlign w:val="center"/>
          </w:tcPr>
          <w:p w:rsidR="008407C4" w:rsidRPr="00520877" w:rsidRDefault="008407C4" w:rsidP="008407C4">
            <w:pPr>
              <w:jc w:val="center"/>
              <w:rPr>
                <w:sz w:val="26"/>
                <w:szCs w:val="26"/>
              </w:rPr>
            </w:pPr>
            <w:r w:rsidRPr="00520877">
              <w:rPr>
                <w:sz w:val="26"/>
                <w:szCs w:val="26"/>
              </w:rPr>
              <w:t>2020</w:t>
            </w:r>
          </w:p>
        </w:tc>
        <w:tc>
          <w:tcPr>
            <w:tcW w:w="1175" w:type="dxa"/>
            <w:vAlign w:val="center"/>
          </w:tcPr>
          <w:p w:rsidR="008407C4" w:rsidRPr="00520877" w:rsidRDefault="008407C4" w:rsidP="008407C4">
            <w:pPr>
              <w:jc w:val="center"/>
              <w:rPr>
                <w:sz w:val="26"/>
                <w:szCs w:val="26"/>
              </w:rPr>
            </w:pPr>
            <w:r w:rsidRPr="00520877">
              <w:rPr>
                <w:sz w:val="26"/>
                <w:szCs w:val="26"/>
              </w:rPr>
              <w:t>2021</w:t>
            </w:r>
          </w:p>
        </w:tc>
        <w:tc>
          <w:tcPr>
            <w:tcW w:w="1175" w:type="dxa"/>
            <w:vAlign w:val="center"/>
          </w:tcPr>
          <w:p w:rsidR="008407C4" w:rsidRPr="00520877" w:rsidRDefault="008407C4" w:rsidP="008407C4">
            <w:pPr>
              <w:jc w:val="center"/>
              <w:rPr>
                <w:sz w:val="26"/>
                <w:szCs w:val="26"/>
              </w:rPr>
            </w:pPr>
            <w:r w:rsidRPr="00520877">
              <w:rPr>
                <w:sz w:val="26"/>
                <w:szCs w:val="26"/>
              </w:rPr>
              <w:t>Всего</w:t>
            </w:r>
          </w:p>
        </w:tc>
      </w:tr>
      <w:tr w:rsidR="00087583" w:rsidRPr="00520877" w:rsidTr="008407C4">
        <w:trPr>
          <w:trHeight w:val="300"/>
        </w:trPr>
        <w:tc>
          <w:tcPr>
            <w:tcW w:w="3636" w:type="dxa"/>
          </w:tcPr>
          <w:p w:rsidR="00087583" w:rsidRPr="00520877" w:rsidRDefault="00087583" w:rsidP="008407C4">
            <w:pPr>
              <w:rPr>
                <w:sz w:val="26"/>
                <w:szCs w:val="26"/>
              </w:rPr>
            </w:pPr>
            <w:r w:rsidRPr="00520877">
              <w:rPr>
                <w:sz w:val="26"/>
                <w:szCs w:val="26"/>
              </w:rPr>
              <w:t>Всего финансовых затрат</w:t>
            </w:r>
          </w:p>
          <w:p w:rsidR="00087583" w:rsidRPr="00520877" w:rsidRDefault="00087583" w:rsidP="008407C4">
            <w:pPr>
              <w:suppressAutoHyphens/>
              <w:rPr>
                <w:color w:val="333333"/>
                <w:sz w:val="26"/>
                <w:szCs w:val="26"/>
              </w:rPr>
            </w:pPr>
            <w:r w:rsidRPr="00520877">
              <w:rPr>
                <w:sz w:val="26"/>
                <w:szCs w:val="26"/>
              </w:rPr>
              <w:t>в том числе:</w:t>
            </w:r>
          </w:p>
        </w:tc>
        <w:tc>
          <w:tcPr>
            <w:tcW w:w="1175" w:type="dxa"/>
          </w:tcPr>
          <w:p w:rsidR="00087583" w:rsidRPr="00520877" w:rsidRDefault="00087583" w:rsidP="00B72A66">
            <w:pPr>
              <w:suppressAutoHyphens/>
              <w:jc w:val="center"/>
              <w:rPr>
                <w:color w:val="333333"/>
                <w:sz w:val="26"/>
                <w:szCs w:val="26"/>
              </w:rPr>
            </w:pPr>
            <w:r w:rsidRPr="00520877">
              <w:rPr>
                <w:color w:val="333333"/>
                <w:sz w:val="26"/>
                <w:szCs w:val="26"/>
              </w:rPr>
              <w:t>120,0</w:t>
            </w:r>
          </w:p>
        </w:tc>
        <w:tc>
          <w:tcPr>
            <w:tcW w:w="1175" w:type="dxa"/>
          </w:tcPr>
          <w:p w:rsidR="00087583" w:rsidRPr="00520877" w:rsidRDefault="00087583" w:rsidP="00B72A66">
            <w:pPr>
              <w:jc w:val="center"/>
              <w:rPr>
                <w:sz w:val="26"/>
                <w:szCs w:val="26"/>
              </w:rPr>
            </w:pPr>
            <w:r w:rsidRPr="00520877">
              <w:rPr>
                <w:color w:val="333333"/>
                <w:sz w:val="26"/>
                <w:szCs w:val="26"/>
              </w:rPr>
              <w:t>120,0</w:t>
            </w:r>
          </w:p>
        </w:tc>
        <w:tc>
          <w:tcPr>
            <w:tcW w:w="1175" w:type="dxa"/>
          </w:tcPr>
          <w:p w:rsidR="00087583" w:rsidRPr="00520877" w:rsidRDefault="00087583" w:rsidP="00B72A66">
            <w:pPr>
              <w:jc w:val="center"/>
              <w:rPr>
                <w:sz w:val="26"/>
                <w:szCs w:val="26"/>
              </w:rPr>
            </w:pPr>
            <w:r w:rsidRPr="00520877">
              <w:rPr>
                <w:color w:val="333333"/>
                <w:sz w:val="26"/>
                <w:szCs w:val="26"/>
              </w:rPr>
              <w:t>120,0</w:t>
            </w:r>
          </w:p>
        </w:tc>
        <w:tc>
          <w:tcPr>
            <w:tcW w:w="1175" w:type="dxa"/>
          </w:tcPr>
          <w:p w:rsidR="00087583" w:rsidRPr="00520877" w:rsidRDefault="00087583" w:rsidP="00B72A66">
            <w:pPr>
              <w:jc w:val="center"/>
              <w:rPr>
                <w:sz w:val="26"/>
                <w:szCs w:val="26"/>
              </w:rPr>
            </w:pPr>
            <w:r w:rsidRPr="00520877">
              <w:rPr>
                <w:color w:val="333333"/>
                <w:sz w:val="26"/>
                <w:szCs w:val="26"/>
              </w:rPr>
              <w:t>120,0</w:t>
            </w:r>
          </w:p>
        </w:tc>
        <w:tc>
          <w:tcPr>
            <w:tcW w:w="1175" w:type="dxa"/>
          </w:tcPr>
          <w:p w:rsidR="00087583" w:rsidRPr="00520877" w:rsidRDefault="00087583" w:rsidP="00B72A66">
            <w:pPr>
              <w:suppressAutoHyphens/>
              <w:jc w:val="center"/>
              <w:rPr>
                <w:color w:val="333333"/>
                <w:sz w:val="26"/>
                <w:szCs w:val="26"/>
              </w:rPr>
            </w:pPr>
            <w:r w:rsidRPr="00520877">
              <w:rPr>
                <w:color w:val="333333"/>
                <w:sz w:val="26"/>
                <w:szCs w:val="26"/>
              </w:rPr>
              <w:t>480,0</w:t>
            </w:r>
          </w:p>
        </w:tc>
      </w:tr>
      <w:tr w:rsidR="00087583" w:rsidRPr="00520877" w:rsidTr="008407C4">
        <w:trPr>
          <w:trHeight w:val="285"/>
        </w:trPr>
        <w:tc>
          <w:tcPr>
            <w:tcW w:w="3636" w:type="dxa"/>
          </w:tcPr>
          <w:p w:rsidR="00087583" w:rsidRPr="00520877" w:rsidRDefault="00087583" w:rsidP="008407C4">
            <w:pPr>
              <w:suppressAutoHyphens/>
              <w:rPr>
                <w:sz w:val="26"/>
                <w:szCs w:val="26"/>
              </w:rPr>
            </w:pPr>
            <w:r w:rsidRPr="00520877">
              <w:rPr>
                <w:sz w:val="26"/>
                <w:szCs w:val="26"/>
              </w:rPr>
              <w:t>из бюджета города</w:t>
            </w:r>
          </w:p>
          <w:p w:rsidR="00087583" w:rsidRPr="00520877" w:rsidRDefault="00087583" w:rsidP="008407C4">
            <w:pPr>
              <w:suppressAutoHyphens/>
              <w:rPr>
                <w:color w:val="333333"/>
                <w:sz w:val="26"/>
                <w:szCs w:val="26"/>
              </w:rPr>
            </w:pPr>
          </w:p>
        </w:tc>
        <w:tc>
          <w:tcPr>
            <w:tcW w:w="1175" w:type="dxa"/>
          </w:tcPr>
          <w:p w:rsidR="00087583" w:rsidRPr="00520877" w:rsidRDefault="00087583" w:rsidP="00B72A66">
            <w:pPr>
              <w:suppressAutoHyphens/>
              <w:jc w:val="center"/>
              <w:rPr>
                <w:color w:val="333333"/>
                <w:sz w:val="26"/>
                <w:szCs w:val="26"/>
              </w:rPr>
            </w:pPr>
            <w:r w:rsidRPr="00520877">
              <w:rPr>
                <w:color w:val="333333"/>
                <w:sz w:val="26"/>
                <w:szCs w:val="26"/>
              </w:rPr>
              <w:t>120,0</w:t>
            </w:r>
          </w:p>
        </w:tc>
        <w:tc>
          <w:tcPr>
            <w:tcW w:w="1175" w:type="dxa"/>
          </w:tcPr>
          <w:p w:rsidR="00087583" w:rsidRPr="00520877" w:rsidRDefault="00087583" w:rsidP="00B72A66">
            <w:pPr>
              <w:jc w:val="center"/>
              <w:rPr>
                <w:sz w:val="26"/>
                <w:szCs w:val="26"/>
              </w:rPr>
            </w:pPr>
            <w:r w:rsidRPr="00520877">
              <w:rPr>
                <w:color w:val="333333"/>
                <w:sz w:val="26"/>
                <w:szCs w:val="26"/>
              </w:rPr>
              <w:t>120,0</w:t>
            </w:r>
          </w:p>
        </w:tc>
        <w:tc>
          <w:tcPr>
            <w:tcW w:w="1175" w:type="dxa"/>
          </w:tcPr>
          <w:p w:rsidR="00087583" w:rsidRPr="00520877" w:rsidRDefault="00087583" w:rsidP="00B72A66">
            <w:pPr>
              <w:jc w:val="center"/>
              <w:rPr>
                <w:sz w:val="26"/>
                <w:szCs w:val="26"/>
              </w:rPr>
            </w:pPr>
            <w:r w:rsidRPr="00520877">
              <w:rPr>
                <w:color w:val="333333"/>
                <w:sz w:val="26"/>
                <w:szCs w:val="26"/>
              </w:rPr>
              <w:t>120,0</w:t>
            </w:r>
          </w:p>
        </w:tc>
        <w:tc>
          <w:tcPr>
            <w:tcW w:w="1175" w:type="dxa"/>
          </w:tcPr>
          <w:p w:rsidR="00087583" w:rsidRPr="00520877" w:rsidRDefault="00087583" w:rsidP="00B72A66">
            <w:pPr>
              <w:jc w:val="center"/>
              <w:rPr>
                <w:sz w:val="26"/>
                <w:szCs w:val="26"/>
              </w:rPr>
            </w:pPr>
            <w:r w:rsidRPr="00520877">
              <w:rPr>
                <w:color w:val="333333"/>
                <w:sz w:val="26"/>
                <w:szCs w:val="26"/>
              </w:rPr>
              <w:t>120,0</w:t>
            </w:r>
          </w:p>
        </w:tc>
        <w:tc>
          <w:tcPr>
            <w:tcW w:w="1175" w:type="dxa"/>
          </w:tcPr>
          <w:p w:rsidR="00087583" w:rsidRPr="00520877" w:rsidRDefault="00087583" w:rsidP="00B72A66">
            <w:pPr>
              <w:suppressAutoHyphens/>
              <w:jc w:val="center"/>
              <w:rPr>
                <w:color w:val="333333"/>
                <w:sz w:val="26"/>
                <w:szCs w:val="26"/>
              </w:rPr>
            </w:pPr>
            <w:r w:rsidRPr="00520877">
              <w:rPr>
                <w:color w:val="333333"/>
                <w:sz w:val="26"/>
                <w:szCs w:val="26"/>
              </w:rPr>
              <w:t>480,0</w:t>
            </w:r>
          </w:p>
        </w:tc>
      </w:tr>
      <w:tr w:rsidR="00EF35C1" w:rsidRPr="00520877" w:rsidTr="008407C4">
        <w:trPr>
          <w:trHeight w:val="300"/>
        </w:trPr>
        <w:tc>
          <w:tcPr>
            <w:tcW w:w="3636" w:type="dxa"/>
          </w:tcPr>
          <w:p w:rsidR="00EF35C1" w:rsidRPr="00520877" w:rsidRDefault="00EF35C1" w:rsidP="008407C4">
            <w:pPr>
              <w:suppressAutoHyphens/>
              <w:rPr>
                <w:sz w:val="26"/>
                <w:szCs w:val="26"/>
              </w:rPr>
            </w:pPr>
            <w:r w:rsidRPr="00520877">
              <w:rPr>
                <w:sz w:val="26"/>
                <w:szCs w:val="26"/>
              </w:rPr>
              <w:t>Капитальные вложения</w:t>
            </w:r>
          </w:p>
          <w:p w:rsidR="00EF35C1" w:rsidRPr="00520877" w:rsidRDefault="00EF35C1" w:rsidP="008407C4">
            <w:pPr>
              <w:suppressAutoHyphens/>
              <w:rPr>
                <w:color w:val="333333"/>
                <w:sz w:val="26"/>
                <w:szCs w:val="26"/>
              </w:rPr>
            </w:pPr>
          </w:p>
        </w:tc>
        <w:tc>
          <w:tcPr>
            <w:tcW w:w="1175" w:type="dxa"/>
          </w:tcPr>
          <w:p w:rsidR="00EF35C1" w:rsidRPr="00520877" w:rsidRDefault="00EF35C1" w:rsidP="00B72A66">
            <w:pPr>
              <w:jc w:val="center"/>
              <w:rPr>
                <w:sz w:val="26"/>
                <w:szCs w:val="26"/>
              </w:rPr>
            </w:pPr>
            <w:r w:rsidRPr="00520877">
              <w:rPr>
                <w:color w:val="333333"/>
                <w:sz w:val="26"/>
                <w:szCs w:val="26"/>
              </w:rPr>
              <w:t>0</w:t>
            </w:r>
          </w:p>
        </w:tc>
        <w:tc>
          <w:tcPr>
            <w:tcW w:w="1175" w:type="dxa"/>
          </w:tcPr>
          <w:p w:rsidR="00EF35C1" w:rsidRPr="00520877" w:rsidRDefault="00EF35C1" w:rsidP="00B72A66">
            <w:pPr>
              <w:jc w:val="center"/>
              <w:rPr>
                <w:sz w:val="26"/>
                <w:szCs w:val="26"/>
              </w:rPr>
            </w:pPr>
            <w:r w:rsidRPr="00520877">
              <w:rPr>
                <w:color w:val="333333"/>
                <w:sz w:val="26"/>
                <w:szCs w:val="26"/>
              </w:rPr>
              <w:t>0</w:t>
            </w:r>
          </w:p>
        </w:tc>
        <w:tc>
          <w:tcPr>
            <w:tcW w:w="1175" w:type="dxa"/>
          </w:tcPr>
          <w:p w:rsidR="00EF35C1" w:rsidRPr="00520877" w:rsidRDefault="00EF35C1" w:rsidP="00B72A66">
            <w:pPr>
              <w:jc w:val="center"/>
              <w:rPr>
                <w:sz w:val="26"/>
                <w:szCs w:val="26"/>
              </w:rPr>
            </w:pPr>
            <w:r w:rsidRPr="00520877">
              <w:rPr>
                <w:color w:val="333333"/>
                <w:sz w:val="26"/>
                <w:szCs w:val="26"/>
              </w:rPr>
              <w:t>0</w:t>
            </w:r>
          </w:p>
        </w:tc>
        <w:tc>
          <w:tcPr>
            <w:tcW w:w="1175" w:type="dxa"/>
          </w:tcPr>
          <w:p w:rsidR="00EF35C1" w:rsidRPr="00520877" w:rsidRDefault="00EF35C1" w:rsidP="00B72A66">
            <w:pPr>
              <w:jc w:val="center"/>
              <w:rPr>
                <w:sz w:val="26"/>
                <w:szCs w:val="26"/>
              </w:rPr>
            </w:pPr>
            <w:r w:rsidRPr="00520877">
              <w:rPr>
                <w:color w:val="333333"/>
                <w:sz w:val="26"/>
                <w:szCs w:val="26"/>
              </w:rPr>
              <w:t>0</w:t>
            </w:r>
          </w:p>
        </w:tc>
        <w:tc>
          <w:tcPr>
            <w:tcW w:w="1175" w:type="dxa"/>
          </w:tcPr>
          <w:p w:rsidR="00EF35C1" w:rsidRPr="00520877" w:rsidRDefault="00EF35C1" w:rsidP="00B72A66">
            <w:pPr>
              <w:suppressAutoHyphens/>
              <w:jc w:val="center"/>
              <w:rPr>
                <w:color w:val="333333"/>
                <w:sz w:val="26"/>
                <w:szCs w:val="26"/>
              </w:rPr>
            </w:pPr>
            <w:r w:rsidRPr="00520877">
              <w:rPr>
                <w:color w:val="333333"/>
                <w:sz w:val="26"/>
                <w:szCs w:val="26"/>
              </w:rPr>
              <w:t>0</w:t>
            </w:r>
          </w:p>
        </w:tc>
      </w:tr>
      <w:tr w:rsidR="00087583" w:rsidRPr="00520877" w:rsidTr="008407C4">
        <w:trPr>
          <w:trHeight w:val="300"/>
        </w:trPr>
        <w:tc>
          <w:tcPr>
            <w:tcW w:w="3636" w:type="dxa"/>
          </w:tcPr>
          <w:p w:rsidR="00087583" w:rsidRPr="00520877" w:rsidRDefault="00087583" w:rsidP="008407C4">
            <w:pPr>
              <w:suppressAutoHyphens/>
              <w:rPr>
                <w:sz w:val="26"/>
                <w:szCs w:val="26"/>
              </w:rPr>
            </w:pPr>
            <w:r w:rsidRPr="00520877">
              <w:rPr>
                <w:sz w:val="26"/>
                <w:szCs w:val="26"/>
              </w:rPr>
              <w:t>Прочие расходы</w:t>
            </w:r>
          </w:p>
          <w:p w:rsidR="00087583" w:rsidRPr="00520877" w:rsidRDefault="00087583" w:rsidP="008407C4">
            <w:pPr>
              <w:suppressAutoHyphens/>
              <w:rPr>
                <w:color w:val="333333"/>
                <w:sz w:val="26"/>
                <w:szCs w:val="26"/>
              </w:rPr>
            </w:pPr>
          </w:p>
        </w:tc>
        <w:tc>
          <w:tcPr>
            <w:tcW w:w="1175" w:type="dxa"/>
          </w:tcPr>
          <w:p w:rsidR="00087583" w:rsidRPr="00520877" w:rsidRDefault="00087583" w:rsidP="00B72A66">
            <w:pPr>
              <w:suppressAutoHyphens/>
              <w:jc w:val="center"/>
              <w:rPr>
                <w:color w:val="333333"/>
                <w:sz w:val="26"/>
                <w:szCs w:val="26"/>
              </w:rPr>
            </w:pPr>
            <w:r w:rsidRPr="00520877">
              <w:rPr>
                <w:color w:val="333333"/>
                <w:sz w:val="26"/>
                <w:szCs w:val="26"/>
              </w:rPr>
              <w:t>120,0</w:t>
            </w:r>
          </w:p>
        </w:tc>
        <w:tc>
          <w:tcPr>
            <w:tcW w:w="1175" w:type="dxa"/>
          </w:tcPr>
          <w:p w:rsidR="00087583" w:rsidRPr="00520877" w:rsidRDefault="00087583" w:rsidP="00B72A66">
            <w:pPr>
              <w:jc w:val="center"/>
              <w:rPr>
                <w:sz w:val="26"/>
                <w:szCs w:val="26"/>
              </w:rPr>
            </w:pPr>
            <w:r w:rsidRPr="00520877">
              <w:rPr>
                <w:color w:val="333333"/>
                <w:sz w:val="26"/>
                <w:szCs w:val="26"/>
              </w:rPr>
              <w:t>120,0</w:t>
            </w:r>
          </w:p>
        </w:tc>
        <w:tc>
          <w:tcPr>
            <w:tcW w:w="1175" w:type="dxa"/>
          </w:tcPr>
          <w:p w:rsidR="00087583" w:rsidRPr="00520877" w:rsidRDefault="00087583" w:rsidP="00B72A66">
            <w:pPr>
              <w:jc w:val="center"/>
              <w:rPr>
                <w:sz w:val="26"/>
                <w:szCs w:val="26"/>
              </w:rPr>
            </w:pPr>
            <w:r w:rsidRPr="00520877">
              <w:rPr>
                <w:color w:val="333333"/>
                <w:sz w:val="26"/>
                <w:szCs w:val="26"/>
              </w:rPr>
              <w:t>120,0</w:t>
            </w:r>
          </w:p>
        </w:tc>
        <w:tc>
          <w:tcPr>
            <w:tcW w:w="1175" w:type="dxa"/>
          </w:tcPr>
          <w:p w:rsidR="00087583" w:rsidRPr="00520877" w:rsidRDefault="00087583" w:rsidP="00B72A66">
            <w:pPr>
              <w:jc w:val="center"/>
              <w:rPr>
                <w:sz w:val="26"/>
                <w:szCs w:val="26"/>
              </w:rPr>
            </w:pPr>
            <w:r w:rsidRPr="00520877">
              <w:rPr>
                <w:color w:val="333333"/>
                <w:sz w:val="26"/>
                <w:szCs w:val="26"/>
              </w:rPr>
              <w:t>120,0</w:t>
            </w:r>
          </w:p>
        </w:tc>
        <w:tc>
          <w:tcPr>
            <w:tcW w:w="1175" w:type="dxa"/>
          </w:tcPr>
          <w:p w:rsidR="00087583" w:rsidRPr="00520877" w:rsidRDefault="00087583" w:rsidP="00B72A66">
            <w:pPr>
              <w:suppressAutoHyphens/>
              <w:jc w:val="center"/>
              <w:rPr>
                <w:color w:val="333333"/>
                <w:sz w:val="26"/>
                <w:szCs w:val="26"/>
              </w:rPr>
            </w:pPr>
            <w:r w:rsidRPr="00520877">
              <w:rPr>
                <w:color w:val="333333"/>
                <w:sz w:val="26"/>
                <w:szCs w:val="26"/>
              </w:rPr>
              <w:t>480,0</w:t>
            </w:r>
          </w:p>
        </w:tc>
      </w:tr>
    </w:tbl>
    <w:p w:rsidR="00DF7880" w:rsidRPr="00520877" w:rsidRDefault="00DF7880" w:rsidP="00DF7880">
      <w:pPr>
        <w:suppressAutoHyphens/>
        <w:jc w:val="center"/>
        <w:rPr>
          <w:color w:val="333333"/>
          <w:sz w:val="26"/>
          <w:szCs w:val="26"/>
        </w:rPr>
      </w:pPr>
    </w:p>
    <w:p w:rsidR="0067311F" w:rsidRPr="00520877" w:rsidRDefault="0067311F" w:rsidP="0067311F">
      <w:pPr>
        <w:suppressAutoHyphens/>
        <w:ind w:firstLine="709"/>
        <w:jc w:val="center"/>
        <w:rPr>
          <w:sz w:val="26"/>
          <w:szCs w:val="26"/>
        </w:rPr>
      </w:pPr>
      <w:r w:rsidRPr="00520877">
        <w:rPr>
          <w:sz w:val="26"/>
          <w:szCs w:val="26"/>
        </w:rPr>
        <w:t xml:space="preserve">5. Анализ рисков реализации </w:t>
      </w:r>
      <w:r w:rsidR="00B72A66" w:rsidRPr="00520877">
        <w:rPr>
          <w:sz w:val="26"/>
          <w:szCs w:val="26"/>
        </w:rPr>
        <w:t>П</w:t>
      </w:r>
      <w:r w:rsidRPr="00520877">
        <w:rPr>
          <w:sz w:val="26"/>
          <w:szCs w:val="26"/>
        </w:rPr>
        <w:t>рограммы</w:t>
      </w:r>
    </w:p>
    <w:p w:rsidR="00F02CB8" w:rsidRPr="00520877" w:rsidRDefault="00F02CB8" w:rsidP="0067311F">
      <w:pPr>
        <w:suppressAutoHyphens/>
        <w:ind w:firstLine="709"/>
        <w:jc w:val="center"/>
        <w:rPr>
          <w:sz w:val="26"/>
          <w:szCs w:val="26"/>
        </w:rPr>
      </w:pPr>
    </w:p>
    <w:p w:rsidR="00F02CB8" w:rsidRPr="00520877" w:rsidRDefault="008407C4" w:rsidP="00F02CB8">
      <w:pPr>
        <w:pStyle w:val="a4"/>
        <w:shd w:val="clear" w:color="auto" w:fill="FFFFFF"/>
        <w:spacing w:before="0" w:beforeAutospacing="0" w:after="0" w:afterAutospacing="0"/>
        <w:ind w:firstLine="708"/>
        <w:jc w:val="both"/>
        <w:rPr>
          <w:color w:val="3B2D36"/>
          <w:sz w:val="26"/>
          <w:szCs w:val="26"/>
        </w:rPr>
      </w:pPr>
      <w:r w:rsidRPr="00520877">
        <w:rPr>
          <w:color w:val="3B2D36"/>
          <w:sz w:val="26"/>
          <w:szCs w:val="26"/>
        </w:rPr>
        <w:t>На основе ана</w:t>
      </w:r>
      <w:r w:rsidR="00F02CB8" w:rsidRPr="00520877">
        <w:rPr>
          <w:color w:val="3B2D36"/>
          <w:sz w:val="26"/>
          <w:szCs w:val="26"/>
        </w:rPr>
        <w:t xml:space="preserve">лиза мероприятий, предлагаемых </w:t>
      </w:r>
      <w:r w:rsidRPr="00520877">
        <w:rPr>
          <w:color w:val="3B2D36"/>
          <w:sz w:val="26"/>
          <w:szCs w:val="26"/>
        </w:rPr>
        <w:t xml:space="preserve">для реализации в рамках </w:t>
      </w:r>
      <w:r w:rsidR="00923452" w:rsidRPr="00520877">
        <w:rPr>
          <w:color w:val="3B2D36"/>
          <w:sz w:val="26"/>
          <w:szCs w:val="26"/>
        </w:rPr>
        <w:t>П</w:t>
      </w:r>
      <w:r w:rsidRPr="00520877">
        <w:rPr>
          <w:color w:val="3B2D36"/>
          <w:sz w:val="26"/>
          <w:szCs w:val="26"/>
        </w:rPr>
        <w:t>рограммы, выделены следующие риски:</w:t>
      </w:r>
    </w:p>
    <w:p w:rsidR="008407C4" w:rsidRPr="00520877" w:rsidRDefault="00F02CB8" w:rsidP="00F02CB8">
      <w:pPr>
        <w:pStyle w:val="a4"/>
        <w:shd w:val="clear" w:color="auto" w:fill="FFFFFF"/>
        <w:spacing w:before="0" w:beforeAutospacing="0" w:after="0" w:afterAutospacing="0"/>
        <w:ind w:firstLine="708"/>
        <w:jc w:val="both"/>
        <w:rPr>
          <w:color w:val="3B2D36"/>
          <w:sz w:val="26"/>
          <w:szCs w:val="26"/>
        </w:rPr>
      </w:pPr>
      <w:r w:rsidRPr="00520877">
        <w:rPr>
          <w:color w:val="3B2D36"/>
          <w:sz w:val="26"/>
          <w:szCs w:val="26"/>
        </w:rPr>
        <w:t>о</w:t>
      </w:r>
      <w:r w:rsidR="008407C4" w:rsidRPr="00520877">
        <w:rPr>
          <w:color w:val="3B2D36"/>
          <w:sz w:val="26"/>
          <w:szCs w:val="26"/>
        </w:rPr>
        <w:t>рганизационные риски, связанные с о</w:t>
      </w:r>
      <w:r w:rsidR="00923452" w:rsidRPr="00520877">
        <w:rPr>
          <w:color w:val="3B2D36"/>
          <w:sz w:val="26"/>
          <w:szCs w:val="26"/>
        </w:rPr>
        <w:t>шибками управления реализацией П</w:t>
      </w:r>
      <w:r w:rsidR="008407C4" w:rsidRPr="00520877">
        <w:rPr>
          <w:color w:val="3B2D36"/>
          <w:sz w:val="26"/>
          <w:szCs w:val="26"/>
        </w:rPr>
        <w:t xml:space="preserve">рограммы, в том числе отдельных ее исполнителей, неготовностью организационной инфраструктуры к решению задач, поставленных </w:t>
      </w:r>
      <w:r w:rsidR="00923452" w:rsidRPr="00520877">
        <w:rPr>
          <w:color w:val="3B2D36"/>
          <w:sz w:val="26"/>
          <w:szCs w:val="26"/>
        </w:rPr>
        <w:t>П</w:t>
      </w:r>
      <w:r w:rsidR="008407C4" w:rsidRPr="00520877">
        <w:rPr>
          <w:color w:val="3B2D36"/>
          <w:sz w:val="26"/>
          <w:szCs w:val="26"/>
        </w:rPr>
        <w:t>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rsidR="00923452" w:rsidRPr="00520877" w:rsidRDefault="008407C4" w:rsidP="00F02CB8">
      <w:pPr>
        <w:pStyle w:val="a4"/>
        <w:shd w:val="clear" w:color="auto" w:fill="FFFFFF"/>
        <w:spacing w:before="0" w:beforeAutospacing="0" w:after="0" w:afterAutospacing="0"/>
        <w:ind w:firstLine="708"/>
        <w:jc w:val="both"/>
        <w:rPr>
          <w:color w:val="3B2D36"/>
          <w:sz w:val="26"/>
          <w:szCs w:val="26"/>
        </w:rPr>
      </w:pPr>
      <w:r w:rsidRPr="00520877">
        <w:rPr>
          <w:color w:val="3B2D36"/>
          <w:sz w:val="26"/>
          <w:szCs w:val="26"/>
        </w:rPr>
        <w:t xml:space="preserve">финансовые риски, которые связаны с финансированием </w:t>
      </w:r>
      <w:r w:rsidR="00923452" w:rsidRPr="00520877">
        <w:rPr>
          <w:color w:val="3B2D36"/>
          <w:sz w:val="26"/>
          <w:szCs w:val="26"/>
        </w:rPr>
        <w:t>П</w:t>
      </w:r>
      <w:r w:rsidRPr="00520877">
        <w:rPr>
          <w:color w:val="3B2D36"/>
          <w:sz w:val="26"/>
          <w:szCs w:val="26"/>
        </w:rPr>
        <w:t xml:space="preserve">рограммы за счет бюджета </w:t>
      </w:r>
      <w:r w:rsidR="00F02CB8" w:rsidRPr="00520877">
        <w:rPr>
          <w:color w:val="3B2D36"/>
          <w:sz w:val="26"/>
          <w:szCs w:val="26"/>
        </w:rPr>
        <w:t>города</w:t>
      </w:r>
      <w:r w:rsidRPr="00520877">
        <w:rPr>
          <w:color w:val="3B2D36"/>
          <w:sz w:val="26"/>
          <w:szCs w:val="26"/>
        </w:rPr>
        <w:t xml:space="preserve"> не в полном объеме. </w:t>
      </w:r>
    </w:p>
    <w:p w:rsidR="008407C4" w:rsidRPr="00520877" w:rsidRDefault="008407C4" w:rsidP="00F02CB8">
      <w:pPr>
        <w:pStyle w:val="a4"/>
        <w:shd w:val="clear" w:color="auto" w:fill="FFFFFF"/>
        <w:spacing w:before="0" w:beforeAutospacing="0" w:after="0" w:afterAutospacing="0"/>
        <w:ind w:firstLine="708"/>
        <w:jc w:val="both"/>
        <w:rPr>
          <w:color w:val="3B2D36"/>
          <w:sz w:val="26"/>
          <w:szCs w:val="26"/>
        </w:rPr>
      </w:pPr>
      <w:proofErr w:type="gramStart"/>
      <w:r w:rsidRPr="00520877">
        <w:rPr>
          <w:color w:val="3B2D36"/>
          <w:sz w:val="26"/>
          <w:szCs w:val="26"/>
        </w:rPr>
        <w:t xml:space="preserve">непредвиденные риски, связанные с кризисными явлениями в экономике </w:t>
      </w:r>
      <w:r w:rsidR="00F02CB8" w:rsidRPr="00520877">
        <w:rPr>
          <w:color w:val="3B2D36"/>
          <w:sz w:val="26"/>
          <w:szCs w:val="26"/>
        </w:rPr>
        <w:t>города</w:t>
      </w:r>
      <w:r w:rsidR="00EF35C1" w:rsidRPr="00520877">
        <w:rPr>
          <w:color w:val="3B2D36"/>
          <w:sz w:val="26"/>
          <w:szCs w:val="26"/>
        </w:rPr>
        <w:t xml:space="preserve"> Рубцовска и Алтайского края</w:t>
      </w:r>
      <w:r w:rsidRPr="00520877">
        <w:rPr>
          <w:color w:val="3B2D36"/>
          <w:sz w:val="26"/>
          <w:szCs w:val="26"/>
        </w:rPr>
        <w:t xml:space="preserve">, с природными и техногенными катастрофами и катаклизмами, которые могут привести к снижению бюджетных доходов, ухудшению динамики основных макроэкономических показателей, в том числе повышению инфляции, замедлению или </w:t>
      </w:r>
      <w:r w:rsidR="00F02CB8" w:rsidRPr="00520877">
        <w:rPr>
          <w:color w:val="3B2D36"/>
          <w:sz w:val="26"/>
          <w:szCs w:val="26"/>
        </w:rPr>
        <w:t xml:space="preserve">снижению экономического роста, </w:t>
      </w:r>
      <w:r w:rsidRPr="00520877">
        <w:rPr>
          <w:color w:val="3B2D36"/>
          <w:sz w:val="26"/>
          <w:szCs w:val="26"/>
        </w:rPr>
        <w:t>росту безработицы, падению доходов населения,</w:t>
      </w:r>
      <w:r w:rsidR="00F02CB8" w:rsidRPr="00520877">
        <w:rPr>
          <w:color w:val="3B2D36"/>
          <w:sz w:val="26"/>
          <w:szCs w:val="26"/>
        </w:rPr>
        <w:t xml:space="preserve"> росту социальной напряженности и</w:t>
      </w:r>
      <w:r w:rsidRPr="00520877">
        <w:rPr>
          <w:color w:val="3B2D36"/>
          <w:sz w:val="26"/>
          <w:szCs w:val="26"/>
        </w:rPr>
        <w:t xml:space="preserve"> возникновению со</w:t>
      </w:r>
      <w:r w:rsidR="00F02CB8" w:rsidRPr="00520877">
        <w:rPr>
          <w:color w:val="3B2D36"/>
          <w:sz w:val="26"/>
          <w:szCs w:val="26"/>
        </w:rPr>
        <w:t xml:space="preserve">циальных конфликтов, что может </w:t>
      </w:r>
      <w:r w:rsidRPr="00520877">
        <w:rPr>
          <w:color w:val="3B2D36"/>
          <w:sz w:val="26"/>
          <w:szCs w:val="26"/>
        </w:rPr>
        <w:t>потребовать концентрации средств бюджета</w:t>
      </w:r>
      <w:proofErr w:type="gramEnd"/>
      <w:r w:rsidRPr="00520877">
        <w:rPr>
          <w:color w:val="3B2D36"/>
          <w:sz w:val="26"/>
          <w:szCs w:val="26"/>
        </w:rPr>
        <w:t xml:space="preserve"> </w:t>
      </w:r>
      <w:r w:rsidR="00CA506E" w:rsidRPr="00520877">
        <w:rPr>
          <w:color w:val="3B2D36"/>
          <w:sz w:val="26"/>
          <w:szCs w:val="26"/>
        </w:rPr>
        <w:t xml:space="preserve">города </w:t>
      </w:r>
      <w:r w:rsidRPr="00520877">
        <w:rPr>
          <w:color w:val="3B2D36"/>
          <w:sz w:val="26"/>
          <w:szCs w:val="26"/>
        </w:rPr>
        <w:t>на преодолени</w:t>
      </w:r>
      <w:r w:rsidR="00F02CB8" w:rsidRPr="00520877">
        <w:rPr>
          <w:color w:val="3B2D36"/>
          <w:sz w:val="26"/>
          <w:szCs w:val="26"/>
        </w:rPr>
        <w:t xml:space="preserve">и последствий таких негативных </w:t>
      </w:r>
      <w:r w:rsidRPr="00520877">
        <w:rPr>
          <w:color w:val="3B2D36"/>
          <w:sz w:val="26"/>
          <w:szCs w:val="26"/>
        </w:rPr>
        <w:t>явлений.</w:t>
      </w:r>
    </w:p>
    <w:p w:rsidR="0067311F" w:rsidRPr="00520877" w:rsidRDefault="00923452" w:rsidP="00520877">
      <w:pPr>
        <w:shd w:val="clear" w:color="auto" w:fill="FFFFFF"/>
        <w:spacing w:before="100" w:beforeAutospacing="1" w:after="100" w:afterAutospacing="1"/>
        <w:ind w:firstLine="709"/>
        <w:jc w:val="both"/>
        <w:rPr>
          <w:color w:val="3B2D36"/>
          <w:sz w:val="26"/>
          <w:szCs w:val="26"/>
        </w:rPr>
      </w:pPr>
      <w:r w:rsidRPr="00520877">
        <w:rPr>
          <w:color w:val="3B2D36"/>
          <w:sz w:val="26"/>
          <w:szCs w:val="26"/>
        </w:rPr>
        <w:lastRenderedPageBreak/>
        <w:t>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 В рамках управления предусмотрены прогнозирование, регулирование  и координация рисков  путем уточнения и внесения необходимых изменений в текущее финансирование Программы.</w:t>
      </w:r>
    </w:p>
    <w:p w:rsidR="00DF7880" w:rsidRPr="00520877" w:rsidRDefault="00056E67" w:rsidP="0082761E">
      <w:pPr>
        <w:suppressAutoHyphens/>
        <w:jc w:val="center"/>
        <w:rPr>
          <w:sz w:val="26"/>
          <w:szCs w:val="26"/>
        </w:rPr>
      </w:pPr>
      <w:r w:rsidRPr="00520877">
        <w:rPr>
          <w:sz w:val="26"/>
          <w:szCs w:val="26"/>
        </w:rPr>
        <w:t>6</w:t>
      </w:r>
      <w:r w:rsidR="00DF7880" w:rsidRPr="00520877">
        <w:rPr>
          <w:sz w:val="26"/>
          <w:szCs w:val="26"/>
        </w:rPr>
        <w:t>. О</w:t>
      </w:r>
      <w:r w:rsidR="00520877" w:rsidRPr="00520877">
        <w:rPr>
          <w:sz w:val="26"/>
          <w:szCs w:val="26"/>
        </w:rPr>
        <w:t>ценка эффективности реализации П</w:t>
      </w:r>
      <w:r w:rsidR="00DF7880" w:rsidRPr="00520877">
        <w:rPr>
          <w:sz w:val="26"/>
          <w:szCs w:val="26"/>
        </w:rPr>
        <w:t>рограммы</w:t>
      </w:r>
    </w:p>
    <w:p w:rsidR="00520877" w:rsidRPr="00520877" w:rsidRDefault="00520877" w:rsidP="0082761E">
      <w:pPr>
        <w:suppressAutoHyphens/>
        <w:jc w:val="center"/>
        <w:rPr>
          <w:sz w:val="26"/>
          <w:szCs w:val="26"/>
        </w:rPr>
      </w:pPr>
    </w:p>
    <w:p w:rsidR="0067311F" w:rsidRPr="00520877" w:rsidRDefault="00DF7880" w:rsidP="0067311F">
      <w:pPr>
        <w:jc w:val="both"/>
        <w:rPr>
          <w:sz w:val="26"/>
          <w:szCs w:val="26"/>
        </w:rPr>
      </w:pPr>
      <w:r w:rsidRPr="00520877">
        <w:rPr>
          <w:sz w:val="26"/>
          <w:szCs w:val="26"/>
        </w:rPr>
        <w:tab/>
      </w:r>
      <w:r w:rsidR="004749EB" w:rsidRPr="00520877">
        <w:rPr>
          <w:sz w:val="26"/>
          <w:szCs w:val="26"/>
        </w:rPr>
        <w:t>О</w:t>
      </w:r>
      <w:r w:rsidRPr="00520877">
        <w:rPr>
          <w:sz w:val="26"/>
          <w:szCs w:val="26"/>
        </w:rPr>
        <w:t>ценк</w:t>
      </w:r>
      <w:r w:rsidR="004749EB" w:rsidRPr="00520877">
        <w:rPr>
          <w:sz w:val="26"/>
          <w:szCs w:val="26"/>
        </w:rPr>
        <w:t>а</w:t>
      </w:r>
      <w:r w:rsidRPr="00520877">
        <w:rPr>
          <w:sz w:val="26"/>
          <w:szCs w:val="26"/>
        </w:rPr>
        <w:t xml:space="preserve"> реализации </w:t>
      </w:r>
      <w:r w:rsidR="00520877" w:rsidRPr="00520877">
        <w:rPr>
          <w:sz w:val="26"/>
          <w:szCs w:val="26"/>
        </w:rPr>
        <w:t>П</w:t>
      </w:r>
      <w:r w:rsidRPr="00520877">
        <w:rPr>
          <w:sz w:val="26"/>
          <w:szCs w:val="26"/>
        </w:rPr>
        <w:t xml:space="preserve">рограммы определяется на основании </w:t>
      </w:r>
      <w:r w:rsidR="000F7446" w:rsidRPr="00520877">
        <w:rPr>
          <w:sz w:val="26"/>
          <w:szCs w:val="26"/>
        </w:rPr>
        <w:t xml:space="preserve">методики Приложения </w:t>
      </w:r>
      <w:r w:rsidRPr="00520877">
        <w:rPr>
          <w:sz w:val="26"/>
          <w:szCs w:val="26"/>
        </w:rPr>
        <w:t xml:space="preserve">2 к Порядку разработки, реализации и оценки эффективности муниципальных </w:t>
      </w:r>
      <w:r w:rsidR="00CA506E" w:rsidRPr="00520877">
        <w:rPr>
          <w:sz w:val="26"/>
          <w:szCs w:val="26"/>
        </w:rPr>
        <w:t>п</w:t>
      </w:r>
      <w:r w:rsidRPr="00520877">
        <w:rPr>
          <w:sz w:val="26"/>
          <w:szCs w:val="26"/>
        </w:rPr>
        <w:t xml:space="preserve">рограмм, утвержденного </w:t>
      </w:r>
      <w:r w:rsidR="000F7446" w:rsidRPr="00520877">
        <w:rPr>
          <w:sz w:val="26"/>
          <w:szCs w:val="26"/>
        </w:rPr>
        <w:t>п</w:t>
      </w:r>
      <w:r w:rsidRPr="00520877">
        <w:rPr>
          <w:sz w:val="26"/>
          <w:szCs w:val="26"/>
        </w:rPr>
        <w:t xml:space="preserve">остановлением Администрации города Рубцовска </w:t>
      </w:r>
      <w:r w:rsidR="000F7446" w:rsidRPr="00520877">
        <w:rPr>
          <w:sz w:val="26"/>
          <w:szCs w:val="26"/>
        </w:rPr>
        <w:t xml:space="preserve">Алтайского края </w:t>
      </w:r>
      <w:r w:rsidRPr="00520877">
        <w:rPr>
          <w:sz w:val="26"/>
          <w:szCs w:val="26"/>
        </w:rPr>
        <w:t xml:space="preserve">от </w:t>
      </w:r>
      <w:r w:rsidR="0067311F" w:rsidRPr="00520877">
        <w:rPr>
          <w:sz w:val="26"/>
          <w:szCs w:val="26"/>
        </w:rPr>
        <w:t>14.10.2016 № 4337.</w:t>
      </w:r>
    </w:p>
    <w:p w:rsidR="00DF7880" w:rsidRPr="00520877" w:rsidRDefault="00DF7880" w:rsidP="00DF7880">
      <w:pPr>
        <w:suppressAutoHyphens/>
        <w:jc w:val="both"/>
        <w:rPr>
          <w:sz w:val="26"/>
          <w:szCs w:val="26"/>
        </w:rPr>
      </w:pPr>
    </w:p>
    <w:p w:rsidR="00DF7880" w:rsidRPr="00520877" w:rsidRDefault="00F02CB8" w:rsidP="00DF7880">
      <w:pPr>
        <w:suppressAutoHyphens/>
        <w:jc w:val="center"/>
        <w:rPr>
          <w:sz w:val="26"/>
          <w:szCs w:val="26"/>
        </w:rPr>
      </w:pPr>
      <w:r w:rsidRPr="00520877">
        <w:rPr>
          <w:sz w:val="26"/>
          <w:szCs w:val="26"/>
        </w:rPr>
        <w:t>7</w:t>
      </w:r>
      <w:r w:rsidR="00520877" w:rsidRPr="00520877">
        <w:rPr>
          <w:sz w:val="26"/>
          <w:szCs w:val="26"/>
        </w:rPr>
        <w:t>. Механизм реализации Программы</w:t>
      </w:r>
    </w:p>
    <w:p w:rsidR="00520877" w:rsidRPr="00520877" w:rsidRDefault="00520877" w:rsidP="00DF7880">
      <w:pPr>
        <w:suppressAutoHyphens/>
        <w:jc w:val="center"/>
        <w:rPr>
          <w:sz w:val="26"/>
          <w:szCs w:val="26"/>
        </w:rPr>
      </w:pPr>
    </w:p>
    <w:p w:rsidR="00DF7880" w:rsidRPr="00520877" w:rsidRDefault="00DF7880" w:rsidP="00DF7880">
      <w:pPr>
        <w:suppressAutoHyphens/>
        <w:jc w:val="both"/>
        <w:rPr>
          <w:sz w:val="26"/>
          <w:szCs w:val="26"/>
        </w:rPr>
      </w:pPr>
      <w:r w:rsidRPr="00520877">
        <w:rPr>
          <w:b/>
          <w:sz w:val="26"/>
          <w:szCs w:val="26"/>
        </w:rPr>
        <w:tab/>
      </w:r>
      <w:r w:rsidR="000F7446" w:rsidRPr="00520877">
        <w:rPr>
          <w:sz w:val="26"/>
          <w:szCs w:val="26"/>
        </w:rPr>
        <w:t xml:space="preserve">Отдел по организации управления и работе с обращениями </w:t>
      </w:r>
      <w:r w:rsidRPr="00520877">
        <w:rPr>
          <w:sz w:val="26"/>
          <w:szCs w:val="26"/>
        </w:rPr>
        <w:t>Администраци</w:t>
      </w:r>
      <w:r w:rsidR="00CA506E" w:rsidRPr="00520877">
        <w:rPr>
          <w:sz w:val="26"/>
          <w:szCs w:val="26"/>
        </w:rPr>
        <w:t>и</w:t>
      </w:r>
      <w:r w:rsidRPr="00520877">
        <w:rPr>
          <w:sz w:val="26"/>
          <w:szCs w:val="26"/>
        </w:rPr>
        <w:t xml:space="preserve"> города Рубцовска и МО МВД России </w:t>
      </w:r>
      <w:r w:rsidR="0067311F" w:rsidRPr="00520877">
        <w:rPr>
          <w:sz w:val="26"/>
          <w:szCs w:val="26"/>
        </w:rPr>
        <w:t>«</w:t>
      </w:r>
      <w:r w:rsidRPr="00520877">
        <w:rPr>
          <w:sz w:val="26"/>
          <w:szCs w:val="26"/>
        </w:rPr>
        <w:t>Рубцовский</w:t>
      </w:r>
      <w:r w:rsidR="0067311F" w:rsidRPr="00520877">
        <w:rPr>
          <w:sz w:val="26"/>
          <w:szCs w:val="26"/>
        </w:rPr>
        <w:t>»</w:t>
      </w:r>
      <w:r w:rsidRPr="00520877">
        <w:rPr>
          <w:sz w:val="26"/>
          <w:szCs w:val="26"/>
        </w:rPr>
        <w:t xml:space="preserve"> координируют совместную деятельность исполнителей, обобщают сведения о ходе реализации </w:t>
      </w:r>
      <w:r w:rsidR="00520877" w:rsidRPr="00520877">
        <w:rPr>
          <w:sz w:val="26"/>
          <w:szCs w:val="26"/>
        </w:rPr>
        <w:t>П</w:t>
      </w:r>
      <w:r w:rsidRPr="00520877">
        <w:rPr>
          <w:sz w:val="26"/>
          <w:szCs w:val="26"/>
        </w:rPr>
        <w:t>рограммы.</w:t>
      </w:r>
    </w:p>
    <w:p w:rsidR="00DF7880" w:rsidRPr="00520877" w:rsidRDefault="00DF7880" w:rsidP="0067311F">
      <w:pPr>
        <w:jc w:val="both"/>
        <w:rPr>
          <w:sz w:val="26"/>
          <w:szCs w:val="26"/>
        </w:rPr>
      </w:pPr>
      <w:r w:rsidRPr="00520877">
        <w:rPr>
          <w:sz w:val="26"/>
          <w:szCs w:val="26"/>
        </w:rPr>
        <w:tab/>
        <w:t xml:space="preserve">Исполнители мероприятий несут ответственность за качественное и своевременное их выполнение, предусмотренных </w:t>
      </w:r>
      <w:r w:rsidR="00520877" w:rsidRPr="00520877">
        <w:rPr>
          <w:sz w:val="26"/>
          <w:szCs w:val="26"/>
        </w:rPr>
        <w:t>П</w:t>
      </w:r>
      <w:r w:rsidRPr="00520877">
        <w:rPr>
          <w:sz w:val="26"/>
          <w:szCs w:val="26"/>
        </w:rPr>
        <w:t xml:space="preserve">рограммой, своевременное информирование координирующего органа о проведенной работе и ее результатах, согласно </w:t>
      </w:r>
      <w:r w:rsidR="000F7446" w:rsidRPr="00520877">
        <w:rPr>
          <w:sz w:val="26"/>
          <w:szCs w:val="26"/>
        </w:rPr>
        <w:t>Порядку разработки, реализации и оценки эффективности муниципальных Программ, утвержденного постановлением Администрации города Рубцовска Алтайского края от 14.10.2016 № 4337</w:t>
      </w:r>
      <w:r w:rsidRPr="00520877">
        <w:rPr>
          <w:sz w:val="26"/>
          <w:szCs w:val="26"/>
        </w:rPr>
        <w:t>.</w:t>
      </w:r>
    </w:p>
    <w:p w:rsidR="009B2C4C" w:rsidRPr="00520877" w:rsidRDefault="009B2C4C" w:rsidP="0067311F">
      <w:pPr>
        <w:jc w:val="both"/>
        <w:rPr>
          <w:sz w:val="26"/>
          <w:szCs w:val="26"/>
        </w:rPr>
      </w:pPr>
    </w:p>
    <w:p w:rsidR="009B2C4C" w:rsidRPr="00520877" w:rsidRDefault="009B2C4C" w:rsidP="009B2C4C">
      <w:pPr>
        <w:jc w:val="center"/>
        <w:rPr>
          <w:sz w:val="26"/>
          <w:szCs w:val="26"/>
        </w:rPr>
      </w:pPr>
      <w:r w:rsidRPr="00520877">
        <w:rPr>
          <w:sz w:val="26"/>
          <w:szCs w:val="26"/>
        </w:rPr>
        <w:t xml:space="preserve">8. Сокращения, применяемые в программе </w:t>
      </w:r>
    </w:p>
    <w:p w:rsidR="00520877" w:rsidRPr="00520877" w:rsidRDefault="00520877" w:rsidP="009B2C4C">
      <w:pPr>
        <w:jc w:val="center"/>
        <w:rPr>
          <w:sz w:val="26"/>
          <w:szCs w:val="26"/>
        </w:rPr>
      </w:pPr>
    </w:p>
    <w:p w:rsidR="009B2C4C" w:rsidRPr="00520877" w:rsidRDefault="009B2C4C" w:rsidP="00520877">
      <w:pPr>
        <w:ind w:firstLine="709"/>
        <w:rPr>
          <w:sz w:val="26"/>
          <w:szCs w:val="26"/>
        </w:rPr>
      </w:pPr>
      <w:r w:rsidRPr="00520877">
        <w:rPr>
          <w:sz w:val="26"/>
          <w:szCs w:val="26"/>
        </w:rPr>
        <w:t xml:space="preserve">КДН – комиссия по делам несовершеннолетних и защите их прав </w:t>
      </w:r>
      <w:r w:rsidR="00520877" w:rsidRPr="00520877">
        <w:rPr>
          <w:sz w:val="26"/>
          <w:szCs w:val="26"/>
        </w:rPr>
        <w:t>при Администрации города Рубцовска Алтайского края;</w:t>
      </w:r>
    </w:p>
    <w:p w:rsidR="009B2C4C" w:rsidRPr="00520877" w:rsidRDefault="009B2C4C" w:rsidP="00520877">
      <w:pPr>
        <w:ind w:firstLine="709"/>
        <w:rPr>
          <w:sz w:val="26"/>
          <w:szCs w:val="26"/>
        </w:rPr>
      </w:pPr>
      <w:r w:rsidRPr="00520877">
        <w:rPr>
          <w:sz w:val="26"/>
          <w:szCs w:val="26"/>
        </w:rPr>
        <w:t>МО МВД «Рубцовский» - межмуниципальный отдел МВД России «Рубцовский»</w:t>
      </w:r>
    </w:p>
    <w:p w:rsidR="009B2C4C" w:rsidRPr="00520877" w:rsidRDefault="009B2C4C" w:rsidP="00520877">
      <w:pPr>
        <w:ind w:firstLine="709"/>
        <w:rPr>
          <w:sz w:val="26"/>
          <w:szCs w:val="26"/>
        </w:rPr>
      </w:pPr>
      <w:r w:rsidRPr="00520877">
        <w:rPr>
          <w:sz w:val="26"/>
          <w:szCs w:val="26"/>
        </w:rPr>
        <w:t xml:space="preserve">УКС и МП </w:t>
      </w:r>
      <w:r w:rsidR="00F76C7B" w:rsidRPr="00520877">
        <w:rPr>
          <w:sz w:val="26"/>
          <w:szCs w:val="26"/>
        </w:rPr>
        <w:t>–</w:t>
      </w:r>
      <w:r w:rsidRPr="00520877">
        <w:rPr>
          <w:sz w:val="26"/>
          <w:szCs w:val="26"/>
        </w:rPr>
        <w:t xml:space="preserve"> </w:t>
      </w:r>
      <w:r w:rsidR="00F76C7B" w:rsidRPr="00520877">
        <w:rPr>
          <w:sz w:val="26"/>
          <w:szCs w:val="26"/>
        </w:rPr>
        <w:t xml:space="preserve">МКУ «Управление культуры, спорта и молодежной политики» города Рубцовска </w:t>
      </w:r>
    </w:p>
    <w:p w:rsidR="00F76C7B" w:rsidRPr="00520877" w:rsidRDefault="00F76C7B" w:rsidP="00520877">
      <w:pPr>
        <w:ind w:firstLine="709"/>
        <w:rPr>
          <w:sz w:val="26"/>
          <w:szCs w:val="26"/>
        </w:rPr>
      </w:pPr>
      <w:r w:rsidRPr="00520877">
        <w:rPr>
          <w:sz w:val="26"/>
          <w:szCs w:val="26"/>
        </w:rPr>
        <w:t xml:space="preserve">СМИ – средства массовой информации </w:t>
      </w:r>
    </w:p>
    <w:p w:rsidR="00F76C7B" w:rsidRPr="00520877" w:rsidRDefault="00F76C7B" w:rsidP="00520877">
      <w:pPr>
        <w:ind w:firstLine="709"/>
        <w:rPr>
          <w:sz w:val="26"/>
          <w:szCs w:val="26"/>
        </w:rPr>
      </w:pPr>
      <w:r w:rsidRPr="00520877">
        <w:rPr>
          <w:sz w:val="26"/>
          <w:szCs w:val="26"/>
        </w:rPr>
        <w:t xml:space="preserve">УО – МКУ «Управление образования» города Рубцовска </w:t>
      </w:r>
    </w:p>
    <w:p w:rsidR="00F76C7B" w:rsidRPr="00520877" w:rsidRDefault="00F76C7B" w:rsidP="00520877">
      <w:pPr>
        <w:ind w:firstLine="709"/>
        <w:rPr>
          <w:sz w:val="26"/>
          <w:szCs w:val="26"/>
        </w:rPr>
      </w:pPr>
      <w:r w:rsidRPr="00520877">
        <w:rPr>
          <w:sz w:val="26"/>
          <w:szCs w:val="26"/>
        </w:rPr>
        <w:t xml:space="preserve">УСЗ – Управление социальной защиты населения по городу Рубцовску и Рубцовскому району </w:t>
      </w:r>
    </w:p>
    <w:p w:rsidR="00F76C7B" w:rsidRPr="00520877" w:rsidRDefault="00F76C7B" w:rsidP="00520877">
      <w:pPr>
        <w:ind w:firstLine="709"/>
        <w:rPr>
          <w:sz w:val="26"/>
          <w:szCs w:val="26"/>
        </w:rPr>
      </w:pPr>
      <w:r w:rsidRPr="00520877">
        <w:rPr>
          <w:sz w:val="26"/>
          <w:szCs w:val="26"/>
        </w:rPr>
        <w:t>ПО – правовой отдел Администрации города Рубцовска</w:t>
      </w:r>
    </w:p>
    <w:p w:rsidR="00F76C7B" w:rsidRPr="00520877" w:rsidRDefault="00F76C7B" w:rsidP="00520877">
      <w:pPr>
        <w:ind w:firstLine="709"/>
        <w:rPr>
          <w:sz w:val="26"/>
          <w:szCs w:val="26"/>
        </w:rPr>
      </w:pPr>
      <w:r w:rsidRPr="00520877">
        <w:rPr>
          <w:sz w:val="26"/>
          <w:szCs w:val="26"/>
        </w:rPr>
        <w:t xml:space="preserve">ПС – пресс-служба Администрации города Рубцовска </w:t>
      </w:r>
    </w:p>
    <w:p w:rsidR="00F76C7B" w:rsidRPr="00520877" w:rsidRDefault="00F76C7B" w:rsidP="00520877">
      <w:pPr>
        <w:ind w:firstLine="709"/>
        <w:rPr>
          <w:sz w:val="26"/>
          <w:szCs w:val="26"/>
        </w:rPr>
      </w:pPr>
      <w:r w:rsidRPr="00520877">
        <w:rPr>
          <w:sz w:val="26"/>
          <w:szCs w:val="26"/>
        </w:rPr>
        <w:t xml:space="preserve">ОО – отдел опеки и попечительства </w:t>
      </w:r>
    </w:p>
    <w:p w:rsidR="002C5A9B" w:rsidRPr="0067311F" w:rsidRDefault="002C5A9B" w:rsidP="00520877">
      <w:pPr>
        <w:ind w:firstLine="709"/>
        <w:rPr>
          <w:sz w:val="26"/>
          <w:szCs w:val="26"/>
        </w:rPr>
      </w:pPr>
      <w:proofErr w:type="spellStart"/>
      <w:r w:rsidRPr="00520877">
        <w:rPr>
          <w:sz w:val="26"/>
          <w:szCs w:val="26"/>
        </w:rPr>
        <w:t>ООУиРО</w:t>
      </w:r>
      <w:proofErr w:type="spellEnd"/>
      <w:r w:rsidRPr="00520877">
        <w:rPr>
          <w:sz w:val="26"/>
          <w:szCs w:val="26"/>
        </w:rPr>
        <w:t xml:space="preserve"> - Отдел по организации управления и работе с обращениями Администрации города Рубцовска</w:t>
      </w:r>
      <w:r>
        <w:rPr>
          <w:sz w:val="26"/>
          <w:szCs w:val="26"/>
        </w:rPr>
        <w:t xml:space="preserve"> </w:t>
      </w:r>
    </w:p>
    <w:sectPr w:rsidR="002C5A9B" w:rsidRPr="0067311F" w:rsidSect="0082761E">
      <w:pgSz w:w="11906" w:h="16838"/>
      <w:pgMar w:top="1134"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5C2" w:rsidRDefault="00B445C2">
      <w:r>
        <w:separator/>
      </w:r>
    </w:p>
  </w:endnote>
  <w:endnote w:type="continuationSeparator" w:id="0">
    <w:p w:rsidR="00B445C2" w:rsidRDefault="00B44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5C2" w:rsidRDefault="00B445C2">
      <w:r>
        <w:separator/>
      </w:r>
    </w:p>
  </w:footnote>
  <w:footnote w:type="continuationSeparator" w:id="0">
    <w:p w:rsidR="00B445C2" w:rsidRDefault="00B44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D3" w:rsidRDefault="00B62EA7">
    <w:pPr>
      <w:pStyle w:val="a6"/>
      <w:framePr w:wrap="around" w:vAnchor="text" w:hAnchor="margin" w:xAlign="right" w:y="1"/>
      <w:rPr>
        <w:rStyle w:val="a5"/>
      </w:rPr>
    </w:pPr>
    <w:r>
      <w:rPr>
        <w:rStyle w:val="a5"/>
      </w:rPr>
      <w:fldChar w:fldCharType="begin"/>
    </w:r>
    <w:r w:rsidR="008F10D3">
      <w:rPr>
        <w:rStyle w:val="a5"/>
      </w:rPr>
      <w:instrText xml:space="preserve">PAGE  </w:instrText>
    </w:r>
    <w:r>
      <w:rPr>
        <w:rStyle w:val="a5"/>
      </w:rPr>
      <w:fldChar w:fldCharType="end"/>
    </w:r>
  </w:p>
  <w:p w:rsidR="008F10D3" w:rsidRDefault="008F10D3">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D3" w:rsidRDefault="008F10D3" w:rsidP="002C5A9B">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D3" w:rsidRDefault="008F10D3">
    <w:pPr>
      <w:pStyle w:val="a6"/>
      <w:jc w:val="right"/>
    </w:pPr>
  </w:p>
  <w:p w:rsidR="008F10D3" w:rsidRDefault="008F10D3">
    <w:pPr>
      <w:pStyle w:val="a6"/>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D3" w:rsidRDefault="00B62EA7">
    <w:pPr>
      <w:pStyle w:val="a6"/>
      <w:framePr w:wrap="around" w:vAnchor="text" w:hAnchor="margin" w:xAlign="right" w:y="1"/>
      <w:rPr>
        <w:rStyle w:val="a5"/>
      </w:rPr>
    </w:pPr>
    <w:r>
      <w:rPr>
        <w:rStyle w:val="a5"/>
      </w:rPr>
      <w:fldChar w:fldCharType="begin"/>
    </w:r>
    <w:r w:rsidR="008F10D3">
      <w:rPr>
        <w:rStyle w:val="a5"/>
      </w:rPr>
      <w:instrText xml:space="preserve">PAGE  </w:instrText>
    </w:r>
    <w:r>
      <w:rPr>
        <w:rStyle w:val="a5"/>
      </w:rPr>
      <w:fldChar w:fldCharType="end"/>
    </w:r>
  </w:p>
  <w:p w:rsidR="008F10D3" w:rsidRDefault="008F10D3">
    <w:pPr>
      <w:pStyle w:val="a6"/>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D3" w:rsidRDefault="008F10D3" w:rsidP="002C5A9B">
    <w:pPr>
      <w:pStyle w:val="a6"/>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D3" w:rsidRDefault="008F10D3">
    <w:pPr>
      <w:pStyle w:val="a6"/>
      <w:jc w:val="right"/>
    </w:pPr>
  </w:p>
  <w:p w:rsidR="008F10D3" w:rsidRDefault="008F10D3">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4F84"/>
    <w:multiLevelType w:val="multilevel"/>
    <w:tmpl w:val="7D30180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0DBD3DA2"/>
    <w:multiLevelType w:val="hybridMultilevel"/>
    <w:tmpl w:val="0BF8AE22"/>
    <w:lvl w:ilvl="0" w:tplc="BF1E7E86">
      <w:start w:val="1"/>
      <w:numFmt w:val="decimal"/>
      <w:lvlText w:val="%1."/>
      <w:lvlJc w:val="left"/>
      <w:pPr>
        <w:tabs>
          <w:tab w:val="num" w:pos="1005"/>
        </w:tabs>
        <w:ind w:left="1005" w:hanging="100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E1A2A6B"/>
    <w:multiLevelType w:val="multilevel"/>
    <w:tmpl w:val="E734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04BBC"/>
    <w:multiLevelType w:val="hybridMultilevel"/>
    <w:tmpl w:val="B4C21868"/>
    <w:lvl w:ilvl="0" w:tplc="03F4F1F4">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4">
    <w:nsid w:val="150234D9"/>
    <w:multiLevelType w:val="multilevel"/>
    <w:tmpl w:val="8CEA6072"/>
    <w:lvl w:ilvl="0">
      <w:start w:val="1"/>
      <w:numFmt w:val="decimal"/>
      <w:lvlText w:val="%1"/>
      <w:lvlJc w:val="left"/>
      <w:pPr>
        <w:ind w:left="1245" w:hanging="1245"/>
      </w:pPr>
      <w:rPr>
        <w:rFonts w:hint="default"/>
      </w:rPr>
    </w:lvl>
    <w:lvl w:ilvl="1">
      <w:start w:val="1"/>
      <w:numFmt w:val="decimal"/>
      <w:lvlText w:val="%1.%2"/>
      <w:lvlJc w:val="left"/>
      <w:pPr>
        <w:ind w:left="1965" w:hanging="1245"/>
      </w:pPr>
      <w:rPr>
        <w:rFonts w:hint="default"/>
      </w:rPr>
    </w:lvl>
    <w:lvl w:ilvl="2">
      <w:start w:val="1"/>
      <w:numFmt w:val="decimal"/>
      <w:lvlText w:val="%1.%2.%3"/>
      <w:lvlJc w:val="left"/>
      <w:pPr>
        <w:ind w:left="2685" w:hanging="1245"/>
      </w:pPr>
      <w:rPr>
        <w:rFonts w:hint="default"/>
      </w:rPr>
    </w:lvl>
    <w:lvl w:ilvl="3">
      <w:start w:val="1"/>
      <w:numFmt w:val="decimal"/>
      <w:lvlText w:val="%1.%2.%3.%4"/>
      <w:lvlJc w:val="left"/>
      <w:pPr>
        <w:ind w:left="3405" w:hanging="1245"/>
      </w:pPr>
      <w:rPr>
        <w:rFonts w:hint="default"/>
      </w:rPr>
    </w:lvl>
    <w:lvl w:ilvl="4">
      <w:start w:val="1"/>
      <w:numFmt w:val="decimal"/>
      <w:lvlText w:val="%1.%2.%3.%4.%5"/>
      <w:lvlJc w:val="left"/>
      <w:pPr>
        <w:ind w:left="4125" w:hanging="124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5115DC2"/>
    <w:multiLevelType w:val="hybridMultilevel"/>
    <w:tmpl w:val="212ACED2"/>
    <w:lvl w:ilvl="0" w:tplc="7E26F4F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AE60B7"/>
    <w:multiLevelType w:val="hybridMultilevel"/>
    <w:tmpl w:val="60E23D34"/>
    <w:lvl w:ilvl="0" w:tplc="C1D0C14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2F353E01"/>
    <w:multiLevelType w:val="hybridMultilevel"/>
    <w:tmpl w:val="E4A4E7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E45578"/>
    <w:multiLevelType w:val="hybridMultilevel"/>
    <w:tmpl w:val="2D5801B0"/>
    <w:lvl w:ilvl="0" w:tplc="C1D0C140">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24D35DC"/>
    <w:multiLevelType w:val="hybridMultilevel"/>
    <w:tmpl w:val="1554B948"/>
    <w:lvl w:ilvl="0" w:tplc="665E7D58">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6706D7A"/>
    <w:multiLevelType w:val="hybridMultilevel"/>
    <w:tmpl w:val="94DA0FA6"/>
    <w:lvl w:ilvl="0" w:tplc="C1D0C140">
      <w:start w:val="1"/>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4BE96B47"/>
    <w:multiLevelType w:val="hybridMultilevel"/>
    <w:tmpl w:val="CEDC6792"/>
    <w:lvl w:ilvl="0" w:tplc="B6F2DAB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FFA6F7E"/>
    <w:multiLevelType w:val="multilevel"/>
    <w:tmpl w:val="27E01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FE52B9"/>
    <w:multiLevelType w:val="multilevel"/>
    <w:tmpl w:val="A6767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487F63"/>
    <w:multiLevelType w:val="hybridMultilevel"/>
    <w:tmpl w:val="617C5B54"/>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9FA7885"/>
    <w:multiLevelType w:val="hybridMultilevel"/>
    <w:tmpl w:val="C12094DC"/>
    <w:lvl w:ilvl="0" w:tplc="C1D0C140">
      <w:start w:val="1"/>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759F1333"/>
    <w:multiLevelType w:val="hybridMultilevel"/>
    <w:tmpl w:val="4A4E0DBA"/>
    <w:lvl w:ilvl="0" w:tplc="040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3"/>
  </w:num>
  <w:num w:numId="3">
    <w:abstractNumId w:val="10"/>
  </w:num>
  <w:num w:numId="4">
    <w:abstractNumId w:val="15"/>
  </w:num>
  <w:num w:numId="5">
    <w:abstractNumId w:val="8"/>
  </w:num>
  <w:num w:numId="6">
    <w:abstractNumId w:val="5"/>
  </w:num>
  <w:num w:numId="7">
    <w:abstractNumId w:val="6"/>
  </w:num>
  <w:num w:numId="8">
    <w:abstractNumId w:val="9"/>
  </w:num>
  <w:num w:numId="9">
    <w:abstractNumId w:val="11"/>
  </w:num>
  <w:num w:numId="10">
    <w:abstractNumId w:val="14"/>
  </w:num>
  <w:num w:numId="11">
    <w:abstractNumId w:val="13"/>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2"/>
  </w:num>
  <w:num w:numId="17">
    <w:abstractNumId w:val="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7880"/>
    <w:rsid w:val="000026F1"/>
    <w:rsid w:val="00004536"/>
    <w:rsid w:val="00007FC7"/>
    <w:rsid w:val="00032AE5"/>
    <w:rsid w:val="00056E67"/>
    <w:rsid w:val="00057996"/>
    <w:rsid w:val="00064706"/>
    <w:rsid w:val="00072ACB"/>
    <w:rsid w:val="00073D15"/>
    <w:rsid w:val="00081953"/>
    <w:rsid w:val="00082A33"/>
    <w:rsid w:val="00087583"/>
    <w:rsid w:val="00091C69"/>
    <w:rsid w:val="00097AC5"/>
    <w:rsid w:val="000B0B1C"/>
    <w:rsid w:val="000C5571"/>
    <w:rsid w:val="000C5785"/>
    <w:rsid w:val="000D2656"/>
    <w:rsid w:val="000D5FD7"/>
    <w:rsid w:val="000E16B8"/>
    <w:rsid w:val="000E5D52"/>
    <w:rsid w:val="000F7446"/>
    <w:rsid w:val="00123E59"/>
    <w:rsid w:val="00126217"/>
    <w:rsid w:val="001349E5"/>
    <w:rsid w:val="00135396"/>
    <w:rsid w:val="00163632"/>
    <w:rsid w:val="001661AC"/>
    <w:rsid w:val="00167DC9"/>
    <w:rsid w:val="001921F1"/>
    <w:rsid w:val="001A66BB"/>
    <w:rsid w:val="001C7A1F"/>
    <w:rsid w:val="001D2D62"/>
    <w:rsid w:val="00205506"/>
    <w:rsid w:val="002065C9"/>
    <w:rsid w:val="00215541"/>
    <w:rsid w:val="00221C60"/>
    <w:rsid w:val="00243B78"/>
    <w:rsid w:val="00247F57"/>
    <w:rsid w:val="00251BFC"/>
    <w:rsid w:val="00253B27"/>
    <w:rsid w:val="00256E6C"/>
    <w:rsid w:val="00262917"/>
    <w:rsid w:val="00265193"/>
    <w:rsid w:val="00271A8F"/>
    <w:rsid w:val="002767D0"/>
    <w:rsid w:val="002775CA"/>
    <w:rsid w:val="00294038"/>
    <w:rsid w:val="002B7EF7"/>
    <w:rsid w:val="002C5A9B"/>
    <w:rsid w:val="002C62C3"/>
    <w:rsid w:val="002C7357"/>
    <w:rsid w:val="002D43E3"/>
    <w:rsid w:val="002D4B9C"/>
    <w:rsid w:val="00301372"/>
    <w:rsid w:val="00304B9E"/>
    <w:rsid w:val="003070A4"/>
    <w:rsid w:val="00320F2F"/>
    <w:rsid w:val="00367EDA"/>
    <w:rsid w:val="00390F97"/>
    <w:rsid w:val="003A3C4A"/>
    <w:rsid w:val="003A6FA2"/>
    <w:rsid w:val="003B0580"/>
    <w:rsid w:val="003B4725"/>
    <w:rsid w:val="003E1C4A"/>
    <w:rsid w:val="003E4D0B"/>
    <w:rsid w:val="00402B28"/>
    <w:rsid w:val="00420E21"/>
    <w:rsid w:val="00453736"/>
    <w:rsid w:val="0046171A"/>
    <w:rsid w:val="00461DDA"/>
    <w:rsid w:val="00465B0F"/>
    <w:rsid w:val="004749EB"/>
    <w:rsid w:val="00477E8E"/>
    <w:rsid w:val="00481874"/>
    <w:rsid w:val="004A37AD"/>
    <w:rsid w:val="004A3F71"/>
    <w:rsid w:val="004B0CC2"/>
    <w:rsid w:val="004B7D46"/>
    <w:rsid w:val="004C353F"/>
    <w:rsid w:val="004D0752"/>
    <w:rsid w:val="004E603C"/>
    <w:rsid w:val="004F6D1F"/>
    <w:rsid w:val="004F7E9E"/>
    <w:rsid w:val="0050219C"/>
    <w:rsid w:val="005052A8"/>
    <w:rsid w:val="00505CEF"/>
    <w:rsid w:val="005160B8"/>
    <w:rsid w:val="005161DF"/>
    <w:rsid w:val="00520877"/>
    <w:rsid w:val="0053479A"/>
    <w:rsid w:val="0053535A"/>
    <w:rsid w:val="005500F5"/>
    <w:rsid w:val="00555BD3"/>
    <w:rsid w:val="00582F22"/>
    <w:rsid w:val="0059139C"/>
    <w:rsid w:val="00594747"/>
    <w:rsid w:val="005A641E"/>
    <w:rsid w:val="005B1F20"/>
    <w:rsid w:val="005C3844"/>
    <w:rsid w:val="005C746E"/>
    <w:rsid w:val="005D3031"/>
    <w:rsid w:val="005E5F1F"/>
    <w:rsid w:val="005F5746"/>
    <w:rsid w:val="006008EC"/>
    <w:rsid w:val="006103AB"/>
    <w:rsid w:val="00612220"/>
    <w:rsid w:val="00612DD7"/>
    <w:rsid w:val="00616511"/>
    <w:rsid w:val="006167FD"/>
    <w:rsid w:val="00622005"/>
    <w:rsid w:val="00633D0D"/>
    <w:rsid w:val="00652E11"/>
    <w:rsid w:val="00654220"/>
    <w:rsid w:val="0067311F"/>
    <w:rsid w:val="0067475B"/>
    <w:rsid w:val="00686D41"/>
    <w:rsid w:val="006A0941"/>
    <w:rsid w:val="006A190C"/>
    <w:rsid w:val="006A5BBC"/>
    <w:rsid w:val="006C619C"/>
    <w:rsid w:val="006E74D5"/>
    <w:rsid w:val="006F22ED"/>
    <w:rsid w:val="006F2B72"/>
    <w:rsid w:val="00706CF5"/>
    <w:rsid w:val="00766078"/>
    <w:rsid w:val="00772572"/>
    <w:rsid w:val="00777DF7"/>
    <w:rsid w:val="007874F2"/>
    <w:rsid w:val="00790535"/>
    <w:rsid w:val="007917A8"/>
    <w:rsid w:val="00794FC8"/>
    <w:rsid w:val="007B04E9"/>
    <w:rsid w:val="007B77CA"/>
    <w:rsid w:val="007D2029"/>
    <w:rsid w:val="007E3B32"/>
    <w:rsid w:val="007F5BCC"/>
    <w:rsid w:val="007F7355"/>
    <w:rsid w:val="0082761E"/>
    <w:rsid w:val="008407C4"/>
    <w:rsid w:val="00854EFF"/>
    <w:rsid w:val="00890A93"/>
    <w:rsid w:val="008A4EC4"/>
    <w:rsid w:val="008A7532"/>
    <w:rsid w:val="008B1BAA"/>
    <w:rsid w:val="008B1F6D"/>
    <w:rsid w:val="008E17B8"/>
    <w:rsid w:val="008E789F"/>
    <w:rsid w:val="008F0B48"/>
    <w:rsid w:val="008F10D3"/>
    <w:rsid w:val="009150A9"/>
    <w:rsid w:val="00923452"/>
    <w:rsid w:val="00940C5E"/>
    <w:rsid w:val="0094725E"/>
    <w:rsid w:val="009507D7"/>
    <w:rsid w:val="00961860"/>
    <w:rsid w:val="00964A19"/>
    <w:rsid w:val="00971B92"/>
    <w:rsid w:val="00977888"/>
    <w:rsid w:val="00981C98"/>
    <w:rsid w:val="009A1125"/>
    <w:rsid w:val="009A77E9"/>
    <w:rsid w:val="009B0350"/>
    <w:rsid w:val="009B2C4C"/>
    <w:rsid w:val="009C1D4D"/>
    <w:rsid w:val="009C30BE"/>
    <w:rsid w:val="009C3520"/>
    <w:rsid w:val="009E1AE3"/>
    <w:rsid w:val="009F0C38"/>
    <w:rsid w:val="00A026B9"/>
    <w:rsid w:val="00A026D9"/>
    <w:rsid w:val="00A124B3"/>
    <w:rsid w:val="00A21A77"/>
    <w:rsid w:val="00A374C7"/>
    <w:rsid w:val="00A37A9B"/>
    <w:rsid w:val="00A470FB"/>
    <w:rsid w:val="00A50E5B"/>
    <w:rsid w:val="00A53542"/>
    <w:rsid w:val="00A60E2B"/>
    <w:rsid w:val="00A853DF"/>
    <w:rsid w:val="00A867A6"/>
    <w:rsid w:val="00A8704B"/>
    <w:rsid w:val="00A87AC5"/>
    <w:rsid w:val="00A87AE8"/>
    <w:rsid w:val="00A94470"/>
    <w:rsid w:val="00AA7BF4"/>
    <w:rsid w:val="00AB2202"/>
    <w:rsid w:val="00AB7C54"/>
    <w:rsid w:val="00B10657"/>
    <w:rsid w:val="00B255F1"/>
    <w:rsid w:val="00B32D3C"/>
    <w:rsid w:val="00B41639"/>
    <w:rsid w:val="00B445C2"/>
    <w:rsid w:val="00B61E56"/>
    <w:rsid w:val="00B62EA7"/>
    <w:rsid w:val="00B72A66"/>
    <w:rsid w:val="00B808F9"/>
    <w:rsid w:val="00B90BF4"/>
    <w:rsid w:val="00B93AA2"/>
    <w:rsid w:val="00BA413F"/>
    <w:rsid w:val="00BA5568"/>
    <w:rsid w:val="00BA6FF6"/>
    <w:rsid w:val="00BB2454"/>
    <w:rsid w:val="00BD4021"/>
    <w:rsid w:val="00BD6586"/>
    <w:rsid w:val="00BD7BBB"/>
    <w:rsid w:val="00BF20C5"/>
    <w:rsid w:val="00BF4C09"/>
    <w:rsid w:val="00C01612"/>
    <w:rsid w:val="00C36DAA"/>
    <w:rsid w:val="00C3777A"/>
    <w:rsid w:val="00C46151"/>
    <w:rsid w:val="00C5042D"/>
    <w:rsid w:val="00C51EDB"/>
    <w:rsid w:val="00C806EC"/>
    <w:rsid w:val="00C948ED"/>
    <w:rsid w:val="00CA506E"/>
    <w:rsid w:val="00CA6CD3"/>
    <w:rsid w:val="00CB07FB"/>
    <w:rsid w:val="00CF1A5C"/>
    <w:rsid w:val="00CF4643"/>
    <w:rsid w:val="00D0056D"/>
    <w:rsid w:val="00D13B90"/>
    <w:rsid w:val="00D30FD7"/>
    <w:rsid w:val="00D3564C"/>
    <w:rsid w:val="00D40F76"/>
    <w:rsid w:val="00D5073F"/>
    <w:rsid w:val="00D5393F"/>
    <w:rsid w:val="00D53A2A"/>
    <w:rsid w:val="00D62B3B"/>
    <w:rsid w:val="00D960AD"/>
    <w:rsid w:val="00DB0DF5"/>
    <w:rsid w:val="00DB7BB9"/>
    <w:rsid w:val="00DD4A22"/>
    <w:rsid w:val="00DF0BCC"/>
    <w:rsid w:val="00DF21FF"/>
    <w:rsid w:val="00DF7880"/>
    <w:rsid w:val="00E021BE"/>
    <w:rsid w:val="00E07745"/>
    <w:rsid w:val="00E108F1"/>
    <w:rsid w:val="00E22C3D"/>
    <w:rsid w:val="00E3186A"/>
    <w:rsid w:val="00E342E6"/>
    <w:rsid w:val="00E3763E"/>
    <w:rsid w:val="00E56A79"/>
    <w:rsid w:val="00E57751"/>
    <w:rsid w:val="00E73124"/>
    <w:rsid w:val="00E7438E"/>
    <w:rsid w:val="00E8111E"/>
    <w:rsid w:val="00E82B37"/>
    <w:rsid w:val="00E86DB5"/>
    <w:rsid w:val="00EA138A"/>
    <w:rsid w:val="00EA6146"/>
    <w:rsid w:val="00EB421A"/>
    <w:rsid w:val="00ED14CB"/>
    <w:rsid w:val="00ED6C2D"/>
    <w:rsid w:val="00EE0CD1"/>
    <w:rsid w:val="00EF35C1"/>
    <w:rsid w:val="00EF7ABB"/>
    <w:rsid w:val="00F02CB8"/>
    <w:rsid w:val="00F061BB"/>
    <w:rsid w:val="00F0760D"/>
    <w:rsid w:val="00F23CD2"/>
    <w:rsid w:val="00F250FC"/>
    <w:rsid w:val="00F56B4D"/>
    <w:rsid w:val="00F60B7A"/>
    <w:rsid w:val="00F60C28"/>
    <w:rsid w:val="00F6162D"/>
    <w:rsid w:val="00F65D00"/>
    <w:rsid w:val="00F76C7B"/>
    <w:rsid w:val="00F811B9"/>
    <w:rsid w:val="00F964B0"/>
    <w:rsid w:val="00FB2B72"/>
    <w:rsid w:val="00FB3A6C"/>
    <w:rsid w:val="00FC100A"/>
    <w:rsid w:val="00FC60C2"/>
    <w:rsid w:val="00FD4911"/>
    <w:rsid w:val="00FD5D4C"/>
    <w:rsid w:val="00FE6311"/>
    <w:rsid w:val="00FE73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7880"/>
    <w:rPr>
      <w:sz w:val="24"/>
      <w:szCs w:val="24"/>
    </w:rPr>
  </w:style>
  <w:style w:type="paragraph" w:styleId="1">
    <w:name w:val="heading 1"/>
    <w:basedOn w:val="a"/>
    <w:next w:val="a"/>
    <w:qFormat/>
    <w:rsid w:val="00DF7880"/>
    <w:pPr>
      <w:keepNext/>
      <w:spacing w:before="240" w:after="60"/>
      <w:outlineLvl w:val="0"/>
    </w:pPr>
    <w:rPr>
      <w:rFonts w:ascii="Arial" w:hAnsi="Arial" w:cs="Arial"/>
      <w:b/>
      <w:bCs/>
      <w:kern w:val="32"/>
      <w:sz w:val="32"/>
      <w:szCs w:val="32"/>
    </w:rPr>
  </w:style>
  <w:style w:type="paragraph" w:styleId="4">
    <w:name w:val="heading 4"/>
    <w:basedOn w:val="a"/>
    <w:next w:val="a"/>
    <w:qFormat/>
    <w:rsid w:val="00DF7880"/>
    <w:pPr>
      <w:keepNext/>
      <w:jc w:val="center"/>
      <w:outlineLvl w:val="3"/>
    </w:pPr>
    <w:rPr>
      <w:b/>
      <w:sz w:val="32"/>
      <w:szCs w:val="20"/>
    </w:rPr>
  </w:style>
  <w:style w:type="paragraph" w:styleId="5">
    <w:name w:val="heading 5"/>
    <w:basedOn w:val="a"/>
    <w:next w:val="a"/>
    <w:qFormat/>
    <w:rsid w:val="00DF7880"/>
    <w:pPr>
      <w:keepNext/>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F7880"/>
    <w:pPr>
      <w:spacing w:after="120"/>
    </w:pPr>
    <w:rPr>
      <w:sz w:val="20"/>
      <w:szCs w:val="20"/>
    </w:rPr>
  </w:style>
  <w:style w:type="paragraph" w:styleId="a4">
    <w:name w:val="Normal (Web)"/>
    <w:basedOn w:val="a"/>
    <w:uiPriority w:val="99"/>
    <w:rsid w:val="00DF7880"/>
    <w:pPr>
      <w:spacing w:before="100" w:beforeAutospacing="1" w:after="100" w:afterAutospacing="1"/>
    </w:pPr>
  </w:style>
  <w:style w:type="character" w:styleId="a5">
    <w:name w:val="page number"/>
    <w:basedOn w:val="a0"/>
    <w:rsid w:val="00DF7880"/>
  </w:style>
  <w:style w:type="paragraph" w:styleId="2">
    <w:name w:val="Body Text 2"/>
    <w:basedOn w:val="a"/>
    <w:rsid w:val="00DF7880"/>
    <w:pPr>
      <w:jc w:val="both"/>
    </w:pPr>
    <w:rPr>
      <w:sz w:val="22"/>
      <w:szCs w:val="20"/>
    </w:rPr>
  </w:style>
  <w:style w:type="paragraph" w:styleId="a6">
    <w:name w:val="header"/>
    <w:basedOn w:val="a"/>
    <w:rsid w:val="00DF7880"/>
    <w:pPr>
      <w:tabs>
        <w:tab w:val="center" w:pos="4677"/>
        <w:tab w:val="right" w:pos="9355"/>
      </w:tabs>
    </w:pPr>
  </w:style>
  <w:style w:type="paragraph" w:styleId="a7">
    <w:name w:val="footer"/>
    <w:basedOn w:val="a"/>
    <w:rsid w:val="00DF7880"/>
    <w:pPr>
      <w:tabs>
        <w:tab w:val="center" w:pos="4677"/>
        <w:tab w:val="right" w:pos="9355"/>
      </w:tabs>
    </w:pPr>
  </w:style>
  <w:style w:type="paragraph" w:customStyle="1" w:styleId="ConsNormal">
    <w:name w:val="ConsNormal"/>
    <w:rsid w:val="00DF7880"/>
    <w:pPr>
      <w:widowControl w:val="0"/>
      <w:autoSpaceDE w:val="0"/>
      <w:autoSpaceDN w:val="0"/>
      <w:adjustRightInd w:val="0"/>
      <w:ind w:right="19772" w:firstLine="720"/>
    </w:pPr>
    <w:rPr>
      <w:rFonts w:ascii="Arial" w:hAnsi="Arial" w:cs="Arial"/>
      <w:sz w:val="18"/>
      <w:szCs w:val="18"/>
    </w:rPr>
  </w:style>
  <w:style w:type="paragraph" w:styleId="3">
    <w:name w:val="Body Text 3"/>
    <w:basedOn w:val="a"/>
    <w:rsid w:val="00DF7880"/>
    <w:pPr>
      <w:suppressAutoHyphens/>
      <w:jc w:val="both"/>
    </w:pPr>
    <w:rPr>
      <w:color w:val="000000"/>
    </w:rPr>
  </w:style>
  <w:style w:type="paragraph" w:styleId="a8">
    <w:name w:val="Body Text Indent"/>
    <w:basedOn w:val="a"/>
    <w:rsid w:val="00DF7880"/>
    <w:pPr>
      <w:spacing w:after="120"/>
      <w:ind w:left="283"/>
    </w:pPr>
  </w:style>
  <w:style w:type="paragraph" w:customStyle="1" w:styleId="a9">
    <w:name w:val="Таблицы (моноширинный)"/>
    <w:basedOn w:val="a"/>
    <w:next w:val="a"/>
    <w:rsid w:val="00DF7880"/>
    <w:pPr>
      <w:widowControl w:val="0"/>
      <w:autoSpaceDE w:val="0"/>
      <w:autoSpaceDN w:val="0"/>
      <w:adjustRightInd w:val="0"/>
      <w:jc w:val="both"/>
    </w:pPr>
    <w:rPr>
      <w:rFonts w:ascii="Courier New" w:hAnsi="Courier New" w:cs="Courier New"/>
      <w:sz w:val="20"/>
      <w:szCs w:val="20"/>
    </w:rPr>
  </w:style>
  <w:style w:type="character" w:customStyle="1" w:styleId="aa">
    <w:name w:val="Цветовое выделение"/>
    <w:rsid w:val="00DF7880"/>
    <w:rPr>
      <w:b/>
      <w:bCs/>
      <w:color w:val="000080"/>
      <w:sz w:val="20"/>
      <w:szCs w:val="20"/>
    </w:rPr>
  </w:style>
  <w:style w:type="paragraph" w:customStyle="1" w:styleId="ConsPlusNormal">
    <w:name w:val="ConsPlusNormal"/>
    <w:rsid w:val="00DF7880"/>
    <w:pPr>
      <w:widowControl w:val="0"/>
      <w:autoSpaceDE w:val="0"/>
      <w:autoSpaceDN w:val="0"/>
      <w:adjustRightInd w:val="0"/>
      <w:ind w:firstLine="720"/>
    </w:pPr>
    <w:rPr>
      <w:rFonts w:ascii="Arial" w:hAnsi="Arial" w:cs="Arial"/>
    </w:rPr>
  </w:style>
  <w:style w:type="paragraph" w:customStyle="1" w:styleId="ConsPlusNonformat">
    <w:name w:val="ConsPlusNonformat"/>
    <w:rsid w:val="00DF7880"/>
    <w:pPr>
      <w:widowControl w:val="0"/>
      <w:autoSpaceDE w:val="0"/>
      <w:autoSpaceDN w:val="0"/>
      <w:adjustRightInd w:val="0"/>
    </w:pPr>
    <w:rPr>
      <w:rFonts w:ascii="Courier New" w:hAnsi="Courier New" w:cs="Courier New"/>
    </w:rPr>
  </w:style>
  <w:style w:type="paragraph" w:customStyle="1" w:styleId="ConsPlusTitle">
    <w:name w:val="ConsPlusTitle"/>
    <w:rsid w:val="00DF7880"/>
    <w:pPr>
      <w:widowControl w:val="0"/>
      <w:autoSpaceDE w:val="0"/>
      <w:autoSpaceDN w:val="0"/>
      <w:adjustRightInd w:val="0"/>
    </w:pPr>
    <w:rPr>
      <w:rFonts w:ascii="Arial" w:hAnsi="Arial" w:cs="Arial"/>
      <w:b/>
      <w:bCs/>
    </w:rPr>
  </w:style>
  <w:style w:type="paragraph" w:styleId="20">
    <w:name w:val="Body Text Indent 2"/>
    <w:basedOn w:val="a"/>
    <w:rsid w:val="00DF7880"/>
    <w:pPr>
      <w:spacing w:after="120" w:line="480" w:lineRule="auto"/>
      <w:ind w:left="283"/>
    </w:pPr>
  </w:style>
  <w:style w:type="paragraph" w:styleId="ab">
    <w:name w:val="footnote text"/>
    <w:basedOn w:val="a"/>
    <w:semiHidden/>
    <w:rsid w:val="00DF7880"/>
    <w:rPr>
      <w:sz w:val="20"/>
      <w:szCs w:val="20"/>
    </w:rPr>
  </w:style>
  <w:style w:type="paragraph" w:styleId="ac">
    <w:name w:val="Title"/>
    <w:basedOn w:val="a"/>
    <w:qFormat/>
    <w:rsid w:val="00DF7880"/>
    <w:pPr>
      <w:jc w:val="center"/>
    </w:pPr>
    <w:rPr>
      <w:b/>
      <w:color w:val="333333"/>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7880"/>
    <w:pPr>
      <w:tabs>
        <w:tab w:val="num" w:pos="1287"/>
      </w:tabs>
      <w:spacing w:after="160" w:line="240" w:lineRule="exact"/>
      <w:ind w:left="1287" w:hanging="360"/>
      <w:jc w:val="both"/>
    </w:pPr>
    <w:rPr>
      <w:rFonts w:ascii="Verdana" w:hAnsi="Verdana" w:cs="Verdana"/>
      <w:sz w:val="20"/>
      <w:szCs w:val="20"/>
      <w:lang w:val="en-US" w:eastAsia="en-US"/>
    </w:rPr>
  </w:style>
  <w:style w:type="table" w:styleId="ad">
    <w:name w:val="Table Grid"/>
    <w:basedOn w:val="a1"/>
    <w:rsid w:val="00DF7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semiHidden/>
    <w:unhideWhenUsed/>
    <w:rsid w:val="00DF7880"/>
    <w:rPr>
      <w:rFonts w:ascii="Tahoma" w:hAnsi="Tahoma" w:cs="Tahoma"/>
      <w:sz w:val="16"/>
      <w:szCs w:val="16"/>
    </w:rPr>
  </w:style>
  <w:style w:type="character" w:customStyle="1" w:styleId="af">
    <w:name w:val="Текст выноски Знак"/>
    <w:link w:val="ae"/>
    <w:semiHidden/>
    <w:rsid w:val="00DF7880"/>
    <w:rPr>
      <w:rFonts w:ascii="Tahoma" w:hAnsi="Tahoma" w:cs="Tahoma"/>
      <w:sz w:val="16"/>
      <w:szCs w:val="16"/>
      <w:lang w:val="ru-RU" w:eastAsia="ru-RU" w:bidi="ar-SA"/>
    </w:rPr>
  </w:style>
  <w:style w:type="character" w:styleId="af0">
    <w:name w:val="Emphasis"/>
    <w:basedOn w:val="a0"/>
    <w:qFormat/>
    <w:rsid w:val="00DF7880"/>
    <w:rPr>
      <w:i/>
      <w:iCs/>
    </w:rPr>
  </w:style>
  <w:style w:type="paragraph" w:customStyle="1" w:styleId="ConsPlusCell">
    <w:name w:val="ConsPlusCell"/>
    <w:rsid w:val="002767D0"/>
    <w:pPr>
      <w:widowControl w:val="0"/>
      <w:autoSpaceDE w:val="0"/>
      <w:autoSpaceDN w:val="0"/>
      <w:adjustRightInd w:val="0"/>
    </w:pPr>
    <w:rPr>
      <w:rFonts w:ascii="Arial" w:eastAsia="Calibri" w:hAnsi="Arial" w:cs="Arial"/>
    </w:rPr>
  </w:style>
  <w:style w:type="paragraph" w:styleId="af1">
    <w:name w:val="List Paragraph"/>
    <w:basedOn w:val="a"/>
    <w:uiPriority w:val="34"/>
    <w:qFormat/>
    <w:rsid w:val="00854EFF"/>
    <w:pPr>
      <w:ind w:left="720"/>
      <w:contextualSpacing/>
    </w:pPr>
    <w:rPr>
      <w:rFonts w:ascii="Calibri" w:eastAsia="Calibri" w:hAnsi="Calibri"/>
      <w:sz w:val="22"/>
      <w:szCs w:val="22"/>
      <w:lang w:eastAsia="en-US"/>
    </w:rPr>
  </w:style>
  <w:style w:type="character" w:customStyle="1" w:styleId="FontStyle21">
    <w:name w:val="Font Style21"/>
    <w:rsid w:val="005160B8"/>
    <w:rPr>
      <w:rFonts w:ascii="Times New Roman" w:hAnsi="Times New Roman" w:cs="Times New Roman" w:hint="default"/>
      <w:sz w:val="16"/>
      <w:szCs w:val="16"/>
    </w:rPr>
  </w:style>
  <w:style w:type="paragraph" w:customStyle="1" w:styleId="Style6">
    <w:name w:val="Style6"/>
    <w:basedOn w:val="a"/>
    <w:rsid w:val="00A026B9"/>
    <w:pPr>
      <w:widowControl w:val="0"/>
      <w:autoSpaceDE w:val="0"/>
      <w:autoSpaceDN w:val="0"/>
      <w:adjustRightInd w:val="0"/>
      <w:spacing w:line="226" w:lineRule="exact"/>
      <w:jc w:val="both"/>
    </w:pPr>
  </w:style>
  <w:style w:type="character" w:styleId="af2">
    <w:name w:val="Hyperlink"/>
    <w:basedOn w:val="a0"/>
    <w:uiPriority w:val="99"/>
    <w:unhideWhenUsed/>
    <w:rsid w:val="008F0B48"/>
    <w:rPr>
      <w:color w:val="0000FF"/>
      <w:u w:val="single"/>
    </w:rPr>
  </w:style>
  <w:style w:type="paragraph" w:customStyle="1" w:styleId="p14">
    <w:name w:val="p14"/>
    <w:basedOn w:val="a"/>
    <w:rsid w:val="003A3C4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9803519">
      <w:bodyDiv w:val="1"/>
      <w:marLeft w:val="0"/>
      <w:marRight w:val="0"/>
      <w:marTop w:val="0"/>
      <w:marBottom w:val="0"/>
      <w:divBdr>
        <w:top w:val="none" w:sz="0" w:space="0" w:color="auto"/>
        <w:left w:val="none" w:sz="0" w:space="0" w:color="auto"/>
        <w:bottom w:val="none" w:sz="0" w:space="0" w:color="auto"/>
        <w:right w:val="none" w:sz="0" w:space="0" w:color="auto"/>
      </w:divBdr>
    </w:div>
    <w:div w:id="753403701">
      <w:bodyDiv w:val="1"/>
      <w:marLeft w:val="0"/>
      <w:marRight w:val="0"/>
      <w:marTop w:val="0"/>
      <w:marBottom w:val="0"/>
      <w:divBdr>
        <w:top w:val="none" w:sz="0" w:space="0" w:color="auto"/>
        <w:left w:val="none" w:sz="0" w:space="0" w:color="auto"/>
        <w:bottom w:val="none" w:sz="0" w:space="0" w:color="auto"/>
        <w:right w:val="none" w:sz="0" w:space="0" w:color="auto"/>
      </w:divBdr>
    </w:div>
    <w:div w:id="995382842">
      <w:bodyDiv w:val="1"/>
      <w:marLeft w:val="0"/>
      <w:marRight w:val="0"/>
      <w:marTop w:val="0"/>
      <w:marBottom w:val="0"/>
      <w:divBdr>
        <w:top w:val="none" w:sz="0" w:space="0" w:color="auto"/>
        <w:left w:val="none" w:sz="0" w:space="0" w:color="auto"/>
        <w:bottom w:val="none" w:sz="0" w:space="0" w:color="auto"/>
        <w:right w:val="none" w:sz="0" w:space="0" w:color="auto"/>
      </w:divBdr>
    </w:div>
    <w:div w:id="1107581863">
      <w:bodyDiv w:val="1"/>
      <w:marLeft w:val="0"/>
      <w:marRight w:val="0"/>
      <w:marTop w:val="0"/>
      <w:marBottom w:val="0"/>
      <w:divBdr>
        <w:top w:val="none" w:sz="0" w:space="0" w:color="auto"/>
        <w:left w:val="none" w:sz="0" w:space="0" w:color="auto"/>
        <w:bottom w:val="none" w:sz="0" w:space="0" w:color="auto"/>
        <w:right w:val="none" w:sz="0" w:space="0" w:color="auto"/>
      </w:divBdr>
    </w:div>
    <w:div w:id="171484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66CE9-82C6-4E12-87D2-DB8F50FA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3929</Words>
  <Characters>22396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RUBADM</Company>
  <LinksUpToDate>false</LinksUpToDate>
  <CharactersWithSpaces>26273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Дегтярева</dc:creator>
  <cp:lastModifiedBy>svf</cp:lastModifiedBy>
  <cp:revision>2</cp:revision>
  <cp:lastPrinted>2018-03-19T09:03:00Z</cp:lastPrinted>
  <dcterms:created xsi:type="dcterms:W3CDTF">2018-03-21T09:24:00Z</dcterms:created>
  <dcterms:modified xsi:type="dcterms:W3CDTF">2018-03-21T09:24:00Z</dcterms:modified>
</cp:coreProperties>
</file>