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Pr="00113E99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>ПРОТОКОЛ</w:t>
      </w:r>
    </w:p>
    <w:p w:rsidR="004B6D52" w:rsidRPr="00113E99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E99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664BD7" w:rsidRDefault="004B6D52" w:rsidP="008D26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E99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с открытой формой подачи предложений о цене </w:t>
      </w:r>
      <w:r w:rsidRPr="00113E99">
        <w:rPr>
          <w:rFonts w:ascii="Times New Roman" w:hAnsi="Times New Roman" w:cs="Times New Roman"/>
          <w:sz w:val="26"/>
          <w:szCs w:val="26"/>
        </w:rPr>
        <w:t xml:space="preserve">по продаже </w:t>
      </w:r>
    </w:p>
    <w:p w:rsidR="00D66B4F" w:rsidRPr="00D66B4F" w:rsidRDefault="00D66B4F" w:rsidP="00D66B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6B4F">
        <w:rPr>
          <w:rFonts w:ascii="Times New Roman" w:eastAsia="Times New Roman" w:hAnsi="Times New Roman" w:cs="Times New Roman"/>
          <w:sz w:val="26"/>
          <w:szCs w:val="26"/>
        </w:rPr>
        <w:t xml:space="preserve">объекта незавершенного строительства </w:t>
      </w:r>
      <w:r w:rsidRPr="00D66B4F">
        <w:rPr>
          <w:rFonts w:ascii="Times New Roman" w:hAnsi="Times New Roman" w:cs="Times New Roman"/>
          <w:sz w:val="26"/>
          <w:szCs w:val="26"/>
        </w:rPr>
        <w:t>общей площадью 148,8</w:t>
      </w:r>
      <w:r w:rsidRPr="00D66B4F">
        <w:rPr>
          <w:rStyle w:val="FontStyle12"/>
          <w:sz w:val="26"/>
          <w:szCs w:val="26"/>
        </w:rPr>
        <w:t> </w:t>
      </w:r>
      <w:r w:rsidRPr="00D66B4F">
        <w:rPr>
          <w:rFonts w:ascii="Times New Roman" w:hAnsi="Times New Roman" w:cs="Times New Roman"/>
          <w:sz w:val="26"/>
          <w:szCs w:val="26"/>
        </w:rPr>
        <w:t xml:space="preserve">кв. м, </w:t>
      </w:r>
    </w:p>
    <w:p w:rsidR="00D66B4F" w:rsidRPr="00D66B4F" w:rsidRDefault="00D66B4F" w:rsidP="00D66B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6B4F">
        <w:rPr>
          <w:rFonts w:ascii="Times New Roman" w:hAnsi="Times New Roman" w:cs="Times New Roman"/>
          <w:sz w:val="26"/>
          <w:szCs w:val="26"/>
        </w:rPr>
        <w:t>расположенного на земельном участке площадью 1 010</w:t>
      </w:r>
      <w:r w:rsidRPr="00D66B4F">
        <w:rPr>
          <w:rStyle w:val="FontStyle12"/>
          <w:sz w:val="26"/>
          <w:szCs w:val="26"/>
        </w:rPr>
        <w:t> </w:t>
      </w:r>
      <w:r w:rsidRPr="00D66B4F">
        <w:rPr>
          <w:rFonts w:ascii="Times New Roman" w:hAnsi="Times New Roman" w:cs="Times New Roman"/>
          <w:sz w:val="26"/>
          <w:szCs w:val="26"/>
        </w:rPr>
        <w:t xml:space="preserve">кв. м по адресу: Россия, </w:t>
      </w:r>
    </w:p>
    <w:p w:rsidR="00D66B4F" w:rsidRPr="00D66B4F" w:rsidRDefault="00D66B4F" w:rsidP="00D66B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6B4F">
        <w:rPr>
          <w:rFonts w:ascii="Times New Roman" w:hAnsi="Times New Roman" w:cs="Times New Roman"/>
          <w:sz w:val="26"/>
          <w:szCs w:val="26"/>
        </w:rPr>
        <w:t>Алтайский край, город Рубцовск, улица</w:t>
      </w:r>
      <w:r w:rsidRPr="00D66B4F">
        <w:rPr>
          <w:rFonts w:ascii="Times New Roman" w:hAnsi="Times New Roman" w:cs="Times New Roman"/>
          <w:bCs/>
          <w:sz w:val="26"/>
          <w:szCs w:val="26"/>
        </w:rPr>
        <w:t> </w:t>
      </w:r>
      <w:r w:rsidRPr="00D66B4F">
        <w:rPr>
          <w:rFonts w:ascii="Times New Roman" w:hAnsi="Times New Roman" w:cs="Times New Roman"/>
          <w:sz w:val="26"/>
          <w:szCs w:val="26"/>
        </w:rPr>
        <w:t>Зеленоградская,</w:t>
      </w:r>
      <w:r w:rsidRPr="00D66B4F">
        <w:rPr>
          <w:rStyle w:val="FontStyle12"/>
          <w:sz w:val="26"/>
          <w:szCs w:val="26"/>
        </w:rPr>
        <w:t> 49</w:t>
      </w:r>
    </w:p>
    <w:p w:rsidR="004B6D52" w:rsidRPr="00113E99" w:rsidRDefault="004B6D52" w:rsidP="00113E9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 xml:space="preserve">г. Рубцовск                              </w:t>
      </w:r>
      <w:r w:rsidR="00ED1F65" w:rsidRPr="00113E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3E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13EA" w:rsidRPr="00113E99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492ACC">
        <w:rPr>
          <w:rFonts w:ascii="Times New Roman" w:hAnsi="Times New Roman" w:cs="Times New Roman"/>
          <w:sz w:val="28"/>
          <w:szCs w:val="28"/>
        </w:rPr>
        <w:t>06</w:t>
      </w:r>
      <w:r w:rsidRPr="00113E99">
        <w:rPr>
          <w:rFonts w:ascii="Times New Roman" w:hAnsi="Times New Roman" w:cs="Times New Roman"/>
          <w:sz w:val="28"/>
          <w:szCs w:val="28"/>
        </w:rPr>
        <w:t>.</w:t>
      </w:r>
      <w:r w:rsidR="00492ACC">
        <w:rPr>
          <w:rFonts w:ascii="Times New Roman" w:hAnsi="Times New Roman" w:cs="Times New Roman"/>
          <w:sz w:val="28"/>
          <w:szCs w:val="28"/>
        </w:rPr>
        <w:t>10</w:t>
      </w:r>
      <w:r w:rsidRPr="00113E99">
        <w:rPr>
          <w:rFonts w:ascii="Times New Roman" w:hAnsi="Times New Roman" w:cs="Times New Roman"/>
          <w:sz w:val="28"/>
          <w:szCs w:val="28"/>
        </w:rPr>
        <w:t>.202</w:t>
      </w:r>
      <w:r w:rsidR="00492ACC">
        <w:rPr>
          <w:rFonts w:ascii="Times New Roman" w:hAnsi="Times New Roman" w:cs="Times New Roman"/>
          <w:sz w:val="28"/>
          <w:szCs w:val="28"/>
        </w:rPr>
        <w:t>3</w:t>
      </w:r>
    </w:p>
    <w:p w:rsidR="002705A2" w:rsidRPr="00113E99" w:rsidRDefault="002705A2" w:rsidP="002705A2">
      <w:pPr>
        <w:pStyle w:val="Style2"/>
        <w:widowControl/>
        <w:spacing w:before="60" w:line="240" w:lineRule="auto"/>
        <w:ind w:firstLine="709"/>
        <w:rPr>
          <w:rStyle w:val="FontStyle12"/>
          <w:sz w:val="28"/>
          <w:szCs w:val="28"/>
        </w:rPr>
      </w:pPr>
      <w:r w:rsidRPr="00113E99">
        <w:rPr>
          <w:rStyle w:val="FontStyle12"/>
          <w:sz w:val="28"/>
          <w:szCs w:val="28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с изменениями (далее – Положение о порядке приватизации), решением Рубцовского городского Совета депутатов Алтайского края от 27.10.2022 №</w:t>
      </w:r>
      <w:r w:rsidRPr="00113E99">
        <w:rPr>
          <w:rFonts w:eastAsia="Times New Roman"/>
          <w:bCs/>
          <w:iCs/>
          <w:sz w:val="28"/>
          <w:szCs w:val="28"/>
        </w:rPr>
        <w:t> </w:t>
      </w:r>
      <w:r w:rsidRPr="00113E99">
        <w:rPr>
          <w:rStyle w:val="FontStyle12"/>
          <w:sz w:val="28"/>
          <w:szCs w:val="28"/>
        </w:rPr>
        <w:t>32 «О 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02.11.2022 № 593р</w:t>
      </w:r>
      <w:r w:rsidR="00AA4627">
        <w:rPr>
          <w:rStyle w:val="FontStyle12"/>
          <w:sz w:val="28"/>
          <w:szCs w:val="28"/>
        </w:rPr>
        <w:t xml:space="preserve"> (с изменениями)</w:t>
      </w:r>
      <w:r w:rsidRPr="00113E99">
        <w:rPr>
          <w:rStyle w:val="FontStyle12"/>
          <w:sz w:val="28"/>
          <w:szCs w:val="28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5663D0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13E99">
        <w:rPr>
          <w:rStyle w:val="FontStyle12"/>
          <w:sz w:val="28"/>
          <w:szCs w:val="28"/>
        </w:rPr>
        <w:t xml:space="preserve"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</w:t>
      </w:r>
      <w:r w:rsidRPr="005663D0">
        <w:rPr>
          <w:rStyle w:val="FontStyle12"/>
          <w:sz w:val="28"/>
          <w:szCs w:val="28"/>
        </w:rPr>
        <w:t>комиссии, присутствующих на заседании.</w:t>
      </w:r>
    </w:p>
    <w:p w:rsidR="007C3DFB" w:rsidRPr="005663D0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5663D0">
        <w:rPr>
          <w:rFonts w:eastAsia="Times New Roman"/>
          <w:sz w:val="28"/>
          <w:szCs w:val="28"/>
        </w:rPr>
        <w:t xml:space="preserve">Присутствует </w:t>
      </w:r>
      <w:r w:rsidR="00B81771">
        <w:rPr>
          <w:rFonts w:eastAsia="Times New Roman"/>
          <w:sz w:val="28"/>
          <w:szCs w:val="28"/>
        </w:rPr>
        <w:t>1</w:t>
      </w:r>
      <w:r w:rsidR="00E7534E">
        <w:rPr>
          <w:rFonts w:eastAsia="Times New Roman"/>
          <w:sz w:val="28"/>
          <w:szCs w:val="28"/>
        </w:rPr>
        <w:t>1</w:t>
      </w:r>
      <w:r w:rsidRPr="005663D0">
        <w:rPr>
          <w:rFonts w:eastAsia="Times New Roman"/>
          <w:sz w:val="28"/>
          <w:szCs w:val="28"/>
        </w:rPr>
        <w:t xml:space="preserve"> членов комиссии. Кворум имеется.</w:t>
      </w:r>
    </w:p>
    <w:p w:rsidR="00C9299B" w:rsidRPr="005663D0" w:rsidRDefault="00C9299B" w:rsidP="00C9299B">
      <w:pPr>
        <w:pStyle w:val="Style2"/>
        <w:widowControl/>
        <w:spacing w:line="240" w:lineRule="auto"/>
        <w:ind w:firstLine="709"/>
        <w:rPr>
          <w:bCs/>
          <w:sz w:val="28"/>
          <w:szCs w:val="28"/>
        </w:rPr>
      </w:pPr>
      <w:r w:rsidRPr="005663D0">
        <w:rPr>
          <w:bCs/>
          <w:sz w:val="28"/>
          <w:szCs w:val="28"/>
        </w:rPr>
        <w:t>Докладывал уполномоченный представитель Продавца, председатель комиссии по приватизации, А</w:t>
      </w:r>
      <w:r w:rsidRPr="005663D0">
        <w:rPr>
          <w:iCs/>
          <w:sz w:val="28"/>
          <w:szCs w:val="28"/>
        </w:rPr>
        <w:t>.Н. Колупаев:</w:t>
      </w:r>
      <w:r w:rsidRPr="005663D0">
        <w:rPr>
          <w:bCs/>
          <w:sz w:val="28"/>
          <w:szCs w:val="28"/>
        </w:rPr>
        <w:t xml:space="preserve"> </w:t>
      </w:r>
    </w:p>
    <w:p w:rsidR="00113E99" w:rsidRPr="005663D0" w:rsidRDefault="00113E99" w:rsidP="00113E99">
      <w:pPr>
        <w:pStyle w:val="Style2"/>
        <w:widowControl/>
        <w:spacing w:after="120" w:line="240" w:lineRule="auto"/>
        <w:ind w:firstLine="709"/>
        <w:rPr>
          <w:b/>
          <w:sz w:val="28"/>
          <w:szCs w:val="28"/>
        </w:rPr>
      </w:pPr>
      <w:r w:rsidRPr="005663D0">
        <w:rPr>
          <w:bCs/>
          <w:sz w:val="28"/>
          <w:szCs w:val="28"/>
        </w:rPr>
        <w:t xml:space="preserve">В срок, указанный в информационном сообщении о приеме заявок на участие в аукционе в электронной форме (с </w:t>
      </w:r>
      <w:r w:rsidR="00AA4627" w:rsidRPr="005663D0">
        <w:rPr>
          <w:bCs/>
          <w:sz w:val="28"/>
          <w:szCs w:val="28"/>
        </w:rPr>
        <w:t>01 часа</w:t>
      </w:r>
      <w:r w:rsidRPr="005663D0">
        <w:rPr>
          <w:bCs/>
          <w:sz w:val="28"/>
          <w:szCs w:val="28"/>
        </w:rPr>
        <w:t xml:space="preserve"> </w:t>
      </w:r>
      <w:r w:rsidR="00AA4627" w:rsidRPr="005663D0">
        <w:rPr>
          <w:bCs/>
          <w:sz w:val="28"/>
          <w:szCs w:val="28"/>
        </w:rPr>
        <w:t>01</w:t>
      </w:r>
      <w:r w:rsidRPr="005663D0">
        <w:rPr>
          <w:bCs/>
          <w:sz w:val="28"/>
          <w:szCs w:val="28"/>
        </w:rPr>
        <w:t xml:space="preserve"> </w:t>
      </w:r>
      <w:r w:rsidR="00AA4627" w:rsidRPr="005663D0">
        <w:rPr>
          <w:bCs/>
          <w:sz w:val="28"/>
          <w:szCs w:val="28"/>
        </w:rPr>
        <w:t>сент</w:t>
      </w:r>
      <w:r w:rsidRPr="005663D0">
        <w:rPr>
          <w:bCs/>
          <w:sz w:val="28"/>
          <w:szCs w:val="28"/>
        </w:rPr>
        <w:t xml:space="preserve">ября до </w:t>
      </w:r>
      <w:r w:rsidR="00AA4627" w:rsidRPr="005663D0">
        <w:rPr>
          <w:bCs/>
          <w:sz w:val="28"/>
          <w:szCs w:val="28"/>
        </w:rPr>
        <w:t>23</w:t>
      </w:r>
      <w:r w:rsidRPr="005663D0">
        <w:rPr>
          <w:bCs/>
          <w:sz w:val="28"/>
          <w:szCs w:val="28"/>
        </w:rPr>
        <w:t xml:space="preserve"> часов </w:t>
      </w:r>
      <w:r w:rsidR="00AA4627" w:rsidRPr="005663D0">
        <w:rPr>
          <w:bCs/>
          <w:sz w:val="28"/>
          <w:szCs w:val="28"/>
        </w:rPr>
        <w:t>2</w:t>
      </w:r>
      <w:r w:rsidRPr="005663D0">
        <w:rPr>
          <w:bCs/>
          <w:sz w:val="28"/>
          <w:szCs w:val="28"/>
        </w:rPr>
        <w:t xml:space="preserve">9 </w:t>
      </w:r>
      <w:r w:rsidR="00AA4627" w:rsidRPr="005663D0">
        <w:rPr>
          <w:bCs/>
          <w:sz w:val="28"/>
          <w:szCs w:val="28"/>
        </w:rPr>
        <w:t>с</w:t>
      </w:r>
      <w:r w:rsidRPr="005663D0">
        <w:rPr>
          <w:bCs/>
          <w:sz w:val="28"/>
          <w:szCs w:val="28"/>
        </w:rPr>
        <w:t>е</w:t>
      </w:r>
      <w:r w:rsidR="00AA4627" w:rsidRPr="005663D0">
        <w:rPr>
          <w:bCs/>
          <w:sz w:val="28"/>
          <w:szCs w:val="28"/>
        </w:rPr>
        <w:t>нтя</w:t>
      </w:r>
      <w:r w:rsidRPr="005663D0">
        <w:rPr>
          <w:bCs/>
          <w:sz w:val="28"/>
          <w:szCs w:val="28"/>
        </w:rPr>
        <w:t>бря 202</w:t>
      </w:r>
      <w:r w:rsidR="00AA4627" w:rsidRPr="005663D0">
        <w:rPr>
          <w:bCs/>
          <w:sz w:val="28"/>
          <w:szCs w:val="28"/>
        </w:rPr>
        <w:t>3</w:t>
      </w:r>
      <w:r w:rsidRPr="005663D0">
        <w:rPr>
          <w:bCs/>
          <w:sz w:val="28"/>
          <w:szCs w:val="28"/>
        </w:rPr>
        <w:t xml:space="preserve"> года (время московское) по продаже</w:t>
      </w:r>
      <w:r w:rsidR="00DB7E13">
        <w:rPr>
          <w:bCs/>
          <w:sz w:val="28"/>
          <w:szCs w:val="28"/>
        </w:rPr>
        <w:t xml:space="preserve"> </w:t>
      </w:r>
      <w:r w:rsidR="00DB7E13" w:rsidRPr="00D66B4F">
        <w:rPr>
          <w:rFonts w:eastAsia="Times New Roman"/>
          <w:sz w:val="28"/>
          <w:szCs w:val="28"/>
        </w:rPr>
        <w:t xml:space="preserve">объекта незавершенного строительства </w:t>
      </w:r>
      <w:r w:rsidR="00DB7E13" w:rsidRPr="00D66B4F">
        <w:rPr>
          <w:sz w:val="28"/>
          <w:szCs w:val="28"/>
        </w:rPr>
        <w:t>общей площадью 148,8</w:t>
      </w:r>
      <w:r w:rsidR="00DB7E13" w:rsidRPr="00D66B4F">
        <w:rPr>
          <w:rStyle w:val="FontStyle12"/>
          <w:sz w:val="28"/>
          <w:szCs w:val="28"/>
        </w:rPr>
        <w:t> </w:t>
      </w:r>
      <w:r w:rsidR="00DB7E13" w:rsidRPr="00D66B4F">
        <w:rPr>
          <w:sz w:val="28"/>
          <w:szCs w:val="28"/>
        </w:rPr>
        <w:t>кв. м, расположенного на земельном участке площадью 1 010</w:t>
      </w:r>
      <w:r w:rsidR="00DB7E13" w:rsidRPr="00D66B4F">
        <w:rPr>
          <w:rStyle w:val="FontStyle12"/>
          <w:sz w:val="28"/>
          <w:szCs w:val="28"/>
        </w:rPr>
        <w:t> </w:t>
      </w:r>
      <w:r w:rsidR="00DB7E13" w:rsidRPr="00D66B4F">
        <w:rPr>
          <w:sz w:val="28"/>
          <w:szCs w:val="28"/>
        </w:rPr>
        <w:t>кв. м по адресу: Россия,</w:t>
      </w:r>
      <w:r w:rsidR="00DB7E13">
        <w:rPr>
          <w:sz w:val="28"/>
          <w:szCs w:val="28"/>
        </w:rPr>
        <w:t xml:space="preserve"> </w:t>
      </w:r>
      <w:r w:rsidR="00DB7E13" w:rsidRPr="00D66B4F">
        <w:rPr>
          <w:sz w:val="28"/>
          <w:szCs w:val="28"/>
        </w:rPr>
        <w:t>Алтайский край, город Рубцовск, улица</w:t>
      </w:r>
      <w:r w:rsidR="00DB7E13" w:rsidRPr="00D66B4F">
        <w:rPr>
          <w:bCs/>
          <w:sz w:val="28"/>
          <w:szCs w:val="28"/>
        </w:rPr>
        <w:t> </w:t>
      </w:r>
      <w:r w:rsidR="00DB7E13" w:rsidRPr="00D66B4F">
        <w:rPr>
          <w:sz w:val="28"/>
          <w:szCs w:val="28"/>
        </w:rPr>
        <w:t>Зеленоградская,</w:t>
      </w:r>
      <w:r w:rsidR="00DB7E13" w:rsidRPr="00D66B4F">
        <w:rPr>
          <w:rStyle w:val="FontStyle12"/>
          <w:sz w:val="28"/>
          <w:szCs w:val="28"/>
        </w:rPr>
        <w:t> 49</w:t>
      </w:r>
      <w:r w:rsidRPr="005663D0">
        <w:rPr>
          <w:rFonts w:eastAsia="Times New Roman"/>
          <w:sz w:val="28"/>
          <w:szCs w:val="28"/>
        </w:rPr>
        <w:t xml:space="preserve">, </w:t>
      </w:r>
      <w:r w:rsidRPr="005663D0">
        <w:rPr>
          <w:sz w:val="28"/>
          <w:szCs w:val="28"/>
        </w:rPr>
        <w:t xml:space="preserve">поступила 1 </w:t>
      </w:r>
      <w:r w:rsidRPr="005663D0">
        <w:rPr>
          <w:bCs/>
          <w:sz w:val="28"/>
          <w:szCs w:val="28"/>
        </w:rPr>
        <w:t>заявка на участие в аукционе от следующего претендента: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977"/>
      </w:tblGrid>
      <w:tr w:rsidR="00113E99" w:rsidRPr="00BE0E1D" w:rsidTr="009A099A">
        <w:tc>
          <w:tcPr>
            <w:tcW w:w="2268" w:type="dxa"/>
            <w:vAlign w:val="center"/>
          </w:tcPr>
          <w:p w:rsidR="00113E99" w:rsidRPr="009A099A" w:rsidRDefault="00FA157D" w:rsidP="00E45CFB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4111" w:type="dxa"/>
            <w:vAlign w:val="center"/>
          </w:tcPr>
          <w:p w:rsidR="00113E99" w:rsidRPr="009A099A" w:rsidRDefault="00113E99" w:rsidP="00E45CFB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2977" w:type="dxa"/>
          </w:tcPr>
          <w:p w:rsidR="00113E99" w:rsidRPr="009A099A" w:rsidRDefault="00113E99" w:rsidP="00E45CFB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поступления заявки </w:t>
            </w:r>
            <w:r w:rsidRPr="009A099A">
              <w:rPr>
                <w:rFonts w:ascii="Times New Roman" w:hAnsi="Times New Roman" w:cs="Times New Roman"/>
                <w:iCs/>
                <w:sz w:val="28"/>
                <w:szCs w:val="28"/>
              </w:rPr>
              <w:t>(время московское)</w:t>
            </w:r>
          </w:p>
        </w:tc>
      </w:tr>
      <w:tr w:rsidR="00BC51D8" w:rsidRPr="00BE0E1D" w:rsidTr="009A099A">
        <w:tc>
          <w:tcPr>
            <w:tcW w:w="2268" w:type="dxa"/>
          </w:tcPr>
          <w:p w:rsidR="00BC51D8" w:rsidRPr="009A099A" w:rsidRDefault="00BC51D8" w:rsidP="0042045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61073</w:t>
            </w: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20453" w:rsidRPr="009A0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C51D8" w:rsidRPr="009A099A" w:rsidRDefault="00BC51D8" w:rsidP="00BC51D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ИП Денекин Никита Игоревич</w:t>
            </w:r>
          </w:p>
        </w:tc>
        <w:tc>
          <w:tcPr>
            <w:tcW w:w="2977" w:type="dxa"/>
          </w:tcPr>
          <w:p w:rsidR="00BC51D8" w:rsidRPr="009A099A" w:rsidRDefault="00BC51D8" w:rsidP="00BC51D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.2023 0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0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9A09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130FB" w:rsidRPr="00E147B6" w:rsidRDefault="00113E99" w:rsidP="000B44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 xml:space="preserve">Рассмотрев заявку и документы претендента, факт поступления </w:t>
      </w:r>
      <w:r w:rsidR="00F442D3">
        <w:rPr>
          <w:rFonts w:ascii="Times New Roman" w:hAnsi="Times New Roman" w:cs="Times New Roman"/>
          <w:sz w:val="28"/>
          <w:szCs w:val="28"/>
        </w:rPr>
        <w:t xml:space="preserve">и блокирования суммы </w:t>
      </w:r>
      <w:r w:rsidRPr="00113E99">
        <w:rPr>
          <w:rFonts w:ascii="Times New Roman" w:hAnsi="Times New Roman" w:cs="Times New Roman"/>
          <w:sz w:val="28"/>
          <w:szCs w:val="28"/>
        </w:rPr>
        <w:t>задатка</w:t>
      </w:r>
      <w:r w:rsidR="0056233D">
        <w:rPr>
          <w:rFonts w:ascii="Times New Roman" w:hAnsi="Times New Roman" w:cs="Times New Roman"/>
          <w:sz w:val="28"/>
          <w:szCs w:val="28"/>
        </w:rPr>
        <w:t xml:space="preserve"> от претендента</w:t>
      </w:r>
      <w:r w:rsidR="00F442D3">
        <w:rPr>
          <w:rFonts w:ascii="Times New Roman" w:hAnsi="Times New Roman" w:cs="Times New Roman"/>
          <w:sz w:val="28"/>
          <w:szCs w:val="28"/>
        </w:rPr>
        <w:t xml:space="preserve"> на сайте ООО «РТС-тендер»</w:t>
      </w:r>
      <w:r w:rsidRPr="00113E99">
        <w:rPr>
          <w:rFonts w:ascii="Times New Roman" w:hAnsi="Times New Roman" w:cs="Times New Roman"/>
          <w:sz w:val="28"/>
          <w:szCs w:val="28"/>
        </w:rPr>
        <w:t xml:space="preserve">, </w:t>
      </w:r>
      <w:r w:rsidRPr="00113E99">
        <w:rPr>
          <w:rStyle w:val="FontStyle12"/>
          <w:sz w:val="28"/>
          <w:szCs w:val="28"/>
        </w:rPr>
        <w:t xml:space="preserve">предлагается </w:t>
      </w:r>
      <w:r w:rsidR="00F442D3">
        <w:rPr>
          <w:rStyle w:val="FontStyle12"/>
          <w:sz w:val="28"/>
          <w:szCs w:val="28"/>
        </w:rPr>
        <w:t xml:space="preserve">комиссии </w:t>
      </w:r>
      <w:r w:rsidR="0056233D">
        <w:rPr>
          <w:rStyle w:val="FontStyle12"/>
          <w:sz w:val="28"/>
          <w:szCs w:val="28"/>
        </w:rPr>
        <w:t xml:space="preserve">в соответствии с </w:t>
      </w:r>
      <w:r w:rsidR="00A958CA">
        <w:rPr>
          <w:rStyle w:val="FontStyle12"/>
          <w:sz w:val="28"/>
          <w:szCs w:val="28"/>
        </w:rPr>
        <w:t xml:space="preserve">абзацем 2 пункта 3 статьи 18 </w:t>
      </w:r>
      <w:r w:rsidR="0056233D">
        <w:rPr>
          <w:rStyle w:val="FontStyle12"/>
          <w:sz w:val="28"/>
          <w:szCs w:val="28"/>
        </w:rPr>
        <w:t>Федеральн</w:t>
      </w:r>
      <w:r w:rsidR="00A958CA">
        <w:rPr>
          <w:rStyle w:val="FontStyle12"/>
          <w:sz w:val="28"/>
          <w:szCs w:val="28"/>
        </w:rPr>
        <w:t>ого</w:t>
      </w:r>
      <w:r w:rsidR="0056233D">
        <w:rPr>
          <w:rStyle w:val="FontStyle12"/>
          <w:sz w:val="28"/>
          <w:szCs w:val="28"/>
        </w:rPr>
        <w:t xml:space="preserve"> закон</w:t>
      </w:r>
      <w:r w:rsidR="00A958CA">
        <w:rPr>
          <w:rStyle w:val="FontStyle12"/>
          <w:sz w:val="28"/>
          <w:szCs w:val="28"/>
        </w:rPr>
        <w:t>а</w:t>
      </w:r>
      <w:r w:rsidR="0056233D">
        <w:rPr>
          <w:rStyle w:val="FontStyle12"/>
          <w:sz w:val="28"/>
          <w:szCs w:val="28"/>
        </w:rPr>
        <w:t xml:space="preserve"> от 21.12.2001 </w:t>
      </w:r>
      <w:r w:rsidR="00092800">
        <w:rPr>
          <w:rStyle w:val="FontStyle12"/>
          <w:sz w:val="28"/>
          <w:szCs w:val="28"/>
        </w:rPr>
        <w:t xml:space="preserve">№ 178-ФЗ </w:t>
      </w:r>
      <w:r w:rsidR="0056233D">
        <w:rPr>
          <w:rStyle w:val="FontStyle12"/>
          <w:sz w:val="28"/>
          <w:szCs w:val="28"/>
        </w:rPr>
        <w:t xml:space="preserve">«О приватизации государственного и муниципального имущества» </w:t>
      </w:r>
      <w:r w:rsidR="00A958CA">
        <w:rPr>
          <w:rStyle w:val="FontStyle12"/>
          <w:sz w:val="28"/>
          <w:szCs w:val="28"/>
        </w:rPr>
        <w:t xml:space="preserve">и абзацами «м», «о» </w:t>
      </w:r>
      <w:r w:rsidR="00A958CA">
        <w:rPr>
          <w:rStyle w:val="FontStyle12"/>
          <w:sz w:val="28"/>
          <w:szCs w:val="28"/>
        </w:rPr>
        <w:lastRenderedPageBreak/>
        <w:t xml:space="preserve">пункта 4 </w:t>
      </w:r>
      <w:r w:rsidR="00A958CA" w:rsidRPr="00A958CA">
        <w:rPr>
          <w:rFonts w:ascii="Times New Roman" w:hAnsi="Times New Roman" w:cs="Times New Roman"/>
          <w:iCs/>
          <w:sz w:val="28"/>
          <w:szCs w:val="28"/>
        </w:rPr>
        <w:t>Постановлени</w:t>
      </w:r>
      <w:r w:rsidR="00A958CA">
        <w:rPr>
          <w:rFonts w:ascii="Times New Roman" w:hAnsi="Times New Roman" w:cs="Times New Roman"/>
          <w:iCs/>
          <w:sz w:val="28"/>
          <w:szCs w:val="28"/>
        </w:rPr>
        <w:t>я</w:t>
      </w:r>
      <w:r w:rsidR="00A958CA" w:rsidRPr="00A958CA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27.08.2012 </w:t>
      </w:r>
      <w:r w:rsidR="00A958CA">
        <w:rPr>
          <w:rFonts w:ascii="Times New Roman" w:hAnsi="Times New Roman" w:cs="Times New Roman"/>
          <w:iCs/>
          <w:sz w:val="28"/>
          <w:szCs w:val="28"/>
        </w:rPr>
        <w:t>№ </w:t>
      </w:r>
      <w:r w:rsidR="00A958CA" w:rsidRPr="00A958CA">
        <w:rPr>
          <w:rFonts w:ascii="Times New Roman" w:hAnsi="Times New Roman" w:cs="Times New Roman"/>
          <w:iCs/>
          <w:sz w:val="28"/>
          <w:szCs w:val="28"/>
        </w:rPr>
        <w:t xml:space="preserve">860 </w:t>
      </w:r>
      <w:r w:rsidR="00A958CA">
        <w:rPr>
          <w:rFonts w:ascii="Times New Roman" w:hAnsi="Times New Roman" w:cs="Times New Roman"/>
          <w:iCs/>
          <w:sz w:val="28"/>
          <w:szCs w:val="28"/>
        </w:rPr>
        <w:t>«</w:t>
      </w:r>
      <w:r w:rsidR="00A958CA" w:rsidRPr="00A958CA">
        <w:rPr>
          <w:rFonts w:ascii="Times New Roman" w:hAnsi="Times New Roman" w:cs="Times New Roman"/>
          <w:iCs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A958CA">
        <w:rPr>
          <w:rFonts w:ascii="Times New Roman" w:hAnsi="Times New Roman" w:cs="Times New Roman"/>
          <w:iCs/>
          <w:sz w:val="28"/>
          <w:szCs w:val="28"/>
        </w:rPr>
        <w:t>»</w:t>
      </w:r>
      <w:r w:rsidR="00A958CA" w:rsidRPr="00A958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E99">
        <w:rPr>
          <w:rFonts w:ascii="Times New Roman" w:hAnsi="Times New Roman" w:cs="Times New Roman"/>
          <w:sz w:val="28"/>
          <w:szCs w:val="28"/>
        </w:rPr>
        <w:t>признать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Pr="00113E99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3E99">
        <w:rPr>
          <w:rFonts w:ascii="Times New Roman" w:hAnsi="Times New Roman" w:cs="Times New Roman"/>
          <w:sz w:val="28"/>
          <w:szCs w:val="28"/>
        </w:rPr>
        <w:t>м аукциона</w:t>
      </w:r>
      <w:r w:rsidR="001130FB">
        <w:rPr>
          <w:rFonts w:ascii="Times New Roman" w:hAnsi="Times New Roman" w:cs="Times New Roman"/>
          <w:sz w:val="28"/>
          <w:szCs w:val="28"/>
        </w:rPr>
        <w:t xml:space="preserve"> и с </w:t>
      </w:r>
      <w:r w:rsidR="001130FB" w:rsidRPr="00A958CA">
        <w:rPr>
          <w:rFonts w:ascii="Times New Roman" w:hAnsi="Times New Roman" w:cs="Times New Roman"/>
          <w:sz w:val="28"/>
          <w:szCs w:val="28"/>
        </w:rPr>
        <w:t>лицом, признанным единственным участником аукциона</w:t>
      </w:r>
      <w:r w:rsidR="00CD7191">
        <w:rPr>
          <w:rFonts w:ascii="Times New Roman" w:hAnsi="Times New Roman" w:cs="Times New Roman"/>
          <w:sz w:val="28"/>
          <w:szCs w:val="28"/>
        </w:rPr>
        <w:t>,</w:t>
      </w:r>
      <w:r w:rsidR="001130FB" w:rsidRPr="00A958CA">
        <w:rPr>
          <w:rFonts w:ascii="Times New Roman" w:hAnsi="Times New Roman" w:cs="Times New Roman"/>
          <w:sz w:val="28"/>
          <w:szCs w:val="28"/>
        </w:rPr>
        <w:t xml:space="preserve"> </w:t>
      </w:r>
      <w:r w:rsidR="001130FB" w:rsidRPr="00A958C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1130FB" w:rsidRPr="00E147B6">
        <w:rPr>
          <w:rFonts w:ascii="Times New Roman" w:eastAsia="Times New Roman" w:hAnsi="Times New Roman" w:cs="Times New Roman"/>
          <w:bCs/>
          <w:sz w:val="28"/>
          <w:szCs w:val="28"/>
        </w:rPr>
        <w:t>аключить договор купли-продажи по начальной цене продажи муниципального имущества.</w:t>
      </w:r>
      <w:r w:rsidR="001130FB" w:rsidRPr="00E1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E99" w:rsidRPr="00113E99" w:rsidRDefault="00113E99" w:rsidP="00113E99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13E99">
        <w:rPr>
          <w:rStyle w:val="FontStyle12"/>
          <w:sz w:val="28"/>
          <w:szCs w:val="28"/>
        </w:rPr>
        <w:t>Проголосовали:</w:t>
      </w:r>
    </w:p>
    <w:p w:rsidR="00B81771" w:rsidRDefault="00B81771" w:rsidP="00B81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4E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     «против» -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 xml:space="preserve">,    «воздержались» -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867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E99" w:rsidRPr="00BE0E1D" w:rsidRDefault="00113E99" w:rsidP="00113E9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1D">
        <w:rPr>
          <w:rFonts w:ascii="Times New Roman" w:hAnsi="Times New Roman" w:cs="Times New Roman"/>
          <w:sz w:val="28"/>
          <w:szCs w:val="28"/>
        </w:rPr>
        <w:t>Решение комиссии:</w:t>
      </w:r>
    </w:p>
    <w:p w:rsidR="007912A5" w:rsidRDefault="00F442D3" w:rsidP="002B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3E99" w:rsidRPr="00CB659B">
        <w:rPr>
          <w:rFonts w:ascii="Times New Roman" w:hAnsi="Times New Roman" w:cs="Times New Roman"/>
          <w:sz w:val="28"/>
          <w:szCs w:val="28"/>
        </w:rPr>
        <w:t xml:space="preserve">Признать участника аукциона по продаже </w:t>
      </w:r>
      <w:r w:rsidR="00AD7A15" w:rsidRPr="00D66B4F">
        <w:rPr>
          <w:rFonts w:ascii="Times New Roman" w:eastAsia="Times New Roman" w:hAnsi="Times New Roman" w:cs="Times New Roman"/>
          <w:sz w:val="28"/>
          <w:szCs w:val="28"/>
        </w:rPr>
        <w:t xml:space="preserve">объекта незавершенного строительства </w:t>
      </w:r>
      <w:r w:rsidR="00AD7A15" w:rsidRPr="00D66B4F">
        <w:rPr>
          <w:rFonts w:ascii="Times New Roman" w:hAnsi="Times New Roman" w:cs="Times New Roman"/>
          <w:sz w:val="28"/>
          <w:szCs w:val="28"/>
        </w:rPr>
        <w:t>общей площадью 148,8</w:t>
      </w:r>
      <w:r w:rsidR="00AD7A15" w:rsidRPr="00D66B4F">
        <w:rPr>
          <w:rStyle w:val="FontStyle12"/>
          <w:sz w:val="28"/>
          <w:szCs w:val="28"/>
        </w:rPr>
        <w:t> </w:t>
      </w:r>
      <w:r w:rsidR="00AD7A15" w:rsidRPr="00D66B4F">
        <w:rPr>
          <w:rFonts w:ascii="Times New Roman" w:hAnsi="Times New Roman" w:cs="Times New Roman"/>
          <w:sz w:val="28"/>
          <w:szCs w:val="28"/>
        </w:rPr>
        <w:t>кв. м, расположенного на земельном участке площадью 1 010</w:t>
      </w:r>
      <w:r w:rsidR="00AD7A15" w:rsidRPr="00D66B4F">
        <w:rPr>
          <w:rStyle w:val="FontStyle12"/>
          <w:sz w:val="28"/>
          <w:szCs w:val="28"/>
        </w:rPr>
        <w:t> </w:t>
      </w:r>
      <w:r w:rsidR="00AD7A15" w:rsidRPr="00D66B4F">
        <w:rPr>
          <w:rFonts w:ascii="Times New Roman" w:hAnsi="Times New Roman" w:cs="Times New Roman"/>
          <w:sz w:val="28"/>
          <w:szCs w:val="28"/>
        </w:rPr>
        <w:t>кв. м по адресу: Россия,</w:t>
      </w:r>
      <w:r w:rsidR="00AD7A15">
        <w:rPr>
          <w:sz w:val="28"/>
          <w:szCs w:val="28"/>
        </w:rPr>
        <w:t xml:space="preserve"> </w:t>
      </w:r>
      <w:r w:rsidR="00AD7A15" w:rsidRPr="00D66B4F">
        <w:rPr>
          <w:rFonts w:ascii="Times New Roman" w:hAnsi="Times New Roman" w:cs="Times New Roman"/>
          <w:sz w:val="28"/>
          <w:szCs w:val="28"/>
        </w:rPr>
        <w:t>Алтайский край, город Рубцовск, улица</w:t>
      </w:r>
      <w:r w:rsidR="00AD7A15" w:rsidRPr="00D66B4F">
        <w:rPr>
          <w:rFonts w:ascii="Times New Roman" w:hAnsi="Times New Roman" w:cs="Times New Roman"/>
          <w:bCs/>
          <w:sz w:val="28"/>
          <w:szCs w:val="28"/>
        </w:rPr>
        <w:t> </w:t>
      </w:r>
      <w:r w:rsidR="00AD7A15" w:rsidRPr="00D66B4F">
        <w:rPr>
          <w:rFonts w:ascii="Times New Roman" w:hAnsi="Times New Roman" w:cs="Times New Roman"/>
          <w:sz w:val="28"/>
          <w:szCs w:val="28"/>
        </w:rPr>
        <w:t>Зеленоградская,</w:t>
      </w:r>
      <w:r w:rsidR="00AD7A15" w:rsidRPr="00D66B4F">
        <w:rPr>
          <w:rStyle w:val="FontStyle12"/>
          <w:sz w:val="28"/>
          <w:szCs w:val="28"/>
        </w:rPr>
        <w:t> 49</w:t>
      </w:r>
      <w:r w:rsidR="00113E99" w:rsidRPr="00CB65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278D" w:rsidRPr="009C278D">
        <w:rPr>
          <w:rFonts w:ascii="Times New Roman" w:hAnsi="Times New Roman" w:cs="Times New Roman"/>
          <w:sz w:val="28"/>
          <w:szCs w:val="28"/>
        </w:rPr>
        <w:t>индивидуального предпринимателя Денекина Никиту Игоревича</w:t>
      </w:r>
      <w:r w:rsidR="007912A5">
        <w:rPr>
          <w:rFonts w:ascii="Times New Roman" w:hAnsi="Times New Roman" w:cs="Times New Roman"/>
          <w:sz w:val="28"/>
          <w:szCs w:val="28"/>
        </w:rPr>
        <w:t xml:space="preserve">, </w:t>
      </w:r>
      <w:r w:rsidR="007912A5" w:rsidRPr="00FA157D">
        <w:rPr>
          <w:rFonts w:ascii="Times New Roman" w:hAnsi="Times New Roman" w:cs="Times New Roman"/>
          <w:sz w:val="28"/>
          <w:szCs w:val="28"/>
        </w:rPr>
        <w:t>единственн</w:t>
      </w:r>
      <w:r w:rsidR="007912A5">
        <w:rPr>
          <w:rFonts w:ascii="Times New Roman" w:hAnsi="Times New Roman" w:cs="Times New Roman"/>
          <w:sz w:val="28"/>
          <w:szCs w:val="28"/>
        </w:rPr>
        <w:t>ым</w:t>
      </w:r>
      <w:r w:rsidR="007912A5" w:rsidRPr="00FA157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912A5">
        <w:rPr>
          <w:rFonts w:ascii="Times New Roman" w:hAnsi="Times New Roman" w:cs="Times New Roman"/>
          <w:sz w:val="28"/>
          <w:szCs w:val="28"/>
        </w:rPr>
        <w:t>ом</w:t>
      </w:r>
      <w:r w:rsidR="00791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7B6" w:rsidRPr="00E147B6" w:rsidRDefault="00F442D3" w:rsidP="00A9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958CA" w:rsidRPr="00A958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958CA" w:rsidRPr="00A958CA">
        <w:rPr>
          <w:rFonts w:ascii="Times New Roman" w:hAnsi="Times New Roman" w:cs="Times New Roman"/>
          <w:sz w:val="28"/>
          <w:szCs w:val="28"/>
        </w:rPr>
        <w:t>л</w:t>
      </w:r>
      <w:r w:rsidR="00E147B6" w:rsidRPr="00A958CA">
        <w:rPr>
          <w:rFonts w:ascii="Times New Roman" w:hAnsi="Times New Roman" w:cs="Times New Roman"/>
          <w:sz w:val="28"/>
          <w:szCs w:val="28"/>
        </w:rPr>
        <w:t>ицо</w:t>
      </w:r>
      <w:r w:rsidR="00A958CA" w:rsidRPr="00A958CA">
        <w:rPr>
          <w:rFonts w:ascii="Times New Roman" w:hAnsi="Times New Roman" w:cs="Times New Roman"/>
          <w:sz w:val="28"/>
          <w:szCs w:val="28"/>
        </w:rPr>
        <w:t>м</w:t>
      </w:r>
      <w:r w:rsidR="00E147B6" w:rsidRPr="00A958CA">
        <w:rPr>
          <w:rFonts w:ascii="Times New Roman" w:hAnsi="Times New Roman" w:cs="Times New Roman"/>
          <w:sz w:val="28"/>
          <w:szCs w:val="28"/>
        </w:rPr>
        <w:t>, признанн</w:t>
      </w:r>
      <w:r w:rsidR="00A958CA" w:rsidRPr="00A958CA">
        <w:rPr>
          <w:rFonts w:ascii="Times New Roman" w:hAnsi="Times New Roman" w:cs="Times New Roman"/>
          <w:sz w:val="28"/>
          <w:szCs w:val="28"/>
        </w:rPr>
        <w:t>ым</w:t>
      </w:r>
      <w:r w:rsidR="00E147B6" w:rsidRPr="00A958CA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</w:t>
      </w:r>
      <w:r w:rsidR="00CD7191">
        <w:rPr>
          <w:rFonts w:ascii="Times New Roman" w:hAnsi="Times New Roman" w:cs="Times New Roman"/>
          <w:sz w:val="28"/>
          <w:szCs w:val="28"/>
        </w:rPr>
        <w:t>,</w:t>
      </w:r>
      <w:r w:rsidR="00E147B6" w:rsidRPr="00A958CA">
        <w:rPr>
          <w:rFonts w:ascii="Times New Roman" w:hAnsi="Times New Roman" w:cs="Times New Roman"/>
          <w:sz w:val="28"/>
          <w:szCs w:val="28"/>
        </w:rPr>
        <w:t xml:space="preserve"> </w:t>
      </w:r>
      <w:r w:rsidR="00A958CA" w:rsidRPr="00A958C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E147B6" w:rsidRPr="00E147B6">
        <w:rPr>
          <w:rFonts w:ascii="Times New Roman" w:eastAsia="Times New Roman" w:hAnsi="Times New Roman" w:cs="Times New Roman"/>
          <w:bCs/>
          <w:sz w:val="28"/>
          <w:szCs w:val="28"/>
        </w:rPr>
        <w:t>аключить договор купли-продажи по начальной цене продажи муниципального имущества.</w:t>
      </w:r>
      <w:r w:rsidR="00E147B6" w:rsidRPr="00E1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6CC" w:rsidRPr="005E05E9" w:rsidRDefault="003416CC" w:rsidP="003416CC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5E9">
        <w:rPr>
          <w:rFonts w:ascii="Times New Roman" w:hAnsi="Times New Roman" w:cs="Times New Roman"/>
          <w:bCs/>
          <w:sz w:val="28"/>
          <w:szCs w:val="28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 xml:space="preserve">Председатель комиссии </w:t>
            </w:r>
          </w:p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А.Н. Колупаев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 xml:space="preserve">Члены </w:t>
            </w:r>
          </w:p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комиссии</w:t>
            </w:r>
          </w:p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 xml:space="preserve">по </w:t>
            </w:r>
          </w:p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191">
              <w:rPr>
                <w:rFonts w:ascii="Times New Roman" w:hAnsi="Times New Roman" w:cs="Times New Roman"/>
                <w:sz w:val="26"/>
                <w:szCs w:val="26"/>
              </w:rPr>
              <w:t>Л.В. Русакова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191">
              <w:rPr>
                <w:rFonts w:ascii="Times New Roman" w:hAnsi="Times New Roman" w:cs="Times New Roman"/>
                <w:sz w:val="26"/>
                <w:szCs w:val="26"/>
              </w:rPr>
              <w:t>Н.Т. Деревянко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191">
              <w:rPr>
                <w:rFonts w:ascii="Times New Roman" w:hAnsi="Times New Roman" w:cs="Times New Roman"/>
                <w:sz w:val="26"/>
                <w:szCs w:val="26"/>
              </w:rPr>
              <w:t>Н.Н. Мандебура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7E702F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отсутствовала</w:t>
            </w: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191">
              <w:rPr>
                <w:rFonts w:ascii="Times New Roman" w:hAnsi="Times New Roman" w:cs="Times New Roman"/>
                <w:sz w:val="26"/>
                <w:szCs w:val="26"/>
              </w:rPr>
              <w:t>А.Е. Костыркина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7191">
              <w:rPr>
                <w:rFonts w:ascii="Times New Roman" w:hAnsi="Times New Roman" w:cs="Times New Roman"/>
                <w:sz w:val="26"/>
                <w:szCs w:val="26"/>
              </w:rPr>
              <w:t>Д.А. Буравлева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6E218D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 Плотникова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В.В. Балашев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Ю.В. Верещагин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С.В. Косухин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787" w:type="dxa"/>
            <w:vAlign w:val="center"/>
          </w:tcPr>
          <w:p w:rsidR="003416CC" w:rsidRPr="00CD7191" w:rsidRDefault="003416CC" w:rsidP="00707A86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В.Л. Ремель</w:t>
            </w:r>
          </w:p>
        </w:tc>
      </w:tr>
      <w:tr w:rsidR="003416CC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 xml:space="preserve">Секретарь комиссии </w:t>
            </w:r>
          </w:p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492" w:type="dxa"/>
            <w:vAlign w:val="center"/>
          </w:tcPr>
          <w:p w:rsidR="003416CC" w:rsidRPr="00CD7191" w:rsidRDefault="003416CC" w:rsidP="000C738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D7191">
              <w:rPr>
                <w:b w:val="0"/>
                <w:sz w:val="26"/>
                <w:szCs w:val="26"/>
              </w:rPr>
              <w:t>Л.В. Гонтарева</w:t>
            </w:r>
          </w:p>
        </w:tc>
      </w:tr>
    </w:tbl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0FB" w:rsidRDefault="001130FB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0FB" w:rsidRDefault="001130FB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0FB" w:rsidRDefault="001130FB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30F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21.12.2001 </w:t>
      </w:r>
      <w:r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Pr="001130FB">
        <w:rPr>
          <w:rFonts w:ascii="Times New Roman" w:hAnsi="Times New Roman" w:cs="Times New Roman"/>
          <w:b/>
          <w:bCs/>
          <w:sz w:val="28"/>
          <w:szCs w:val="28"/>
        </w:rPr>
        <w:t xml:space="preserve">178-ФЗ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30FB">
        <w:rPr>
          <w:rFonts w:ascii="Times New Roman" w:hAnsi="Times New Roman" w:cs="Times New Roman"/>
          <w:b/>
          <w:bCs/>
          <w:sz w:val="28"/>
          <w:szCs w:val="28"/>
        </w:rPr>
        <w:t>О приватизации государственного и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ального имущества»</w:t>
      </w: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Продажа государственного или муниципального имущества на аукционе</w:t>
      </w: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Аукцион является открытым по составу участников.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092800">
        <w:rPr>
          <w:rFonts w:ascii="Times New Roman" w:hAnsi="Times New Roman" w:cs="Times New Roman"/>
          <w:sz w:val="28"/>
          <w:szCs w:val="28"/>
        </w:rPr>
        <w:t>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имущества.</w:t>
      </w:r>
    </w:p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92800" w:rsidRPr="001130FB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30FB"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Постановление Правительства РФ от 27.08.2012 N 860 (ред. от 22.09.2022) </w:t>
      </w:r>
      <w:r w:rsidR="00A958CA" w:rsidRPr="001130FB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1130FB">
        <w:rPr>
          <w:rFonts w:ascii="Times New Roman" w:hAnsi="Times New Roman" w:cs="Times New Roman"/>
          <w:b/>
          <w:iCs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A958CA" w:rsidRPr="001130F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130F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4. Продавец в соответствии с законодательством Российской Федерации при продаже имущества осуществляет следующие функции: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м) определяет победителя продажи имущества (далее - победитель) или лицо, признанное единственным участником аукциона, и подписывает протокол об итогах продажи имущества;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о) заключает с победителем или лицом, признанным единственным участником аукциона, договор купли-продажи в форме электронного документа;</w:t>
      </w:r>
    </w:p>
    <w:p w:rsidR="0056710D" w:rsidRPr="009D44B2" w:rsidRDefault="0056710D" w:rsidP="00707A86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6710D" w:rsidRPr="009D44B2" w:rsidSect="00CB4DAD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B1" w:rsidRDefault="007C12B1" w:rsidP="00AD4913">
      <w:pPr>
        <w:spacing w:after="0" w:line="240" w:lineRule="auto"/>
      </w:pPr>
      <w:r>
        <w:separator/>
      </w:r>
    </w:p>
  </w:endnote>
  <w:endnote w:type="continuationSeparator" w:id="0">
    <w:p w:rsidR="007C12B1" w:rsidRDefault="007C12B1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B1" w:rsidRDefault="007C12B1" w:rsidP="00AD4913">
      <w:pPr>
        <w:spacing w:after="0" w:line="240" w:lineRule="auto"/>
      </w:pPr>
      <w:r>
        <w:separator/>
      </w:r>
    </w:p>
  </w:footnote>
  <w:footnote w:type="continuationSeparator" w:id="0">
    <w:p w:rsidR="007C12B1" w:rsidRDefault="007C12B1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1705A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77DED"/>
    <w:rsid w:val="00077FCA"/>
    <w:rsid w:val="00085CF7"/>
    <w:rsid w:val="00092800"/>
    <w:rsid w:val="000A460A"/>
    <w:rsid w:val="000A49D8"/>
    <w:rsid w:val="000A6C16"/>
    <w:rsid w:val="000B42D6"/>
    <w:rsid w:val="000B4408"/>
    <w:rsid w:val="000B4AFE"/>
    <w:rsid w:val="000C6228"/>
    <w:rsid w:val="000D4FDD"/>
    <w:rsid w:val="000E70B4"/>
    <w:rsid w:val="000F5F91"/>
    <w:rsid w:val="000F66AF"/>
    <w:rsid w:val="001052BC"/>
    <w:rsid w:val="001130FB"/>
    <w:rsid w:val="00113E99"/>
    <w:rsid w:val="00117677"/>
    <w:rsid w:val="001331E8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963BD"/>
    <w:rsid w:val="001B1F96"/>
    <w:rsid w:val="001B2A24"/>
    <w:rsid w:val="001B2D40"/>
    <w:rsid w:val="001D5C8B"/>
    <w:rsid w:val="001E69BA"/>
    <w:rsid w:val="001E7B5E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05A2"/>
    <w:rsid w:val="00272A65"/>
    <w:rsid w:val="002736DD"/>
    <w:rsid w:val="0028690E"/>
    <w:rsid w:val="00293F15"/>
    <w:rsid w:val="002B1759"/>
    <w:rsid w:val="002B5EAE"/>
    <w:rsid w:val="002B632F"/>
    <w:rsid w:val="002B7629"/>
    <w:rsid w:val="002C4D50"/>
    <w:rsid w:val="002C780C"/>
    <w:rsid w:val="002D13AD"/>
    <w:rsid w:val="002D270C"/>
    <w:rsid w:val="002E145E"/>
    <w:rsid w:val="002E3631"/>
    <w:rsid w:val="002E3753"/>
    <w:rsid w:val="002E52D4"/>
    <w:rsid w:val="002F5355"/>
    <w:rsid w:val="002F644F"/>
    <w:rsid w:val="00303A16"/>
    <w:rsid w:val="003071BB"/>
    <w:rsid w:val="00307AE6"/>
    <w:rsid w:val="00311B34"/>
    <w:rsid w:val="0032110B"/>
    <w:rsid w:val="003305B1"/>
    <w:rsid w:val="00337B74"/>
    <w:rsid w:val="00340444"/>
    <w:rsid w:val="003416CC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F1A08"/>
    <w:rsid w:val="00410005"/>
    <w:rsid w:val="00420453"/>
    <w:rsid w:val="004226CF"/>
    <w:rsid w:val="004228B5"/>
    <w:rsid w:val="004313EA"/>
    <w:rsid w:val="00434D77"/>
    <w:rsid w:val="00436427"/>
    <w:rsid w:val="0043740E"/>
    <w:rsid w:val="004503CD"/>
    <w:rsid w:val="00455BE6"/>
    <w:rsid w:val="00465093"/>
    <w:rsid w:val="00492ACC"/>
    <w:rsid w:val="00497278"/>
    <w:rsid w:val="0049782E"/>
    <w:rsid w:val="00497870"/>
    <w:rsid w:val="00497DFE"/>
    <w:rsid w:val="004B6D52"/>
    <w:rsid w:val="004C2D34"/>
    <w:rsid w:val="004D157D"/>
    <w:rsid w:val="004D6B00"/>
    <w:rsid w:val="004E34A3"/>
    <w:rsid w:val="004E466E"/>
    <w:rsid w:val="004E5439"/>
    <w:rsid w:val="004E668C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545FB"/>
    <w:rsid w:val="0056233D"/>
    <w:rsid w:val="00562376"/>
    <w:rsid w:val="00563B11"/>
    <w:rsid w:val="005663D0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1B03"/>
    <w:rsid w:val="005C387C"/>
    <w:rsid w:val="005D5873"/>
    <w:rsid w:val="005D64DA"/>
    <w:rsid w:val="005D6A05"/>
    <w:rsid w:val="005E05E9"/>
    <w:rsid w:val="005E5E81"/>
    <w:rsid w:val="006139F9"/>
    <w:rsid w:val="00617F9B"/>
    <w:rsid w:val="00620F78"/>
    <w:rsid w:val="00621B9C"/>
    <w:rsid w:val="00623462"/>
    <w:rsid w:val="0063050A"/>
    <w:rsid w:val="006363C0"/>
    <w:rsid w:val="0064189E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A757F"/>
    <w:rsid w:val="006B26B9"/>
    <w:rsid w:val="006C14BA"/>
    <w:rsid w:val="006C44AA"/>
    <w:rsid w:val="006D4529"/>
    <w:rsid w:val="006D6739"/>
    <w:rsid w:val="006E218D"/>
    <w:rsid w:val="006F20CA"/>
    <w:rsid w:val="006F3F8E"/>
    <w:rsid w:val="006F5C45"/>
    <w:rsid w:val="006F5F02"/>
    <w:rsid w:val="007020A2"/>
    <w:rsid w:val="007058CD"/>
    <w:rsid w:val="00707A86"/>
    <w:rsid w:val="00722EBE"/>
    <w:rsid w:val="00742349"/>
    <w:rsid w:val="0074312C"/>
    <w:rsid w:val="00743946"/>
    <w:rsid w:val="007470A1"/>
    <w:rsid w:val="007518B3"/>
    <w:rsid w:val="00752279"/>
    <w:rsid w:val="00753D65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912A5"/>
    <w:rsid w:val="007A12C5"/>
    <w:rsid w:val="007C12B1"/>
    <w:rsid w:val="007C3DFB"/>
    <w:rsid w:val="007D1FD1"/>
    <w:rsid w:val="007D5F35"/>
    <w:rsid w:val="007E702F"/>
    <w:rsid w:val="007E7477"/>
    <w:rsid w:val="008014EF"/>
    <w:rsid w:val="00806857"/>
    <w:rsid w:val="00831492"/>
    <w:rsid w:val="008344AC"/>
    <w:rsid w:val="0083469E"/>
    <w:rsid w:val="008416D0"/>
    <w:rsid w:val="0084738A"/>
    <w:rsid w:val="00854FC0"/>
    <w:rsid w:val="00857A23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267C"/>
    <w:rsid w:val="008D48C6"/>
    <w:rsid w:val="008E43BF"/>
    <w:rsid w:val="008E6AEE"/>
    <w:rsid w:val="008F2680"/>
    <w:rsid w:val="008F27AC"/>
    <w:rsid w:val="008F443C"/>
    <w:rsid w:val="008F4B0A"/>
    <w:rsid w:val="00905B34"/>
    <w:rsid w:val="00910028"/>
    <w:rsid w:val="00911400"/>
    <w:rsid w:val="0091655A"/>
    <w:rsid w:val="00936178"/>
    <w:rsid w:val="00936ED7"/>
    <w:rsid w:val="00940898"/>
    <w:rsid w:val="00943037"/>
    <w:rsid w:val="0096055C"/>
    <w:rsid w:val="009665C8"/>
    <w:rsid w:val="00996489"/>
    <w:rsid w:val="009966D8"/>
    <w:rsid w:val="009A099A"/>
    <w:rsid w:val="009A2470"/>
    <w:rsid w:val="009A5EC4"/>
    <w:rsid w:val="009A7BE8"/>
    <w:rsid w:val="009B3785"/>
    <w:rsid w:val="009C0FBB"/>
    <w:rsid w:val="009C133A"/>
    <w:rsid w:val="009C278D"/>
    <w:rsid w:val="009D251C"/>
    <w:rsid w:val="009D40DF"/>
    <w:rsid w:val="009D44B2"/>
    <w:rsid w:val="009D4F6C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958CA"/>
    <w:rsid w:val="00AA4627"/>
    <w:rsid w:val="00AB4EAD"/>
    <w:rsid w:val="00AC1C31"/>
    <w:rsid w:val="00AC477D"/>
    <w:rsid w:val="00AD205C"/>
    <w:rsid w:val="00AD3A3B"/>
    <w:rsid w:val="00AD4568"/>
    <w:rsid w:val="00AD4913"/>
    <w:rsid w:val="00AD7A15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55646"/>
    <w:rsid w:val="00B714BF"/>
    <w:rsid w:val="00B81771"/>
    <w:rsid w:val="00B824DE"/>
    <w:rsid w:val="00B840F6"/>
    <w:rsid w:val="00B91969"/>
    <w:rsid w:val="00B91E4B"/>
    <w:rsid w:val="00B9573C"/>
    <w:rsid w:val="00BA7098"/>
    <w:rsid w:val="00BB04B0"/>
    <w:rsid w:val="00BB4A04"/>
    <w:rsid w:val="00BC51D8"/>
    <w:rsid w:val="00BD1A46"/>
    <w:rsid w:val="00C036CD"/>
    <w:rsid w:val="00C11331"/>
    <w:rsid w:val="00C12AEA"/>
    <w:rsid w:val="00C13A2E"/>
    <w:rsid w:val="00C1791D"/>
    <w:rsid w:val="00C17B46"/>
    <w:rsid w:val="00C22D95"/>
    <w:rsid w:val="00C22E62"/>
    <w:rsid w:val="00C2327D"/>
    <w:rsid w:val="00C24B98"/>
    <w:rsid w:val="00C262B5"/>
    <w:rsid w:val="00C33BE3"/>
    <w:rsid w:val="00C40AC9"/>
    <w:rsid w:val="00C41910"/>
    <w:rsid w:val="00C47E9E"/>
    <w:rsid w:val="00C53BA4"/>
    <w:rsid w:val="00C65348"/>
    <w:rsid w:val="00C81660"/>
    <w:rsid w:val="00C9299B"/>
    <w:rsid w:val="00C93DCF"/>
    <w:rsid w:val="00CA2797"/>
    <w:rsid w:val="00CA531F"/>
    <w:rsid w:val="00CB04BF"/>
    <w:rsid w:val="00CB4DAD"/>
    <w:rsid w:val="00CB659B"/>
    <w:rsid w:val="00CC149D"/>
    <w:rsid w:val="00CD072F"/>
    <w:rsid w:val="00CD7191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64AFD"/>
    <w:rsid w:val="00D66B4F"/>
    <w:rsid w:val="00D73D81"/>
    <w:rsid w:val="00D76E1F"/>
    <w:rsid w:val="00DA141F"/>
    <w:rsid w:val="00DB36C5"/>
    <w:rsid w:val="00DB7E13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7B6"/>
    <w:rsid w:val="00E14B3C"/>
    <w:rsid w:val="00E15386"/>
    <w:rsid w:val="00E170E2"/>
    <w:rsid w:val="00E17AA1"/>
    <w:rsid w:val="00E20091"/>
    <w:rsid w:val="00E20F9B"/>
    <w:rsid w:val="00E47A50"/>
    <w:rsid w:val="00E57666"/>
    <w:rsid w:val="00E60BAE"/>
    <w:rsid w:val="00E70846"/>
    <w:rsid w:val="00E7534E"/>
    <w:rsid w:val="00E90780"/>
    <w:rsid w:val="00E96551"/>
    <w:rsid w:val="00EA46B9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442D3"/>
    <w:rsid w:val="00F50D1B"/>
    <w:rsid w:val="00F65C5A"/>
    <w:rsid w:val="00F65CC7"/>
    <w:rsid w:val="00F85C39"/>
    <w:rsid w:val="00F91202"/>
    <w:rsid w:val="00F93366"/>
    <w:rsid w:val="00F977BB"/>
    <w:rsid w:val="00FA157D"/>
    <w:rsid w:val="00FA3CD0"/>
    <w:rsid w:val="00FB18C8"/>
    <w:rsid w:val="00FB2A46"/>
    <w:rsid w:val="00FC1269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C3D2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F950-D069-4B06-97BB-4C7CCF61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263</cp:revision>
  <cp:lastPrinted>2022-08-16T01:36:00Z</cp:lastPrinted>
  <dcterms:created xsi:type="dcterms:W3CDTF">2014-05-26T08:44:00Z</dcterms:created>
  <dcterms:modified xsi:type="dcterms:W3CDTF">2023-10-06T05:15:00Z</dcterms:modified>
</cp:coreProperties>
</file>