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DFB" w:rsidRDefault="007C3DFB" w:rsidP="007C3DFB">
      <w:pPr>
        <w:spacing w:after="6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497278">
        <w:rPr>
          <w:rFonts w:ascii="Times New Roman" w:hAnsi="Times New Roman" w:cs="Times New Roman"/>
          <w:sz w:val="25"/>
          <w:szCs w:val="25"/>
        </w:rPr>
        <w:t>ПРОТОКОЛ</w:t>
      </w:r>
    </w:p>
    <w:p w:rsidR="004B6D52" w:rsidRPr="00207C9E" w:rsidRDefault="004B6D52" w:rsidP="004B6D5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sz w:val="25"/>
          <w:szCs w:val="25"/>
        </w:rPr>
        <w:t xml:space="preserve">об итогах приема заявок и о признании претендентов участниками аукциона </w:t>
      </w:r>
    </w:p>
    <w:p w:rsidR="00664BD7" w:rsidRPr="0096616D" w:rsidRDefault="004B6D52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207C9E">
        <w:rPr>
          <w:rFonts w:ascii="Times New Roman" w:hAnsi="Times New Roman" w:cs="Times New Roman"/>
          <w:bCs/>
          <w:sz w:val="25"/>
          <w:szCs w:val="25"/>
        </w:rPr>
        <w:t xml:space="preserve">в электронной форме с открытой формой подачи предложений о цене </w:t>
      </w:r>
      <w:r w:rsidRPr="00207C9E">
        <w:rPr>
          <w:rFonts w:ascii="Times New Roman" w:hAnsi="Times New Roman" w:cs="Times New Roman"/>
          <w:sz w:val="25"/>
          <w:szCs w:val="25"/>
        </w:rPr>
        <w:t xml:space="preserve">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здания общей площадью </w:t>
      </w:r>
      <w:r w:rsidR="00806FAF">
        <w:rPr>
          <w:rFonts w:ascii="Times New Roman" w:hAnsi="Times New Roman" w:cs="Times New Roman"/>
          <w:sz w:val="25"/>
          <w:szCs w:val="25"/>
        </w:rPr>
        <w:t>445,4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кв. м и земельного участка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 xml:space="preserve">площадью </w:t>
      </w:r>
      <w:r w:rsidR="00806FAF">
        <w:rPr>
          <w:rFonts w:ascii="Times New Roman" w:hAnsi="Times New Roman" w:cs="Times New Roman"/>
          <w:sz w:val="25"/>
          <w:szCs w:val="25"/>
        </w:rPr>
        <w:t>2856</w:t>
      </w:r>
      <w:r w:rsidRPr="0096616D">
        <w:rPr>
          <w:rStyle w:val="FontStyle12"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 xml:space="preserve">кв. м, расположенных по адресу: Алтайский край, </w:t>
      </w:r>
    </w:p>
    <w:p w:rsidR="00664BD7" w:rsidRPr="0096616D" w:rsidRDefault="00664BD7" w:rsidP="00664BD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96616D">
        <w:rPr>
          <w:rFonts w:ascii="Times New Roman" w:hAnsi="Times New Roman" w:cs="Times New Roman"/>
          <w:sz w:val="25"/>
          <w:szCs w:val="25"/>
        </w:rPr>
        <w:t>город Рубцовск, ул.</w:t>
      </w:r>
      <w:r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Pr="0096616D">
        <w:rPr>
          <w:rStyle w:val="FontStyle12"/>
          <w:sz w:val="25"/>
          <w:szCs w:val="25"/>
        </w:rPr>
        <w:t> 33</w:t>
      </w:r>
    </w:p>
    <w:p w:rsidR="004B6D52" w:rsidRPr="00497278" w:rsidRDefault="004B6D52" w:rsidP="00664BD7">
      <w:pPr>
        <w:spacing w:before="120" w:after="12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664BD7">
        <w:rPr>
          <w:rFonts w:ascii="Times New Roman" w:hAnsi="Times New Roman" w:cs="Times New Roman"/>
          <w:sz w:val="25"/>
          <w:szCs w:val="25"/>
        </w:rPr>
        <w:t xml:space="preserve">г. Рубцовск                                           </w:t>
      </w:r>
      <w:r w:rsidR="00ED1F65" w:rsidRPr="00664BD7">
        <w:rPr>
          <w:rFonts w:ascii="Times New Roman" w:hAnsi="Times New Roman" w:cs="Times New Roman"/>
          <w:sz w:val="25"/>
          <w:szCs w:val="25"/>
        </w:rPr>
        <w:t xml:space="preserve">                </w:t>
      </w:r>
      <w:r w:rsidRPr="00664BD7">
        <w:rPr>
          <w:rFonts w:ascii="Times New Roman" w:hAnsi="Times New Roman" w:cs="Times New Roman"/>
          <w:sz w:val="25"/>
          <w:szCs w:val="25"/>
        </w:rPr>
        <w:t xml:space="preserve">                                          </w:t>
      </w:r>
      <w:r w:rsidR="004F6372">
        <w:rPr>
          <w:rFonts w:ascii="Times New Roman" w:hAnsi="Times New Roman" w:cs="Times New Roman"/>
          <w:sz w:val="25"/>
          <w:szCs w:val="25"/>
        </w:rPr>
        <w:t xml:space="preserve">      от 19</w:t>
      </w:r>
      <w:r w:rsidRPr="00664BD7">
        <w:rPr>
          <w:rFonts w:ascii="Times New Roman" w:hAnsi="Times New Roman" w:cs="Times New Roman"/>
          <w:sz w:val="25"/>
          <w:szCs w:val="25"/>
        </w:rPr>
        <w:t>.0</w:t>
      </w:r>
      <w:r w:rsidR="004F6372">
        <w:rPr>
          <w:rFonts w:ascii="Times New Roman" w:hAnsi="Times New Roman" w:cs="Times New Roman"/>
          <w:sz w:val="25"/>
          <w:szCs w:val="25"/>
        </w:rPr>
        <w:t>8</w:t>
      </w:r>
      <w:r w:rsidRPr="00664BD7">
        <w:rPr>
          <w:rFonts w:ascii="Times New Roman" w:hAnsi="Times New Roman" w:cs="Times New Roman"/>
          <w:sz w:val="25"/>
          <w:szCs w:val="25"/>
        </w:rPr>
        <w:t>.2022</w:t>
      </w:r>
    </w:p>
    <w:p w:rsidR="007C3DFB" w:rsidRPr="00CB4DAD" w:rsidRDefault="007C3DFB" w:rsidP="007C3DFB">
      <w:pPr>
        <w:pStyle w:val="Style2"/>
        <w:widowControl/>
        <w:spacing w:before="60"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3.3 Положения о порядке приватизации имущества муниципального образования город Рубцовск Алтайского края, принятого решением Рубцовского городского Совета депутатов Алтайского края от 21.11.2019 № 366 (далее – Положение о порядке приватизации), решением Рубцовского городского Совета депутатов Алтайского края от 23.01.2020 №</w:t>
      </w:r>
      <w:r w:rsidRPr="00CB4DAD">
        <w:rPr>
          <w:rFonts w:eastAsia="Times New Roman"/>
          <w:bCs/>
          <w:iCs/>
          <w:sz w:val="25"/>
          <w:szCs w:val="25"/>
        </w:rPr>
        <w:t> 403 (с изменениями)</w:t>
      </w:r>
      <w:r w:rsidRPr="00CB4DAD">
        <w:rPr>
          <w:rStyle w:val="FontStyle12"/>
          <w:sz w:val="25"/>
          <w:szCs w:val="25"/>
        </w:rPr>
        <w:t xml:space="preserve"> «О кандидатурах в состав постоянно действующей комиссии по приватизации муниципального имущества» для разработки, принятия решений об условиях приватизации муниципального имущества, рассмотрения заявок и документов претендентов, принятия решений о признании претендентов участниками продажи, распоряжением Администрации города Рубцовска от 14.02.2020 № 110-р </w:t>
      </w:r>
      <w:r w:rsidRPr="00CB4DAD">
        <w:rPr>
          <w:rFonts w:eastAsia="Times New Roman"/>
          <w:bCs/>
          <w:iCs/>
          <w:sz w:val="25"/>
          <w:szCs w:val="25"/>
        </w:rPr>
        <w:t>(с изменениями)</w:t>
      </w:r>
      <w:r w:rsidRPr="00CB4DAD">
        <w:rPr>
          <w:rStyle w:val="FontStyle12"/>
          <w:sz w:val="25"/>
          <w:szCs w:val="25"/>
        </w:rPr>
        <w:t xml:space="preserve"> создана постоянно действующая комиссия по приватизации муниципального имущества муниципального образования город Рубцовск Алтайского края, в состав которой входит 12 членов комиссии.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Style w:val="FontStyle12"/>
          <w:sz w:val="25"/>
          <w:szCs w:val="25"/>
        </w:rPr>
      </w:pPr>
      <w:r w:rsidRPr="00CB4DAD">
        <w:rPr>
          <w:rStyle w:val="FontStyle12"/>
          <w:sz w:val="25"/>
          <w:szCs w:val="25"/>
        </w:rPr>
        <w:t>В соответствии с пунктом 3.4 Положения о порядке приватизации, заседание комиссии по приватизации правомочно, если на нём присутствует большинство от установленного числа ее членов и проголосовало не менее 2/3 от числа членов комиссии, присутствующих на заседании.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rFonts w:eastAsia="Times New Roman"/>
          <w:sz w:val="25"/>
          <w:szCs w:val="25"/>
        </w:rPr>
      </w:pPr>
      <w:r w:rsidRPr="00CB4DAD">
        <w:rPr>
          <w:rFonts w:eastAsia="Times New Roman"/>
          <w:sz w:val="25"/>
          <w:szCs w:val="25"/>
        </w:rPr>
        <w:t xml:space="preserve">Присутствует </w:t>
      </w:r>
      <w:r w:rsidR="004F6372">
        <w:rPr>
          <w:rFonts w:eastAsia="Times New Roman"/>
          <w:sz w:val="25"/>
          <w:szCs w:val="25"/>
        </w:rPr>
        <w:t>___</w:t>
      </w:r>
      <w:r w:rsidRPr="00CB4DAD">
        <w:rPr>
          <w:rFonts w:eastAsia="Times New Roman"/>
          <w:sz w:val="25"/>
          <w:szCs w:val="25"/>
        </w:rPr>
        <w:t xml:space="preserve"> членов комиссии. Кворум имеется.</w:t>
      </w:r>
    </w:p>
    <w:p w:rsidR="007C3DFB" w:rsidRPr="00CB4DAD" w:rsidRDefault="007C3DFB" w:rsidP="007C3DFB">
      <w:pPr>
        <w:pStyle w:val="Style2"/>
        <w:widowControl/>
        <w:spacing w:line="240" w:lineRule="auto"/>
        <w:ind w:firstLine="709"/>
        <w:rPr>
          <w:bCs/>
          <w:sz w:val="25"/>
          <w:szCs w:val="25"/>
        </w:rPr>
      </w:pPr>
      <w:r w:rsidRPr="00CB4DAD">
        <w:rPr>
          <w:bCs/>
          <w:sz w:val="25"/>
          <w:szCs w:val="25"/>
        </w:rPr>
        <w:t xml:space="preserve">Докладывал уполномоченный представитель Продавца, </w:t>
      </w:r>
      <w:r w:rsidR="004F6372">
        <w:rPr>
          <w:bCs/>
          <w:sz w:val="25"/>
          <w:szCs w:val="25"/>
        </w:rPr>
        <w:t xml:space="preserve">заместитель </w:t>
      </w:r>
      <w:r w:rsidRPr="00CB4DAD">
        <w:rPr>
          <w:bCs/>
          <w:sz w:val="25"/>
          <w:szCs w:val="25"/>
        </w:rPr>
        <w:t>председател</w:t>
      </w:r>
      <w:r w:rsidR="004F6372">
        <w:rPr>
          <w:bCs/>
          <w:sz w:val="25"/>
          <w:szCs w:val="25"/>
        </w:rPr>
        <w:t>я</w:t>
      </w:r>
      <w:r w:rsidRPr="00CB4DAD">
        <w:rPr>
          <w:bCs/>
          <w:sz w:val="25"/>
          <w:szCs w:val="25"/>
        </w:rPr>
        <w:t xml:space="preserve"> комиссии</w:t>
      </w:r>
      <w:r w:rsidR="004F6372">
        <w:rPr>
          <w:bCs/>
          <w:sz w:val="25"/>
          <w:szCs w:val="25"/>
        </w:rPr>
        <w:t xml:space="preserve"> по приватизации, Л</w:t>
      </w:r>
      <w:r w:rsidRPr="00CB4DAD">
        <w:rPr>
          <w:iCs/>
          <w:sz w:val="25"/>
          <w:szCs w:val="25"/>
        </w:rPr>
        <w:t>.</w:t>
      </w:r>
      <w:r w:rsidR="004F6372">
        <w:rPr>
          <w:iCs/>
          <w:sz w:val="25"/>
          <w:szCs w:val="25"/>
        </w:rPr>
        <w:t>В</w:t>
      </w:r>
      <w:r w:rsidRPr="00CB4DAD">
        <w:rPr>
          <w:iCs/>
          <w:sz w:val="25"/>
          <w:szCs w:val="25"/>
        </w:rPr>
        <w:t xml:space="preserve">. </w:t>
      </w:r>
      <w:r w:rsidR="004F6372">
        <w:rPr>
          <w:iCs/>
          <w:sz w:val="25"/>
          <w:szCs w:val="25"/>
        </w:rPr>
        <w:t>Р</w:t>
      </w:r>
      <w:r w:rsidRPr="00CB4DAD">
        <w:rPr>
          <w:iCs/>
          <w:sz w:val="25"/>
          <w:szCs w:val="25"/>
        </w:rPr>
        <w:t>у</w:t>
      </w:r>
      <w:r w:rsidR="004F6372">
        <w:rPr>
          <w:iCs/>
          <w:sz w:val="25"/>
          <w:szCs w:val="25"/>
        </w:rPr>
        <w:t>с</w:t>
      </w:r>
      <w:r w:rsidRPr="00CB4DAD">
        <w:rPr>
          <w:iCs/>
          <w:sz w:val="25"/>
          <w:szCs w:val="25"/>
        </w:rPr>
        <w:t>а</w:t>
      </w:r>
      <w:r w:rsidR="004F6372">
        <w:rPr>
          <w:iCs/>
          <w:sz w:val="25"/>
          <w:szCs w:val="25"/>
        </w:rPr>
        <w:t>ко</w:t>
      </w:r>
      <w:r w:rsidRPr="00CB4DAD">
        <w:rPr>
          <w:iCs/>
          <w:sz w:val="25"/>
          <w:szCs w:val="25"/>
        </w:rPr>
        <w:t>в</w:t>
      </w:r>
      <w:r w:rsidR="004F6372">
        <w:rPr>
          <w:iCs/>
          <w:sz w:val="25"/>
          <w:szCs w:val="25"/>
        </w:rPr>
        <w:t>а</w:t>
      </w:r>
      <w:r w:rsidRPr="00CB4DAD">
        <w:rPr>
          <w:iCs/>
          <w:sz w:val="25"/>
          <w:szCs w:val="25"/>
        </w:rPr>
        <w:t>:</w:t>
      </w:r>
      <w:r w:rsidRPr="00CB4DAD">
        <w:rPr>
          <w:bCs/>
          <w:sz w:val="25"/>
          <w:szCs w:val="25"/>
        </w:rPr>
        <w:t xml:space="preserve"> </w:t>
      </w:r>
    </w:p>
    <w:p w:rsidR="007C3DFB" w:rsidRPr="00CB4DAD" w:rsidRDefault="007C3DFB" w:rsidP="007C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  <w:highlight w:val="yellow"/>
        </w:rPr>
      </w:pPr>
      <w:r w:rsidRPr="00CB4DAD">
        <w:rPr>
          <w:rFonts w:ascii="Times New Roman" w:hAnsi="Times New Roman" w:cs="Times New Roman"/>
          <w:bCs/>
          <w:sz w:val="25"/>
          <w:szCs w:val="25"/>
        </w:rPr>
        <w:t xml:space="preserve">В срок, указанный в информационном сообщении о приеме заявок на участие в аукционе в электронной форме (с 00 часов </w:t>
      </w:r>
      <w:r w:rsidR="004F6372">
        <w:rPr>
          <w:rFonts w:ascii="Times New Roman" w:hAnsi="Times New Roman" w:cs="Times New Roman"/>
          <w:bCs/>
          <w:sz w:val="25"/>
          <w:szCs w:val="25"/>
        </w:rPr>
        <w:t>2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0 </w:t>
      </w:r>
      <w:r w:rsidR="004F6372">
        <w:rPr>
          <w:rFonts w:ascii="Times New Roman" w:hAnsi="Times New Roman" w:cs="Times New Roman"/>
          <w:bCs/>
          <w:sz w:val="25"/>
          <w:szCs w:val="25"/>
        </w:rPr>
        <w:t>июл</w:t>
      </w:r>
      <w:r w:rsidR="00586127">
        <w:rPr>
          <w:rFonts w:ascii="Times New Roman" w:hAnsi="Times New Roman" w:cs="Times New Roman"/>
          <w:bCs/>
          <w:sz w:val="25"/>
          <w:szCs w:val="25"/>
        </w:rPr>
        <w:t>я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 до 06 часов </w:t>
      </w:r>
      <w:r w:rsidR="004F6372">
        <w:rPr>
          <w:rFonts w:ascii="Times New Roman" w:hAnsi="Times New Roman" w:cs="Times New Roman"/>
          <w:bCs/>
          <w:sz w:val="25"/>
          <w:szCs w:val="25"/>
        </w:rPr>
        <w:t>15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4F6372">
        <w:rPr>
          <w:rFonts w:ascii="Times New Roman" w:hAnsi="Times New Roman" w:cs="Times New Roman"/>
          <w:bCs/>
          <w:sz w:val="25"/>
          <w:szCs w:val="25"/>
        </w:rPr>
        <w:t>августа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 2022 года (время московское) по продаже </w:t>
      </w:r>
      <w:r w:rsidR="00664BD7" w:rsidRPr="0096616D">
        <w:rPr>
          <w:rFonts w:ascii="Times New Roman" w:eastAsia="Times New Roman" w:hAnsi="Times New Roman" w:cs="Times New Roman"/>
          <w:sz w:val="25"/>
          <w:szCs w:val="25"/>
        </w:rPr>
        <w:t xml:space="preserve">нежилого 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здания общей площадью </w:t>
      </w:r>
      <w:r w:rsidR="00806FAF">
        <w:rPr>
          <w:rFonts w:ascii="Times New Roman" w:hAnsi="Times New Roman" w:cs="Times New Roman"/>
          <w:sz w:val="25"/>
          <w:szCs w:val="25"/>
        </w:rPr>
        <w:t>445,4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 xml:space="preserve">кв. м и земельного участка площадью </w:t>
      </w:r>
      <w:r w:rsidR="00806FAF">
        <w:rPr>
          <w:rFonts w:ascii="Times New Roman" w:hAnsi="Times New Roman" w:cs="Times New Roman"/>
          <w:sz w:val="25"/>
          <w:szCs w:val="25"/>
        </w:rPr>
        <w:t>2856</w:t>
      </w:r>
      <w:r w:rsidR="00664BD7" w:rsidRPr="0096616D">
        <w:rPr>
          <w:rStyle w:val="FontStyle12"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кв. м, расположенных по адресу: Алтайский край, город Рубцовск, ул.</w:t>
      </w:r>
      <w:r w:rsidR="00664BD7" w:rsidRPr="0096616D">
        <w:rPr>
          <w:rFonts w:ascii="Times New Roman" w:hAnsi="Times New Roman" w:cs="Times New Roman"/>
          <w:bCs/>
          <w:sz w:val="25"/>
          <w:szCs w:val="25"/>
        </w:rPr>
        <w:t> </w:t>
      </w:r>
      <w:r w:rsidR="00664BD7" w:rsidRPr="0096616D">
        <w:rPr>
          <w:rFonts w:ascii="Times New Roman" w:hAnsi="Times New Roman" w:cs="Times New Roman"/>
          <w:sz w:val="25"/>
          <w:szCs w:val="25"/>
        </w:rPr>
        <w:t>Льва Толстого,</w:t>
      </w:r>
      <w:r w:rsidR="00664BD7" w:rsidRPr="0096616D">
        <w:rPr>
          <w:rStyle w:val="FontStyle12"/>
          <w:sz w:val="25"/>
          <w:szCs w:val="25"/>
        </w:rPr>
        <w:t> 33</w:t>
      </w:r>
      <w:r w:rsidRPr="00CB4DAD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CB4DAD">
        <w:rPr>
          <w:rFonts w:ascii="Times New Roman" w:hAnsi="Times New Roman" w:cs="Times New Roman"/>
          <w:bCs/>
          <w:sz w:val="25"/>
          <w:szCs w:val="25"/>
        </w:rPr>
        <w:t xml:space="preserve">заявок на участие в аукционе </w:t>
      </w:r>
      <w:r w:rsidRPr="00CB4DAD">
        <w:rPr>
          <w:rFonts w:ascii="Times New Roman" w:hAnsi="Times New Roman" w:cs="Times New Roman"/>
          <w:sz w:val="25"/>
          <w:szCs w:val="25"/>
        </w:rPr>
        <w:t>не поступило.</w:t>
      </w:r>
    </w:p>
    <w:p w:rsidR="007C3DFB" w:rsidRPr="00CB4DAD" w:rsidRDefault="007C3DFB" w:rsidP="00E41F30">
      <w:pPr>
        <w:spacing w:before="120" w:after="4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CB4DAD">
        <w:rPr>
          <w:rFonts w:ascii="Times New Roman" w:hAnsi="Times New Roman" w:cs="Times New Roman"/>
          <w:bCs/>
          <w:sz w:val="25"/>
          <w:szCs w:val="25"/>
        </w:rPr>
        <w:t>Подписи:</w:t>
      </w:r>
    </w:p>
    <w:tbl>
      <w:tblPr>
        <w:tblW w:w="9356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7C3DFB" w:rsidRPr="005C4F4F" w:rsidTr="00A5463C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 xml:space="preserve">Председатель комиссии </w:t>
            </w: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646" w:type="dxa"/>
            <w:vAlign w:val="center"/>
          </w:tcPr>
          <w:p w:rsidR="007C3DFB" w:rsidRPr="00FE7107" w:rsidRDefault="007C3DFB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А.Н. Колупаев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 w:val="restart"/>
            <w:vAlign w:val="center"/>
          </w:tcPr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Члены </w:t>
            </w:r>
          </w:p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комиссии </w:t>
            </w:r>
          </w:p>
          <w:p w:rsidR="00A5463C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по </w:t>
            </w:r>
          </w:p>
          <w:p w:rsidR="00A5463C" w:rsidRPr="00FE7107" w:rsidRDefault="00A5463C" w:rsidP="00FD74D8">
            <w:pPr>
              <w:pStyle w:val="FR1"/>
              <w:spacing w:before="0" w:line="240" w:lineRule="auto"/>
              <w:ind w:right="-143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приватизации:</w:t>
            </w: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Л.В. Русакова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Н.Т. Деревянко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Мандебура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65CC7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Т.В. 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ск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="00F65CC7">
              <w:rPr>
                <w:rFonts w:ascii="Times New Roman" w:hAnsi="Times New Roman" w:cs="Times New Roman"/>
                <w:sz w:val="25"/>
                <w:szCs w:val="25"/>
              </w:rPr>
              <w:t>я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C22D95" w:rsidRDefault="00A5463C" w:rsidP="00FD7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6B26B9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А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Буравле</w:t>
            </w: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ва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Н.Н. Шадрина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tabs>
                <w:tab w:val="left" w:pos="7230"/>
              </w:tabs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FE7107">
              <w:rPr>
                <w:rFonts w:ascii="Times New Roman" w:hAnsi="Times New Roman" w:cs="Times New Roman"/>
                <w:sz w:val="25"/>
                <w:szCs w:val="25"/>
              </w:rPr>
              <w:t>Е.П. Зоткина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С.В. Косухин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В.Г. Овчинников</w:t>
            </w:r>
          </w:p>
        </w:tc>
      </w:tr>
      <w:tr w:rsidR="00A5463C" w:rsidRPr="005C4F4F" w:rsidTr="00A5463C">
        <w:trPr>
          <w:trHeight w:val="240"/>
          <w:tblCellSpacing w:w="20" w:type="dxa"/>
        </w:trPr>
        <w:tc>
          <w:tcPr>
            <w:tcW w:w="2917" w:type="dxa"/>
            <w:vMerge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3646" w:type="dxa"/>
            <w:vAlign w:val="center"/>
          </w:tcPr>
          <w:p w:rsidR="00A5463C" w:rsidRPr="00FE7107" w:rsidRDefault="00A5463C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A5463C" w:rsidRPr="00FE7107" w:rsidRDefault="00A5463C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>
              <w:rPr>
                <w:b w:val="0"/>
                <w:sz w:val="25"/>
                <w:szCs w:val="25"/>
              </w:rPr>
              <w:t>В</w:t>
            </w:r>
            <w:r w:rsidRPr="00FE7107">
              <w:rPr>
                <w:b w:val="0"/>
                <w:sz w:val="25"/>
                <w:szCs w:val="25"/>
              </w:rPr>
              <w:t xml:space="preserve">.А. </w:t>
            </w:r>
            <w:r>
              <w:rPr>
                <w:b w:val="0"/>
                <w:sz w:val="25"/>
                <w:szCs w:val="25"/>
              </w:rPr>
              <w:t>Ш</w:t>
            </w:r>
            <w:r w:rsidRPr="00FE7107">
              <w:rPr>
                <w:b w:val="0"/>
                <w:sz w:val="25"/>
                <w:szCs w:val="25"/>
              </w:rPr>
              <w:t>и</w:t>
            </w:r>
            <w:r>
              <w:rPr>
                <w:b w:val="0"/>
                <w:sz w:val="25"/>
                <w:szCs w:val="25"/>
              </w:rPr>
              <w:t>ряев</w:t>
            </w:r>
          </w:p>
        </w:tc>
      </w:tr>
      <w:tr w:rsidR="007C3DFB" w:rsidRPr="005C4F4F" w:rsidTr="00A5463C">
        <w:trPr>
          <w:trHeight w:val="240"/>
          <w:tblCellSpacing w:w="20" w:type="dxa"/>
        </w:trPr>
        <w:tc>
          <w:tcPr>
            <w:tcW w:w="2917" w:type="dxa"/>
            <w:vAlign w:val="bottom"/>
          </w:tcPr>
          <w:p w:rsidR="00A5463C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 xml:space="preserve">Секретарь комиссии </w:t>
            </w:r>
          </w:p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по приватизации:</w:t>
            </w:r>
          </w:p>
        </w:tc>
        <w:tc>
          <w:tcPr>
            <w:tcW w:w="3646" w:type="dxa"/>
            <w:vAlign w:val="center"/>
          </w:tcPr>
          <w:p w:rsidR="007C3DFB" w:rsidRPr="00FE7107" w:rsidRDefault="007C3DFB" w:rsidP="00FD74D8">
            <w:pPr>
              <w:pStyle w:val="FR1"/>
              <w:spacing w:before="0" w:line="240" w:lineRule="auto"/>
              <w:rPr>
                <w:b w:val="0"/>
                <w:sz w:val="25"/>
                <w:szCs w:val="25"/>
              </w:rPr>
            </w:pPr>
          </w:p>
        </w:tc>
        <w:tc>
          <w:tcPr>
            <w:tcW w:w="2633" w:type="dxa"/>
            <w:vAlign w:val="bottom"/>
          </w:tcPr>
          <w:p w:rsidR="007C3DFB" w:rsidRPr="00FE7107" w:rsidRDefault="007C3DFB" w:rsidP="00FD74D8">
            <w:pPr>
              <w:pStyle w:val="FR1"/>
              <w:spacing w:before="0" w:line="240" w:lineRule="auto"/>
              <w:jc w:val="left"/>
              <w:rPr>
                <w:b w:val="0"/>
                <w:sz w:val="25"/>
                <w:szCs w:val="25"/>
              </w:rPr>
            </w:pPr>
            <w:r w:rsidRPr="00FE7107">
              <w:rPr>
                <w:b w:val="0"/>
                <w:sz w:val="25"/>
                <w:szCs w:val="25"/>
              </w:rPr>
              <w:t>Л.В. Гонтарева</w:t>
            </w:r>
          </w:p>
        </w:tc>
      </w:tr>
    </w:tbl>
    <w:p w:rsidR="0056710D" w:rsidRPr="00940898" w:rsidRDefault="0056710D" w:rsidP="00497278">
      <w:pPr>
        <w:spacing w:after="6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sectPr w:rsidR="0056710D" w:rsidRPr="00940898" w:rsidSect="00641C9E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CF" w:rsidRDefault="00DA0DCF" w:rsidP="00AD4913">
      <w:pPr>
        <w:spacing w:after="0" w:line="240" w:lineRule="auto"/>
      </w:pPr>
      <w:r>
        <w:separator/>
      </w:r>
    </w:p>
  </w:endnote>
  <w:endnote w:type="continuationSeparator" w:id="0">
    <w:p w:rsidR="00DA0DCF" w:rsidRDefault="00DA0DCF" w:rsidP="00AD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CF" w:rsidRDefault="00DA0DCF" w:rsidP="00AD4913">
      <w:pPr>
        <w:spacing w:after="0" w:line="240" w:lineRule="auto"/>
      </w:pPr>
      <w:r>
        <w:separator/>
      </w:r>
    </w:p>
  </w:footnote>
  <w:footnote w:type="continuationSeparator" w:id="0">
    <w:p w:rsidR="00DA0DCF" w:rsidRDefault="00DA0DCF" w:rsidP="00AD49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179DC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" w15:restartNumberingAfterBreak="0">
    <w:nsid w:val="3DC61294"/>
    <w:multiLevelType w:val="multilevel"/>
    <w:tmpl w:val="94085B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0451"/>
    <w:rsid w:val="00003F46"/>
    <w:rsid w:val="00004D16"/>
    <w:rsid w:val="000425D3"/>
    <w:rsid w:val="000453DC"/>
    <w:rsid w:val="00050C58"/>
    <w:rsid w:val="00053287"/>
    <w:rsid w:val="00053C12"/>
    <w:rsid w:val="0005463A"/>
    <w:rsid w:val="00056201"/>
    <w:rsid w:val="00064FF4"/>
    <w:rsid w:val="00074D35"/>
    <w:rsid w:val="00085CF7"/>
    <w:rsid w:val="000A460A"/>
    <w:rsid w:val="000A6C16"/>
    <w:rsid w:val="000B42D6"/>
    <w:rsid w:val="000B4AFE"/>
    <w:rsid w:val="000C6228"/>
    <w:rsid w:val="000D4FDD"/>
    <w:rsid w:val="000E70B4"/>
    <w:rsid w:val="000F5F91"/>
    <w:rsid w:val="000F66AF"/>
    <w:rsid w:val="001052BC"/>
    <w:rsid w:val="001339C4"/>
    <w:rsid w:val="00135E5A"/>
    <w:rsid w:val="00140872"/>
    <w:rsid w:val="00142A3F"/>
    <w:rsid w:val="0015615E"/>
    <w:rsid w:val="0015753C"/>
    <w:rsid w:val="001611BB"/>
    <w:rsid w:val="0016272C"/>
    <w:rsid w:val="00164883"/>
    <w:rsid w:val="001655DE"/>
    <w:rsid w:val="0017780C"/>
    <w:rsid w:val="00180367"/>
    <w:rsid w:val="00185AF4"/>
    <w:rsid w:val="001B2A24"/>
    <w:rsid w:val="001B2D40"/>
    <w:rsid w:val="001D5C8B"/>
    <w:rsid w:val="001E69BA"/>
    <w:rsid w:val="001E7DF9"/>
    <w:rsid w:val="001F16BB"/>
    <w:rsid w:val="001F208F"/>
    <w:rsid w:val="001F2B45"/>
    <w:rsid w:val="001F695D"/>
    <w:rsid w:val="0020103C"/>
    <w:rsid w:val="0021598B"/>
    <w:rsid w:val="00217058"/>
    <w:rsid w:val="00231FE2"/>
    <w:rsid w:val="0023753A"/>
    <w:rsid w:val="00255723"/>
    <w:rsid w:val="00257DB6"/>
    <w:rsid w:val="00272A65"/>
    <w:rsid w:val="002736DD"/>
    <w:rsid w:val="0028690E"/>
    <w:rsid w:val="00293F15"/>
    <w:rsid w:val="002B1759"/>
    <w:rsid w:val="002B632F"/>
    <w:rsid w:val="002C4D50"/>
    <w:rsid w:val="002C780C"/>
    <w:rsid w:val="002D13AD"/>
    <w:rsid w:val="002D270C"/>
    <w:rsid w:val="002E145E"/>
    <w:rsid w:val="002E3631"/>
    <w:rsid w:val="002E52D4"/>
    <w:rsid w:val="002F5355"/>
    <w:rsid w:val="002F644F"/>
    <w:rsid w:val="00303A16"/>
    <w:rsid w:val="003071BB"/>
    <w:rsid w:val="00307AE6"/>
    <w:rsid w:val="00311B34"/>
    <w:rsid w:val="0032110B"/>
    <w:rsid w:val="00337B74"/>
    <w:rsid w:val="00340444"/>
    <w:rsid w:val="00341B7C"/>
    <w:rsid w:val="00354E30"/>
    <w:rsid w:val="003552B3"/>
    <w:rsid w:val="00364622"/>
    <w:rsid w:val="0036712A"/>
    <w:rsid w:val="003759EF"/>
    <w:rsid w:val="00392A04"/>
    <w:rsid w:val="003A2F13"/>
    <w:rsid w:val="003B1356"/>
    <w:rsid w:val="003B3AB6"/>
    <w:rsid w:val="003C2432"/>
    <w:rsid w:val="003E1B79"/>
    <w:rsid w:val="003F1A08"/>
    <w:rsid w:val="00410005"/>
    <w:rsid w:val="004226CF"/>
    <w:rsid w:val="004228B5"/>
    <w:rsid w:val="00434D77"/>
    <w:rsid w:val="00436427"/>
    <w:rsid w:val="0043740E"/>
    <w:rsid w:val="004503CD"/>
    <w:rsid w:val="00497278"/>
    <w:rsid w:val="0049782E"/>
    <w:rsid w:val="00497870"/>
    <w:rsid w:val="00497DFE"/>
    <w:rsid w:val="004B6D52"/>
    <w:rsid w:val="004C2D34"/>
    <w:rsid w:val="004E34A3"/>
    <w:rsid w:val="004E466E"/>
    <w:rsid w:val="004E5439"/>
    <w:rsid w:val="004E668C"/>
    <w:rsid w:val="004F6372"/>
    <w:rsid w:val="00505A03"/>
    <w:rsid w:val="00514176"/>
    <w:rsid w:val="00515291"/>
    <w:rsid w:val="005220B6"/>
    <w:rsid w:val="0053746F"/>
    <w:rsid w:val="005466CF"/>
    <w:rsid w:val="00547E1E"/>
    <w:rsid w:val="00550237"/>
    <w:rsid w:val="0055056C"/>
    <w:rsid w:val="005517E4"/>
    <w:rsid w:val="005524CA"/>
    <w:rsid w:val="00562376"/>
    <w:rsid w:val="00563B11"/>
    <w:rsid w:val="0056710D"/>
    <w:rsid w:val="00573779"/>
    <w:rsid w:val="005775EA"/>
    <w:rsid w:val="00585F3C"/>
    <w:rsid w:val="00586127"/>
    <w:rsid w:val="00590FBC"/>
    <w:rsid w:val="005929EF"/>
    <w:rsid w:val="005943D2"/>
    <w:rsid w:val="005A2348"/>
    <w:rsid w:val="005B1760"/>
    <w:rsid w:val="005B1C2A"/>
    <w:rsid w:val="005C387C"/>
    <w:rsid w:val="005D5873"/>
    <w:rsid w:val="005D64DA"/>
    <w:rsid w:val="005E5E81"/>
    <w:rsid w:val="00605989"/>
    <w:rsid w:val="006139F9"/>
    <w:rsid w:val="00617F9B"/>
    <w:rsid w:val="00620F78"/>
    <w:rsid w:val="00623462"/>
    <w:rsid w:val="006363C0"/>
    <w:rsid w:val="00641C9E"/>
    <w:rsid w:val="00642074"/>
    <w:rsid w:val="006518EB"/>
    <w:rsid w:val="006566F4"/>
    <w:rsid w:val="00664BD7"/>
    <w:rsid w:val="00677313"/>
    <w:rsid w:val="006802BC"/>
    <w:rsid w:val="0068117B"/>
    <w:rsid w:val="00682476"/>
    <w:rsid w:val="00683EFE"/>
    <w:rsid w:val="006900CF"/>
    <w:rsid w:val="006A28AA"/>
    <w:rsid w:val="006A406D"/>
    <w:rsid w:val="006B26B9"/>
    <w:rsid w:val="006C14BA"/>
    <w:rsid w:val="006C44AA"/>
    <w:rsid w:val="006D4529"/>
    <w:rsid w:val="006D6739"/>
    <w:rsid w:val="006F20CA"/>
    <w:rsid w:val="006F3F8E"/>
    <w:rsid w:val="006F5C45"/>
    <w:rsid w:val="006F5F02"/>
    <w:rsid w:val="007020A2"/>
    <w:rsid w:val="007058CD"/>
    <w:rsid w:val="00722EBE"/>
    <w:rsid w:val="00742349"/>
    <w:rsid w:val="0074312C"/>
    <w:rsid w:val="007470A1"/>
    <w:rsid w:val="007518B3"/>
    <w:rsid w:val="00752279"/>
    <w:rsid w:val="00762874"/>
    <w:rsid w:val="00762955"/>
    <w:rsid w:val="00767C7C"/>
    <w:rsid w:val="00767CA0"/>
    <w:rsid w:val="00772CF7"/>
    <w:rsid w:val="0077502E"/>
    <w:rsid w:val="00780C14"/>
    <w:rsid w:val="00783E63"/>
    <w:rsid w:val="00784EF4"/>
    <w:rsid w:val="007A12C5"/>
    <w:rsid w:val="007C3DFB"/>
    <w:rsid w:val="007D1FD1"/>
    <w:rsid w:val="007D5F35"/>
    <w:rsid w:val="008014EF"/>
    <w:rsid w:val="00806FAF"/>
    <w:rsid w:val="00831492"/>
    <w:rsid w:val="008344AC"/>
    <w:rsid w:val="0083469E"/>
    <w:rsid w:val="008416D0"/>
    <w:rsid w:val="0084738A"/>
    <w:rsid w:val="00854FC0"/>
    <w:rsid w:val="0086515B"/>
    <w:rsid w:val="008656D7"/>
    <w:rsid w:val="00871F56"/>
    <w:rsid w:val="008722F1"/>
    <w:rsid w:val="00874121"/>
    <w:rsid w:val="00874CD6"/>
    <w:rsid w:val="00884F3E"/>
    <w:rsid w:val="008853BC"/>
    <w:rsid w:val="00887CC7"/>
    <w:rsid w:val="0089637A"/>
    <w:rsid w:val="008B4ECA"/>
    <w:rsid w:val="008B742B"/>
    <w:rsid w:val="008C0A9A"/>
    <w:rsid w:val="008C75C8"/>
    <w:rsid w:val="008D48C6"/>
    <w:rsid w:val="008E43BF"/>
    <w:rsid w:val="008E6AEE"/>
    <w:rsid w:val="008F2680"/>
    <w:rsid w:val="008F27AC"/>
    <w:rsid w:val="008F4B0A"/>
    <w:rsid w:val="00905B34"/>
    <w:rsid w:val="00910028"/>
    <w:rsid w:val="00911400"/>
    <w:rsid w:val="0091655A"/>
    <w:rsid w:val="00936ED7"/>
    <w:rsid w:val="00940898"/>
    <w:rsid w:val="00943037"/>
    <w:rsid w:val="0096055C"/>
    <w:rsid w:val="009665C8"/>
    <w:rsid w:val="00996489"/>
    <w:rsid w:val="009966D8"/>
    <w:rsid w:val="009A5EC4"/>
    <w:rsid w:val="009A7BE8"/>
    <w:rsid w:val="009B3785"/>
    <w:rsid w:val="009C0FBB"/>
    <w:rsid w:val="009C133A"/>
    <w:rsid w:val="009D251C"/>
    <w:rsid w:val="009D40DF"/>
    <w:rsid w:val="009D623E"/>
    <w:rsid w:val="009F06B2"/>
    <w:rsid w:val="009F2645"/>
    <w:rsid w:val="00A10451"/>
    <w:rsid w:val="00A131C0"/>
    <w:rsid w:val="00A135ED"/>
    <w:rsid w:val="00A14B8D"/>
    <w:rsid w:val="00A1687B"/>
    <w:rsid w:val="00A17D4A"/>
    <w:rsid w:val="00A25209"/>
    <w:rsid w:val="00A35913"/>
    <w:rsid w:val="00A41F25"/>
    <w:rsid w:val="00A47CB0"/>
    <w:rsid w:val="00A47E46"/>
    <w:rsid w:val="00A47FB6"/>
    <w:rsid w:val="00A52FFF"/>
    <w:rsid w:val="00A5463C"/>
    <w:rsid w:val="00A608E1"/>
    <w:rsid w:val="00A60A17"/>
    <w:rsid w:val="00A7269C"/>
    <w:rsid w:val="00A72E9B"/>
    <w:rsid w:val="00A74268"/>
    <w:rsid w:val="00A83340"/>
    <w:rsid w:val="00A84919"/>
    <w:rsid w:val="00A93241"/>
    <w:rsid w:val="00AB4EAD"/>
    <w:rsid w:val="00AC1C31"/>
    <w:rsid w:val="00AC477D"/>
    <w:rsid w:val="00AD205C"/>
    <w:rsid w:val="00AD3A3B"/>
    <w:rsid w:val="00AD4568"/>
    <w:rsid w:val="00AD4913"/>
    <w:rsid w:val="00AE0731"/>
    <w:rsid w:val="00AF20AD"/>
    <w:rsid w:val="00B0618F"/>
    <w:rsid w:val="00B11FF7"/>
    <w:rsid w:val="00B16663"/>
    <w:rsid w:val="00B172CF"/>
    <w:rsid w:val="00B21E45"/>
    <w:rsid w:val="00B262F7"/>
    <w:rsid w:val="00B268F0"/>
    <w:rsid w:val="00B4559F"/>
    <w:rsid w:val="00B824DE"/>
    <w:rsid w:val="00B840F6"/>
    <w:rsid w:val="00B91969"/>
    <w:rsid w:val="00B91E4B"/>
    <w:rsid w:val="00B9573C"/>
    <w:rsid w:val="00BA7098"/>
    <w:rsid w:val="00BB04B0"/>
    <w:rsid w:val="00BB4A04"/>
    <w:rsid w:val="00BD1A46"/>
    <w:rsid w:val="00C036CD"/>
    <w:rsid w:val="00C11331"/>
    <w:rsid w:val="00C12AEA"/>
    <w:rsid w:val="00C1791D"/>
    <w:rsid w:val="00C22D95"/>
    <w:rsid w:val="00C2327D"/>
    <w:rsid w:val="00C24B98"/>
    <w:rsid w:val="00C33BE3"/>
    <w:rsid w:val="00C40AC9"/>
    <w:rsid w:val="00C41910"/>
    <w:rsid w:val="00C47E9E"/>
    <w:rsid w:val="00C53BA4"/>
    <w:rsid w:val="00C65348"/>
    <w:rsid w:val="00C81660"/>
    <w:rsid w:val="00C93DCF"/>
    <w:rsid w:val="00CA2797"/>
    <w:rsid w:val="00CA531F"/>
    <w:rsid w:val="00CB4DAD"/>
    <w:rsid w:val="00CC149D"/>
    <w:rsid w:val="00CD072F"/>
    <w:rsid w:val="00CE67DC"/>
    <w:rsid w:val="00CE688A"/>
    <w:rsid w:val="00CF4C66"/>
    <w:rsid w:val="00D0484D"/>
    <w:rsid w:val="00D11CB2"/>
    <w:rsid w:val="00D145E1"/>
    <w:rsid w:val="00D21509"/>
    <w:rsid w:val="00D33E75"/>
    <w:rsid w:val="00D43BFE"/>
    <w:rsid w:val="00D441A1"/>
    <w:rsid w:val="00D646C7"/>
    <w:rsid w:val="00D76E1F"/>
    <w:rsid w:val="00DA0DCF"/>
    <w:rsid w:val="00DA141F"/>
    <w:rsid w:val="00DB36C5"/>
    <w:rsid w:val="00DC2B97"/>
    <w:rsid w:val="00DC53FA"/>
    <w:rsid w:val="00DC5A75"/>
    <w:rsid w:val="00DC5AEA"/>
    <w:rsid w:val="00DC641F"/>
    <w:rsid w:val="00DC7F6C"/>
    <w:rsid w:val="00DD1130"/>
    <w:rsid w:val="00DD6B46"/>
    <w:rsid w:val="00DF1699"/>
    <w:rsid w:val="00DF5334"/>
    <w:rsid w:val="00DF778D"/>
    <w:rsid w:val="00E0097E"/>
    <w:rsid w:val="00E0269F"/>
    <w:rsid w:val="00E04A1A"/>
    <w:rsid w:val="00E10486"/>
    <w:rsid w:val="00E106D1"/>
    <w:rsid w:val="00E14B3C"/>
    <w:rsid w:val="00E15386"/>
    <w:rsid w:val="00E17AA1"/>
    <w:rsid w:val="00E20091"/>
    <w:rsid w:val="00E20F9B"/>
    <w:rsid w:val="00E41F30"/>
    <w:rsid w:val="00E47A50"/>
    <w:rsid w:val="00E57666"/>
    <w:rsid w:val="00E60BAE"/>
    <w:rsid w:val="00E90780"/>
    <w:rsid w:val="00EA6B53"/>
    <w:rsid w:val="00EA7326"/>
    <w:rsid w:val="00EB55A6"/>
    <w:rsid w:val="00EC299B"/>
    <w:rsid w:val="00EC32E7"/>
    <w:rsid w:val="00EC438B"/>
    <w:rsid w:val="00EC5CD0"/>
    <w:rsid w:val="00ED01F1"/>
    <w:rsid w:val="00ED1F65"/>
    <w:rsid w:val="00ED2AC6"/>
    <w:rsid w:val="00ED46F5"/>
    <w:rsid w:val="00EF1049"/>
    <w:rsid w:val="00EF6790"/>
    <w:rsid w:val="00F14AC0"/>
    <w:rsid w:val="00F315C7"/>
    <w:rsid w:val="00F34399"/>
    <w:rsid w:val="00F41E1F"/>
    <w:rsid w:val="00F43559"/>
    <w:rsid w:val="00F50D1B"/>
    <w:rsid w:val="00F65C5A"/>
    <w:rsid w:val="00F65CC7"/>
    <w:rsid w:val="00F85C39"/>
    <w:rsid w:val="00F91202"/>
    <w:rsid w:val="00F93366"/>
    <w:rsid w:val="00F977BB"/>
    <w:rsid w:val="00FA3CD0"/>
    <w:rsid w:val="00FB18C8"/>
    <w:rsid w:val="00FB2A46"/>
    <w:rsid w:val="00FC12B9"/>
    <w:rsid w:val="00FC6DE4"/>
    <w:rsid w:val="00FD5E4B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6D0144"/>
  <w15:docId w15:val="{880BF952-F108-4357-8538-C6B271B4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367"/>
  </w:style>
  <w:style w:type="paragraph" w:styleId="1">
    <w:name w:val="heading 1"/>
    <w:basedOn w:val="a"/>
    <w:next w:val="a"/>
    <w:link w:val="10"/>
    <w:uiPriority w:val="9"/>
    <w:qFormat/>
    <w:rsid w:val="00A10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10451"/>
    <w:pPr>
      <w:keepNext/>
      <w:spacing w:after="0" w:line="240" w:lineRule="auto"/>
      <w:ind w:firstLine="284"/>
      <w:outlineLvl w:val="2"/>
    </w:pPr>
    <w:rPr>
      <w:rFonts w:ascii="Times New Roman" w:eastAsia="Arial Unicode MS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9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9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10451"/>
    <w:rPr>
      <w:rFonts w:ascii="Times New Roman" w:eastAsia="Arial Unicode MS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A10451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A1045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A10451"/>
    <w:pPr>
      <w:spacing w:after="0" w:line="24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A10451"/>
    <w:pPr>
      <w:spacing w:after="0" w:line="240" w:lineRule="auto"/>
      <w:ind w:right="-766" w:firstLine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A10451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2"/>
    <w:rsid w:val="00A10451"/>
    <w:pPr>
      <w:spacing w:after="120" w:line="240" w:lineRule="auto"/>
      <w:ind w:left="283"/>
    </w:pPr>
    <w:rPr>
      <w:rFonts w:ascii="Times New Roman" w:eastAsia="Times New Roman" w:hAnsi="Times New Roman" w:cs="Times New Roman"/>
      <w:b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0451"/>
    <w:rPr>
      <w:rFonts w:ascii="Times New Roman" w:eastAsia="Times New Roman" w:hAnsi="Times New Roman" w:cs="Times New Roman"/>
      <w:b/>
      <w:sz w:val="16"/>
      <w:szCs w:val="16"/>
    </w:rPr>
  </w:style>
  <w:style w:type="table" w:styleId="a7">
    <w:name w:val="Table Grid"/>
    <w:basedOn w:val="a1"/>
    <w:rsid w:val="00A10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10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rmal (Web)"/>
    <w:basedOn w:val="a"/>
    <w:rsid w:val="0016272C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D4913"/>
  </w:style>
  <w:style w:type="paragraph" w:styleId="ab">
    <w:name w:val="footer"/>
    <w:basedOn w:val="a"/>
    <w:link w:val="ac"/>
    <w:uiPriority w:val="99"/>
    <w:semiHidden/>
    <w:unhideWhenUsed/>
    <w:rsid w:val="00AD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D4913"/>
  </w:style>
  <w:style w:type="character" w:customStyle="1" w:styleId="40">
    <w:name w:val="Заголовок 4 Знак"/>
    <w:basedOn w:val="a0"/>
    <w:link w:val="4"/>
    <w:uiPriority w:val="9"/>
    <w:semiHidden/>
    <w:rsid w:val="001339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339C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tyle2">
    <w:name w:val="Style2"/>
    <w:basedOn w:val="a"/>
    <w:uiPriority w:val="99"/>
    <w:rsid w:val="00164883"/>
    <w:pPr>
      <w:widowControl w:val="0"/>
      <w:autoSpaceDE w:val="0"/>
      <w:autoSpaceDN w:val="0"/>
      <w:adjustRightInd w:val="0"/>
      <w:spacing w:after="0" w:line="215" w:lineRule="exact"/>
      <w:ind w:firstLine="4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164883"/>
    <w:rPr>
      <w:rFonts w:ascii="Times New Roman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2D270C"/>
    <w:pPr>
      <w:ind w:left="720"/>
      <w:contextualSpacing/>
    </w:pPr>
  </w:style>
  <w:style w:type="paragraph" w:customStyle="1" w:styleId="FR1">
    <w:name w:val="FR1"/>
    <w:rsid w:val="0091655A"/>
    <w:pPr>
      <w:widowControl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styleId="ae">
    <w:name w:val="Strong"/>
    <w:basedOn w:val="a0"/>
    <w:uiPriority w:val="22"/>
    <w:qFormat/>
    <w:rsid w:val="00E0097E"/>
    <w:rPr>
      <w:b/>
      <w:bCs/>
    </w:rPr>
  </w:style>
  <w:style w:type="character" w:styleId="af">
    <w:name w:val="Hyperlink"/>
    <w:uiPriority w:val="99"/>
    <w:rsid w:val="00E0097E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B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B2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18D2B-75DD-4E8C-B48A-1472D7C4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Лариса Валерьевна Гонтарева</cp:lastModifiedBy>
  <cp:revision>210</cp:revision>
  <cp:lastPrinted>2022-08-15T10:08:00Z</cp:lastPrinted>
  <dcterms:created xsi:type="dcterms:W3CDTF">2014-05-26T08:44:00Z</dcterms:created>
  <dcterms:modified xsi:type="dcterms:W3CDTF">2022-08-15T10:11:00Z</dcterms:modified>
</cp:coreProperties>
</file>