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97278">
        <w:rPr>
          <w:rFonts w:ascii="Times New Roman" w:hAnsi="Times New Roman" w:cs="Times New Roman"/>
          <w:sz w:val="25"/>
          <w:szCs w:val="25"/>
        </w:rPr>
        <w:t>ПРОТОКОЛ</w:t>
      </w:r>
    </w:p>
    <w:p w:rsidR="004B6D52" w:rsidRPr="00207C9E" w:rsidRDefault="004B6D52" w:rsidP="004B6D5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664BD7" w:rsidRPr="0096616D" w:rsidRDefault="004B6D52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bCs/>
          <w:sz w:val="25"/>
          <w:szCs w:val="25"/>
        </w:rPr>
        <w:t xml:space="preserve">в электронной форме с открытой формой подачи предложений о цене </w:t>
      </w:r>
      <w:r w:rsidRPr="00207C9E">
        <w:rPr>
          <w:rFonts w:ascii="Times New Roman" w:hAnsi="Times New Roman" w:cs="Times New Roman"/>
          <w:sz w:val="25"/>
          <w:szCs w:val="25"/>
        </w:rPr>
        <w:t xml:space="preserve">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здания общей площадью </w:t>
      </w:r>
      <w:r w:rsidR="00806FAF">
        <w:rPr>
          <w:rFonts w:ascii="Times New Roman" w:hAnsi="Times New Roman" w:cs="Times New Roman"/>
          <w:sz w:val="25"/>
          <w:szCs w:val="25"/>
        </w:rPr>
        <w:t>445,4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кв. м и земельного участка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="00806FAF">
        <w:rPr>
          <w:rFonts w:ascii="Times New Roman" w:hAnsi="Times New Roman" w:cs="Times New Roman"/>
          <w:sz w:val="25"/>
          <w:szCs w:val="25"/>
        </w:rPr>
        <w:t>2856</w:t>
      </w:r>
      <w:r w:rsidRPr="0096616D">
        <w:rPr>
          <w:rStyle w:val="FontStyle12"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 xml:space="preserve">кв. м, расположенных по адресу: Алтайский край,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>город Рубцовск, ул.</w:t>
      </w:r>
      <w:r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Pr="0096616D">
        <w:rPr>
          <w:rStyle w:val="FontStyle12"/>
          <w:sz w:val="25"/>
          <w:szCs w:val="25"/>
        </w:rPr>
        <w:t> 33</w:t>
      </w:r>
    </w:p>
    <w:p w:rsidR="004B6D52" w:rsidRPr="00497278" w:rsidRDefault="004B6D52" w:rsidP="00664BD7">
      <w:pPr>
        <w:spacing w:before="120"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64BD7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</w:t>
      </w:r>
      <w:r w:rsidR="00ED1F65" w:rsidRPr="00664BD7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664BD7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="004F6372">
        <w:rPr>
          <w:rFonts w:ascii="Times New Roman" w:hAnsi="Times New Roman" w:cs="Times New Roman"/>
          <w:sz w:val="25"/>
          <w:szCs w:val="25"/>
        </w:rPr>
        <w:t xml:space="preserve">      от </w:t>
      </w:r>
      <w:r w:rsidR="007F1D44">
        <w:rPr>
          <w:rFonts w:ascii="Times New Roman" w:hAnsi="Times New Roman" w:cs="Times New Roman"/>
          <w:sz w:val="25"/>
          <w:szCs w:val="25"/>
        </w:rPr>
        <w:t>12</w:t>
      </w:r>
      <w:r w:rsidRPr="00664BD7">
        <w:rPr>
          <w:rFonts w:ascii="Times New Roman" w:hAnsi="Times New Roman" w:cs="Times New Roman"/>
          <w:sz w:val="25"/>
          <w:szCs w:val="25"/>
        </w:rPr>
        <w:t>.</w:t>
      </w:r>
      <w:r w:rsidR="009E0501">
        <w:rPr>
          <w:rFonts w:ascii="Times New Roman" w:hAnsi="Times New Roman" w:cs="Times New Roman"/>
          <w:sz w:val="25"/>
          <w:szCs w:val="25"/>
        </w:rPr>
        <w:t>1</w:t>
      </w:r>
      <w:r w:rsidRPr="00664BD7">
        <w:rPr>
          <w:rFonts w:ascii="Times New Roman" w:hAnsi="Times New Roman" w:cs="Times New Roman"/>
          <w:sz w:val="25"/>
          <w:szCs w:val="25"/>
        </w:rPr>
        <w:t>0.2022</w:t>
      </w:r>
    </w:p>
    <w:p w:rsidR="007C3DFB" w:rsidRPr="00CB4DAD" w:rsidRDefault="007C3DFB" w:rsidP="007C3DFB">
      <w:pPr>
        <w:pStyle w:val="Style2"/>
        <w:widowControl/>
        <w:spacing w:before="60"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 (далее – Положение о порядке приватизации), решением Рубцовского городского Совета депутатов Алтайского края от 23.01.2020 №</w:t>
      </w:r>
      <w:r w:rsidRPr="00CB4DAD">
        <w:rPr>
          <w:rFonts w:eastAsia="Times New Roman"/>
          <w:bCs/>
          <w:iCs/>
          <w:sz w:val="25"/>
          <w:szCs w:val="25"/>
        </w:rPr>
        <w:t> 403 (с изменениями)</w:t>
      </w:r>
      <w:r w:rsidRPr="00CB4DAD">
        <w:rPr>
          <w:rStyle w:val="FontStyle12"/>
          <w:sz w:val="25"/>
          <w:szCs w:val="25"/>
        </w:rPr>
        <w:t xml:space="preserve"> «О кандидатурах в состав постоянно действующей комиссии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14.02.2020 № 110-р </w:t>
      </w:r>
      <w:r w:rsidRPr="00CB4DAD">
        <w:rPr>
          <w:rFonts w:eastAsia="Times New Roman"/>
          <w:bCs/>
          <w:iCs/>
          <w:sz w:val="25"/>
          <w:szCs w:val="25"/>
        </w:rPr>
        <w:t>(с изменениями)</w:t>
      </w:r>
      <w:r w:rsidRPr="00CB4DAD">
        <w:rPr>
          <w:rStyle w:val="FontStyle12"/>
          <w:sz w:val="25"/>
          <w:szCs w:val="25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CB4DAD">
        <w:rPr>
          <w:rFonts w:eastAsia="Times New Roman"/>
          <w:sz w:val="25"/>
          <w:szCs w:val="25"/>
        </w:rPr>
        <w:t xml:space="preserve">Присутствует </w:t>
      </w:r>
      <w:r w:rsidR="007F1D44">
        <w:rPr>
          <w:rFonts w:eastAsia="Times New Roman"/>
          <w:sz w:val="25"/>
          <w:szCs w:val="25"/>
        </w:rPr>
        <w:t>8</w:t>
      </w:r>
      <w:r w:rsidRPr="00CB4DAD">
        <w:rPr>
          <w:rFonts w:eastAsia="Times New Roman"/>
          <w:sz w:val="25"/>
          <w:szCs w:val="25"/>
        </w:rPr>
        <w:t xml:space="preserve"> членов комиссии. Кворум имеется.</w:t>
      </w:r>
    </w:p>
    <w:p w:rsidR="009E0501" w:rsidRPr="00CB4DAD" w:rsidRDefault="009E0501" w:rsidP="009E0501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CB4DAD">
        <w:rPr>
          <w:bCs/>
          <w:sz w:val="25"/>
          <w:szCs w:val="25"/>
        </w:rPr>
        <w:t>Докладывал уполномоченный представитель Продавца, председател</w:t>
      </w:r>
      <w:r>
        <w:rPr>
          <w:bCs/>
          <w:sz w:val="25"/>
          <w:szCs w:val="25"/>
        </w:rPr>
        <w:t>ь</w:t>
      </w:r>
      <w:r w:rsidRPr="00CB4DAD">
        <w:rPr>
          <w:bCs/>
          <w:sz w:val="25"/>
          <w:szCs w:val="25"/>
        </w:rPr>
        <w:t xml:space="preserve"> комиссии</w:t>
      </w:r>
      <w:r>
        <w:rPr>
          <w:bCs/>
          <w:sz w:val="25"/>
          <w:szCs w:val="25"/>
        </w:rPr>
        <w:t xml:space="preserve"> по приватизации, А</w:t>
      </w:r>
      <w:r w:rsidRPr="00CB4DAD">
        <w:rPr>
          <w:iCs/>
          <w:sz w:val="25"/>
          <w:szCs w:val="25"/>
        </w:rPr>
        <w:t>.</w:t>
      </w:r>
      <w:r>
        <w:rPr>
          <w:iCs/>
          <w:sz w:val="25"/>
          <w:szCs w:val="25"/>
        </w:rPr>
        <w:t>Н</w:t>
      </w:r>
      <w:r w:rsidRPr="00CB4DAD">
        <w:rPr>
          <w:iCs/>
          <w:sz w:val="25"/>
          <w:szCs w:val="25"/>
        </w:rPr>
        <w:t xml:space="preserve">. </w:t>
      </w:r>
      <w:r>
        <w:rPr>
          <w:iCs/>
          <w:sz w:val="25"/>
          <w:szCs w:val="25"/>
        </w:rPr>
        <w:t>Колупае</w:t>
      </w:r>
      <w:r w:rsidRPr="00CB4DAD">
        <w:rPr>
          <w:iCs/>
          <w:sz w:val="25"/>
          <w:szCs w:val="25"/>
        </w:rPr>
        <w:t>в:</w:t>
      </w:r>
      <w:r w:rsidRPr="00CB4DAD">
        <w:rPr>
          <w:bCs/>
          <w:sz w:val="25"/>
          <w:szCs w:val="25"/>
        </w:rPr>
        <w:t xml:space="preserve"> </w:t>
      </w:r>
    </w:p>
    <w:p w:rsidR="007C3DFB" w:rsidRPr="00CB4DAD" w:rsidRDefault="009E0501" w:rsidP="009E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CB4DAD">
        <w:rPr>
          <w:rFonts w:ascii="Times New Roman" w:hAnsi="Times New Roman" w:cs="Times New Roman"/>
          <w:bCs/>
          <w:sz w:val="25"/>
          <w:szCs w:val="25"/>
        </w:rPr>
        <w:t>В срок, указанный в информационном сообщении о приеме заявок на участие в аукционе в электронной форме (</w:t>
      </w:r>
      <w:r w:rsidRPr="00063809">
        <w:rPr>
          <w:rFonts w:ascii="Times New Roman" w:hAnsi="Times New Roman" w:cs="Times New Roman"/>
          <w:bCs/>
          <w:sz w:val="25"/>
          <w:szCs w:val="25"/>
        </w:rPr>
        <w:t>с 00 часов 07 сентября до 06 часов 07 октября</w:t>
      </w:r>
      <w:r w:rsidRPr="00564336">
        <w:rPr>
          <w:bCs/>
          <w:sz w:val="28"/>
          <w:szCs w:val="28"/>
        </w:rPr>
        <w:t xml:space="preserve"> </w:t>
      </w:r>
      <w:r w:rsidR="007C3DFB" w:rsidRPr="00CB4DAD">
        <w:rPr>
          <w:rFonts w:ascii="Times New Roman" w:hAnsi="Times New Roman" w:cs="Times New Roman"/>
          <w:bCs/>
          <w:sz w:val="25"/>
          <w:szCs w:val="25"/>
        </w:rPr>
        <w:t xml:space="preserve">2022 года (время московское) 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здания общей площадью </w:t>
      </w:r>
      <w:r w:rsidR="00806FAF">
        <w:rPr>
          <w:rFonts w:ascii="Times New Roman" w:hAnsi="Times New Roman" w:cs="Times New Roman"/>
          <w:sz w:val="25"/>
          <w:szCs w:val="25"/>
        </w:rPr>
        <w:t>445,4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кв. м и земельного участка площадью </w:t>
      </w:r>
      <w:r w:rsidR="00806FAF">
        <w:rPr>
          <w:rFonts w:ascii="Times New Roman" w:hAnsi="Times New Roman" w:cs="Times New Roman"/>
          <w:sz w:val="25"/>
          <w:szCs w:val="25"/>
        </w:rPr>
        <w:t>2856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кв. м, расположенных по адресу: Алтайский край, город Рубцовск, ул.</w:t>
      </w:r>
      <w:r w:rsidR="00664BD7"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="00664BD7" w:rsidRPr="0096616D">
        <w:rPr>
          <w:rStyle w:val="FontStyle12"/>
          <w:sz w:val="25"/>
          <w:szCs w:val="25"/>
        </w:rPr>
        <w:t> 33</w:t>
      </w:r>
      <w:r w:rsidR="007C3DFB" w:rsidRPr="00CB4DA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7C3DFB" w:rsidRPr="00CB4DAD">
        <w:rPr>
          <w:rFonts w:ascii="Times New Roman" w:hAnsi="Times New Roman" w:cs="Times New Roman"/>
          <w:bCs/>
          <w:sz w:val="25"/>
          <w:szCs w:val="25"/>
        </w:rPr>
        <w:t xml:space="preserve">заявок на участие в аукционе </w:t>
      </w:r>
      <w:r w:rsidR="007C3DFB" w:rsidRPr="00CB4DAD">
        <w:rPr>
          <w:rFonts w:ascii="Times New Roman" w:hAnsi="Times New Roman" w:cs="Times New Roman"/>
          <w:sz w:val="25"/>
          <w:szCs w:val="25"/>
        </w:rPr>
        <w:t>не поступило.</w:t>
      </w:r>
    </w:p>
    <w:p w:rsidR="007C3DFB" w:rsidRPr="00CB4DAD" w:rsidRDefault="007C3DFB" w:rsidP="00E41F30">
      <w:pPr>
        <w:spacing w:before="120" w:after="4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B4DAD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214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2835"/>
      </w:tblGrid>
      <w:tr w:rsidR="007C3DFB" w:rsidRPr="005C4F4F" w:rsidTr="003E5B5A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Председатель комиссии </w:t>
            </w: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362" w:type="dxa"/>
            <w:vAlign w:val="center"/>
          </w:tcPr>
          <w:p w:rsidR="007C3DFB" w:rsidRPr="00FE7107" w:rsidRDefault="007C3DFB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775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А.Н. Колупаев</w:t>
            </w:r>
          </w:p>
        </w:tc>
      </w:tr>
      <w:tr w:rsidR="00A5463C" w:rsidRPr="005C4F4F" w:rsidTr="003E5B5A">
        <w:trPr>
          <w:trHeight w:val="240"/>
          <w:tblCellSpacing w:w="20" w:type="dxa"/>
        </w:trPr>
        <w:tc>
          <w:tcPr>
            <w:tcW w:w="2917" w:type="dxa"/>
            <w:vMerge w:val="restart"/>
            <w:vAlign w:val="center"/>
          </w:tcPr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Члены </w:t>
            </w:r>
          </w:p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комиссии </w:t>
            </w:r>
          </w:p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по </w:t>
            </w:r>
          </w:p>
          <w:p w:rsidR="00A5463C" w:rsidRPr="00FE7107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приватизации:</w:t>
            </w:r>
          </w:p>
        </w:tc>
        <w:tc>
          <w:tcPr>
            <w:tcW w:w="3362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775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Л.В. Русакова</w:t>
            </w:r>
          </w:p>
        </w:tc>
      </w:tr>
      <w:tr w:rsidR="00A5463C" w:rsidRPr="005C4F4F" w:rsidTr="003E5B5A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775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Н.Т. Деревянко</w:t>
            </w:r>
          </w:p>
        </w:tc>
      </w:tr>
      <w:tr w:rsidR="00A5463C" w:rsidRPr="005C4F4F" w:rsidTr="003E5B5A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775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Мандебура</w:t>
            </w:r>
          </w:p>
        </w:tc>
      </w:tr>
      <w:tr w:rsidR="00A5463C" w:rsidRPr="005C4F4F" w:rsidTr="003E5B5A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A5463C" w:rsidRPr="00FE7107" w:rsidRDefault="007F1D44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 w:rsidRPr="00BB6B76">
              <w:rPr>
                <w:b w:val="0"/>
                <w:sz w:val="24"/>
                <w:szCs w:val="24"/>
              </w:rPr>
              <w:t>отсутствовал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775" w:type="dxa"/>
            <w:vAlign w:val="bottom"/>
          </w:tcPr>
          <w:p w:rsidR="00A5463C" w:rsidRPr="00FE7107" w:rsidRDefault="00A5463C" w:rsidP="00F65CC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Т.В. 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</w:tr>
      <w:tr w:rsidR="00A5463C" w:rsidRPr="005C4F4F" w:rsidTr="003E5B5A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A5463C" w:rsidRPr="00C22D95" w:rsidRDefault="00A5463C" w:rsidP="00FD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75" w:type="dxa"/>
            <w:vAlign w:val="bottom"/>
          </w:tcPr>
          <w:p w:rsidR="00A5463C" w:rsidRPr="00FE7107" w:rsidRDefault="00A5463C" w:rsidP="006B26B9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Буравле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ва</w:t>
            </w:r>
          </w:p>
        </w:tc>
      </w:tr>
      <w:tr w:rsidR="00A5463C" w:rsidRPr="005C4F4F" w:rsidTr="003E5B5A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775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Шадрина</w:t>
            </w:r>
          </w:p>
        </w:tc>
      </w:tr>
      <w:tr w:rsidR="00A5463C" w:rsidRPr="005C4F4F" w:rsidTr="003E5B5A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775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Е.П. Зоткина</w:t>
            </w:r>
          </w:p>
        </w:tc>
      </w:tr>
      <w:tr w:rsidR="00A5463C" w:rsidRPr="005C4F4F" w:rsidTr="003E5B5A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A5463C" w:rsidRPr="00FE7107" w:rsidRDefault="007F1D44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 w:rsidRPr="00BB6B76"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775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С.В. Косухин</w:t>
            </w:r>
          </w:p>
        </w:tc>
      </w:tr>
      <w:tr w:rsidR="00A5463C" w:rsidRPr="005C4F4F" w:rsidTr="003E5B5A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A5463C" w:rsidRPr="00FE7107" w:rsidRDefault="007F1D44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 w:rsidRPr="00BB6B76"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775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В.Г. Овчинников</w:t>
            </w:r>
          </w:p>
        </w:tc>
      </w:tr>
      <w:tr w:rsidR="00A5463C" w:rsidRPr="005C4F4F" w:rsidTr="003E5B5A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A5463C" w:rsidRPr="00FE7107" w:rsidRDefault="007F1D44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 w:rsidRPr="00BB6B76">
              <w:rPr>
                <w:b w:val="0"/>
                <w:sz w:val="24"/>
                <w:szCs w:val="24"/>
              </w:rPr>
              <w:t>отсутствовал</w:t>
            </w:r>
            <w:bookmarkStart w:id="0" w:name="_GoBack"/>
            <w:bookmarkEnd w:id="0"/>
          </w:p>
        </w:tc>
        <w:tc>
          <w:tcPr>
            <w:tcW w:w="2775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В</w:t>
            </w:r>
            <w:r w:rsidRPr="00FE7107">
              <w:rPr>
                <w:b w:val="0"/>
                <w:sz w:val="25"/>
                <w:szCs w:val="25"/>
              </w:rPr>
              <w:t xml:space="preserve">.А. </w:t>
            </w:r>
            <w:r>
              <w:rPr>
                <w:b w:val="0"/>
                <w:sz w:val="25"/>
                <w:szCs w:val="25"/>
              </w:rPr>
              <w:t>Ш</w:t>
            </w:r>
            <w:r w:rsidRPr="00FE7107">
              <w:rPr>
                <w:b w:val="0"/>
                <w:sz w:val="25"/>
                <w:szCs w:val="25"/>
              </w:rPr>
              <w:t>и</w:t>
            </w:r>
            <w:r>
              <w:rPr>
                <w:b w:val="0"/>
                <w:sz w:val="25"/>
                <w:szCs w:val="25"/>
              </w:rPr>
              <w:t>ряев</w:t>
            </w:r>
          </w:p>
        </w:tc>
      </w:tr>
      <w:tr w:rsidR="007C3DFB" w:rsidRPr="005C4F4F" w:rsidTr="003E5B5A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A5463C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Секретарь комиссии </w:t>
            </w:r>
          </w:p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362" w:type="dxa"/>
            <w:vAlign w:val="center"/>
          </w:tcPr>
          <w:p w:rsidR="007C3DFB" w:rsidRPr="00FE7107" w:rsidRDefault="007C3DFB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775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Л.В. Гонтарева</w:t>
            </w:r>
          </w:p>
        </w:tc>
      </w:tr>
    </w:tbl>
    <w:p w:rsidR="0056710D" w:rsidRPr="00940898" w:rsidRDefault="0056710D" w:rsidP="00497278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56710D" w:rsidRPr="00940898" w:rsidSect="00641C9E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66" w:rsidRDefault="00963766" w:rsidP="00AD4913">
      <w:pPr>
        <w:spacing w:after="0" w:line="240" w:lineRule="auto"/>
      </w:pPr>
      <w:r>
        <w:separator/>
      </w:r>
    </w:p>
  </w:endnote>
  <w:endnote w:type="continuationSeparator" w:id="0">
    <w:p w:rsidR="00963766" w:rsidRDefault="00963766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66" w:rsidRDefault="00963766" w:rsidP="00AD4913">
      <w:pPr>
        <w:spacing w:after="0" w:line="240" w:lineRule="auto"/>
      </w:pPr>
      <w:r>
        <w:separator/>
      </w:r>
    </w:p>
  </w:footnote>
  <w:footnote w:type="continuationSeparator" w:id="0">
    <w:p w:rsidR="00963766" w:rsidRDefault="00963766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3F46"/>
    <w:rsid w:val="00004D16"/>
    <w:rsid w:val="000425D3"/>
    <w:rsid w:val="000453DC"/>
    <w:rsid w:val="00050C58"/>
    <w:rsid w:val="00053287"/>
    <w:rsid w:val="00053C12"/>
    <w:rsid w:val="0005463A"/>
    <w:rsid w:val="00056201"/>
    <w:rsid w:val="00064FF4"/>
    <w:rsid w:val="00074D35"/>
    <w:rsid w:val="00085CF7"/>
    <w:rsid w:val="000A460A"/>
    <w:rsid w:val="000A6C16"/>
    <w:rsid w:val="000B42D6"/>
    <w:rsid w:val="000B4AFE"/>
    <w:rsid w:val="000C6228"/>
    <w:rsid w:val="000D4FDD"/>
    <w:rsid w:val="000E70B4"/>
    <w:rsid w:val="000F5F91"/>
    <w:rsid w:val="000F66AF"/>
    <w:rsid w:val="001052BC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B2A24"/>
    <w:rsid w:val="001B2D40"/>
    <w:rsid w:val="001D5C8B"/>
    <w:rsid w:val="001E69BA"/>
    <w:rsid w:val="001E7DF9"/>
    <w:rsid w:val="001F16BB"/>
    <w:rsid w:val="001F208F"/>
    <w:rsid w:val="001F2B45"/>
    <w:rsid w:val="001F695D"/>
    <w:rsid w:val="0020103C"/>
    <w:rsid w:val="0021598B"/>
    <w:rsid w:val="00217058"/>
    <w:rsid w:val="00231FE2"/>
    <w:rsid w:val="00232847"/>
    <w:rsid w:val="0023753A"/>
    <w:rsid w:val="00255723"/>
    <w:rsid w:val="00257DB6"/>
    <w:rsid w:val="00272A65"/>
    <w:rsid w:val="002736DD"/>
    <w:rsid w:val="0028690E"/>
    <w:rsid w:val="00293F15"/>
    <w:rsid w:val="002B1759"/>
    <w:rsid w:val="002B632F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2110B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2F13"/>
    <w:rsid w:val="003B1356"/>
    <w:rsid w:val="003B3AB6"/>
    <w:rsid w:val="003C2432"/>
    <w:rsid w:val="003E1B79"/>
    <w:rsid w:val="003E5B5A"/>
    <w:rsid w:val="003F1A08"/>
    <w:rsid w:val="00410005"/>
    <w:rsid w:val="004226CF"/>
    <w:rsid w:val="004228B5"/>
    <w:rsid w:val="00434D77"/>
    <w:rsid w:val="00436427"/>
    <w:rsid w:val="0043740E"/>
    <w:rsid w:val="004503CD"/>
    <w:rsid w:val="00497278"/>
    <w:rsid w:val="0049782E"/>
    <w:rsid w:val="00497870"/>
    <w:rsid w:val="00497DFE"/>
    <w:rsid w:val="004B6D52"/>
    <w:rsid w:val="004C2D34"/>
    <w:rsid w:val="004E34A3"/>
    <w:rsid w:val="004E466E"/>
    <w:rsid w:val="004E5439"/>
    <w:rsid w:val="004E668C"/>
    <w:rsid w:val="004F6372"/>
    <w:rsid w:val="00505A03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710D"/>
    <w:rsid w:val="00573779"/>
    <w:rsid w:val="005775EA"/>
    <w:rsid w:val="00585F3C"/>
    <w:rsid w:val="00586127"/>
    <w:rsid w:val="00590FBC"/>
    <w:rsid w:val="005929EF"/>
    <w:rsid w:val="005943D2"/>
    <w:rsid w:val="005A2348"/>
    <w:rsid w:val="005B1760"/>
    <w:rsid w:val="005B1C2A"/>
    <w:rsid w:val="005C387C"/>
    <w:rsid w:val="005D5873"/>
    <w:rsid w:val="005D64DA"/>
    <w:rsid w:val="005E5E81"/>
    <w:rsid w:val="00605989"/>
    <w:rsid w:val="006139F9"/>
    <w:rsid w:val="00617F9B"/>
    <w:rsid w:val="00620F78"/>
    <w:rsid w:val="00623462"/>
    <w:rsid w:val="006363C0"/>
    <w:rsid w:val="00641C9E"/>
    <w:rsid w:val="00642074"/>
    <w:rsid w:val="006518EB"/>
    <w:rsid w:val="006566F4"/>
    <w:rsid w:val="00664BD7"/>
    <w:rsid w:val="00677313"/>
    <w:rsid w:val="006802BC"/>
    <w:rsid w:val="0068117B"/>
    <w:rsid w:val="00682476"/>
    <w:rsid w:val="00683EFE"/>
    <w:rsid w:val="006900CF"/>
    <w:rsid w:val="006A28AA"/>
    <w:rsid w:val="006A406D"/>
    <w:rsid w:val="006B26B9"/>
    <w:rsid w:val="006C14BA"/>
    <w:rsid w:val="006C44AA"/>
    <w:rsid w:val="006D4529"/>
    <w:rsid w:val="006D6739"/>
    <w:rsid w:val="006F20CA"/>
    <w:rsid w:val="006F3F8E"/>
    <w:rsid w:val="006F5C45"/>
    <w:rsid w:val="006F5F02"/>
    <w:rsid w:val="007020A2"/>
    <w:rsid w:val="007058CD"/>
    <w:rsid w:val="00722EBE"/>
    <w:rsid w:val="00742349"/>
    <w:rsid w:val="0074312C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A12C5"/>
    <w:rsid w:val="007C3DFB"/>
    <w:rsid w:val="007D1FD1"/>
    <w:rsid w:val="007D5F35"/>
    <w:rsid w:val="007F1D44"/>
    <w:rsid w:val="008014EF"/>
    <w:rsid w:val="00806FAF"/>
    <w:rsid w:val="00831492"/>
    <w:rsid w:val="008344AC"/>
    <w:rsid w:val="0083469E"/>
    <w:rsid w:val="008416D0"/>
    <w:rsid w:val="0084738A"/>
    <w:rsid w:val="00854FC0"/>
    <w:rsid w:val="0086515B"/>
    <w:rsid w:val="008656D7"/>
    <w:rsid w:val="00871F56"/>
    <w:rsid w:val="008722F1"/>
    <w:rsid w:val="00874121"/>
    <w:rsid w:val="00874CD6"/>
    <w:rsid w:val="00884F3E"/>
    <w:rsid w:val="008853BC"/>
    <w:rsid w:val="00887CC7"/>
    <w:rsid w:val="0089637A"/>
    <w:rsid w:val="008B4ECA"/>
    <w:rsid w:val="008B742B"/>
    <w:rsid w:val="008C0A9A"/>
    <w:rsid w:val="008C75C8"/>
    <w:rsid w:val="008D48C6"/>
    <w:rsid w:val="008E43BF"/>
    <w:rsid w:val="008E6AEE"/>
    <w:rsid w:val="008F2680"/>
    <w:rsid w:val="008F27AC"/>
    <w:rsid w:val="008F4B0A"/>
    <w:rsid w:val="00905B34"/>
    <w:rsid w:val="00910028"/>
    <w:rsid w:val="00911400"/>
    <w:rsid w:val="0091655A"/>
    <w:rsid w:val="00936ED7"/>
    <w:rsid w:val="00940898"/>
    <w:rsid w:val="00943037"/>
    <w:rsid w:val="0096055C"/>
    <w:rsid w:val="00963766"/>
    <w:rsid w:val="009665C8"/>
    <w:rsid w:val="00996489"/>
    <w:rsid w:val="009966D8"/>
    <w:rsid w:val="009A5EC4"/>
    <w:rsid w:val="009A7BE8"/>
    <w:rsid w:val="009B3785"/>
    <w:rsid w:val="009B496E"/>
    <w:rsid w:val="009C0FBB"/>
    <w:rsid w:val="009C133A"/>
    <w:rsid w:val="009D251C"/>
    <w:rsid w:val="009D40DF"/>
    <w:rsid w:val="009D623E"/>
    <w:rsid w:val="009E0501"/>
    <w:rsid w:val="009F06B2"/>
    <w:rsid w:val="009F2645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83340"/>
    <w:rsid w:val="00A84919"/>
    <w:rsid w:val="00A93241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824DE"/>
    <w:rsid w:val="00B840F6"/>
    <w:rsid w:val="00B91969"/>
    <w:rsid w:val="00B91E4B"/>
    <w:rsid w:val="00B9573C"/>
    <w:rsid w:val="00BA7098"/>
    <w:rsid w:val="00BB04B0"/>
    <w:rsid w:val="00BB4A04"/>
    <w:rsid w:val="00BD1A46"/>
    <w:rsid w:val="00C036CD"/>
    <w:rsid w:val="00C11331"/>
    <w:rsid w:val="00C12AEA"/>
    <w:rsid w:val="00C1791D"/>
    <w:rsid w:val="00C22D95"/>
    <w:rsid w:val="00C2327D"/>
    <w:rsid w:val="00C24B98"/>
    <w:rsid w:val="00C33BE3"/>
    <w:rsid w:val="00C40AC9"/>
    <w:rsid w:val="00C41910"/>
    <w:rsid w:val="00C47E9E"/>
    <w:rsid w:val="00C53BA4"/>
    <w:rsid w:val="00C65348"/>
    <w:rsid w:val="00C81660"/>
    <w:rsid w:val="00C93DCF"/>
    <w:rsid w:val="00CA2797"/>
    <w:rsid w:val="00CA531F"/>
    <w:rsid w:val="00CB4DAD"/>
    <w:rsid w:val="00CC149D"/>
    <w:rsid w:val="00CD072F"/>
    <w:rsid w:val="00CE67DC"/>
    <w:rsid w:val="00CE688A"/>
    <w:rsid w:val="00CF4C66"/>
    <w:rsid w:val="00D0484D"/>
    <w:rsid w:val="00D11CB2"/>
    <w:rsid w:val="00D145E1"/>
    <w:rsid w:val="00D21509"/>
    <w:rsid w:val="00D33E75"/>
    <w:rsid w:val="00D43BFE"/>
    <w:rsid w:val="00D441A1"/>
    <w:rsid w:val="00D646C7"/>
    <w:rsid w:val="00D76E1F"/>
    <w:rsid w:val="00DA0DCF"/>
    <w:rsid w:val="00DA141F"/>
    <w:rsid w:val="00DB36C5"/>
    <w:rsid w:val="00DC2B97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1F30"/>
    <w:rsid w:val="00E47A50"/>
    <w:rsid w:val="00E57666"/>
    <w:rsid w:val="00E60BAE"/>
    <w:rsid w:val="00E90780"/>
    <w:rsid w:val="00EA6B53"/>
    <w:rsid w:val="00EA7326"/>
    <w:rsid w:val="00EB55A6"/>
    <w:rsid w:val="00EC299B"/>
    <w:rsid w:val="00EC32E7"/>
    <w:rsid w:val="00EC438B"/>
    <w:rsid w:val="00EC5CD0"/>
    <w:rsid w:val="00ED01F1"/>
    <w:rsid w:val="00ED1F65"/>
    <w:rsid w:val="00ED2AC6"/>
    <w:rsid w:val="00ED46F5"/>
    <w:rsid w:val="00EF1049"/>
    <w:rsid w:val="00EF6790"/>
    <w:rsid w:val="00F14AC0"/>
    <w:rsid w:val="00F315C7"/>
    <w:rsid w:val="00F34399"/>
    <w:rsid w:val="00F41E1F"/>
    <w:rsid w:val="00F43559"/>
    <w:rsid w:val="00F50D1B"/>
    <w:rsid w:val="00F65C5A"/>
    <w:rsid w:val="00F65CC7"/>
    <w:rsid w:val="00F85C39"/>
    <w:rsid w:val="00F91202"/>
    <w:rsid w:val="00F93366"/>
    <w:rsid w:val="00F977BB"/>
    <w:rsid w:val="00FA3CD0"/>
    <w:rsid w:val="00FB18C8"/>
    <w:rsid w:val="00FB2A46"/>
    <w:rsid w:val="00FC12B9"/>
    <w:rsid w:val="00FC6DE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F7636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1B79-BE60-4DB2-8DD3-4A20FB68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214</cp:revision>
  <cp:lastPrinted>2022-08-15T10:08:00Z</cp:lastPrinted>
  <dcterms:created xsi:type="dcterms:W3CDTF">2014-05-26T08:44:00Z</dcterms:created>
  <dcterms:modified xsi:type="dcterms:W3CDTF">2022-10-14T06:55:00Z</dcterms:modified>
</cp:coreProperties>
</file>