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80" w:rsidRDefault="008A5F80" w:rsidP="008A5F80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8A5F80" w:rsidRDefault="008A5F80" w:rsidP="008A5F80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8A5F80" w:rsidRDefault="008A5F80" w:rsidP="008A5F80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проекта муниципального нормативного правового акта «О внесении изменений в постановление Администрации города Рубцовска Алтайского края  от 19.07.2018 № 1911 «</w:t>
      </w:r>
      <w:r w:rsidRPr="00EC7927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</w:t>
      </w:r>
      <w:r w:rsidRPr="00EC7927">
        <w:rPr>
          <w:sz w:val="26"/>
          <w:szCs w:val="26"/>
        </w:rPr>
        <w:t>оложения об организации</w:t>
      </w:r>
      <w:r>
        <w:rPr>
          <w:sz w:val="26"/>
          <w:szCs w:val="26"/>
        </w:rPr>
        <w:t xml:space="preserve"> </w:t>
      </w:r>
      <w:r w:rsidRPr="00EC7927">
        <w:rPr>
          <w:sz w:val="26"/>
          <w:szCs w:val="26"/>
        </w:rPr>
        <w:t>регулярных перевозок пассажиров и багажа по муниципальным маршрутам на территории</w:t>
      </w:r>
      <w:r>
        <w:rPr>
          <w:sz w:val="26"/>
          <w:szCs w:val="26"/>
        </w:rPr>
        <w:t xml:space="preserve"> </w:t>
      </w:r>
      <w:r w:rsidRPr="00EC7927">
        <w:rPr>
          <w:sz w:val="26"/>
          <w:szCs w:val="26"/>
        </w:rPr>
        <w:t>муниципального образования  город Рубцовск Алтайского края</w:t>
      </w:r>
      <w:r>
        <w:rPr>
          <w:sz w:val="26"/>
          <w:szCs w:val="26"/>
        </w:rPr>
        <w:t xml:space="preserve"> (с изменениями)</w:t>
      </w:r>
      <w:r w:rsidRPr="00CA68E0">
        <w:rPr>
          <w:sz w:val="26"/>
          <w:szCs w:val="26"/>
        </w:rPr>
        <w:t>».</w:t>
      </w:r>
    </w:p>
    <w:p w:rsidR="008A5F80" w:rsidRPr="00CA68E0" w:rsidRDefault="008A5F80" w:rsidP="008A5F80">
      <w:pPr>
        <w:jc w:val="both"/>
        <w:rPr>
          <w:sz w:val="26"/>
          <w:szCs w:val="26"/>
        </w:rPr>
      </w:pPr>
    </w:p>
    <w:p w:rsidR="008A5F80" w:rsidRDefault="008A5F80" w:rsidP="008A5F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по промышленности, энергетике, транспорту и дорожному хозяйству: 658200, город Рубцовск, пр. Ленина, 130, т. 96-4-18 (добавочный 329),</w:t>
      </w:r>
      <w:r w:rsidRPr="00717BB5">
        <w:rPr>
          <w:sz w:val="28"/>
          <w:szCs w:val="28"/>
        </w:rPr>
        <w:t xml:space="preserve"> </w:t>
      </w:r>
      <w:hyperlink r:id="rId4" w:history="1">
        <w:r w:rsidRPr="00F15D61">
          <w:rPr>
            <w:rStyle w:val="a3"/>
            <w:sz w:val="28"/>
            <w:szCs w:val="28"/>
            <w:lang w:val="en-US"/>
          </w:rPr>
          <w:t>stativko</w:t>
        </w:r>
        <w:r w:rsidRPr="00F15D61">
          <w:rPr>
            <w:rStyle w:val="a3"/>
            <w:sz w:val="28"/>
            <w:szCs w:val="28"/>
          </w:rPr>
          <w:t>@rubtsovsk.or</w:t>
        </w:r>
        <w:proofErr w:type="spellStart"/>
        <w:r w:rsidRPr="00F15D61">
          <w:rPr>
            <w:rStyle w:val="a3"/>
            <w:sz w:val="28"/>
            <w:szCs w:val="28"/>
          </w:rPr>
          <w:t>g</w:t>
        </w:r>
        <w:proofErr w:type="spellEnd"/>
      </w:hyperlink>
      <w:r>
        <w:rPr>
          <w:sz w:val="26"/>
          <w:szCs w:val="26"/>
        </w:rPr>
        <w:t xml:space="preserve">  (далее по тексту – разработчик в соответствующем падеже). Решение о разработке проекта муниципального нормативного правового акта принято с целью обеспечения нормативно-правового регулирования отношений, связанных с организацией транспортного обслуживания населения в городе Рубцовске.</w:t>
      </w:r>
    </w:p>
    <w:p w:rsidR="008A5F80" w:rsidRDefault="008A5F80" w:rsidP="008A5F80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Предметом правового регулирования муниципального нормативного правового акта являются правоотношения по организации регулярных перевозок пассажиров и багажа автомобильным и городским наземным электрическим транспортом,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организацией контроля за осуществлением регулярных перевозок на территории города</w:t>
      </w:r>
      <w:proofErr w:type="gramEnd"/>
      <w:r>
        <w:rPr>
          <w:sz w:val="26"/>
          <w:szCs w:val="26"/>
        </w:rPr>
        <w:t xml:space="preserve"> Рубцовска.</w:t>
      </w:r>
    </w:p>
    <w:p w:rsidR="008A5F80" w:rsidRDefault="008A5F80" w:rsidP="008A5F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8A5F80" w:rsidRDefault="008A5F80" w:rsidP="008A5F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8A5F80" w:rsidRDefault="008A5F80" w:rsidP="008A5F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Принятие проекта муниципального правового акта не повлечет возникновение рисков негативных последствий решения проблемы предложенным способом регулирования отношений по организации регулярных перевозок пассажиров и багажа автомобильным и городским наземным электрическим транспортом. Предполагаемая дата вступления в силу муниципального нормативного правового акта после официального опубликования.</w:t>
      </w:r>
    </w:p>
    <w:p w:rsidR="008A5F80" w:rsidRDefault="008A5F80" w:rsidP="008A5F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Необходимость установления отсрочки вступления в силу муниципального </w:t>
      </w:r>
      <w:r>
        <w:rPr>
          <w:sz w:val="26"/>
          <w:szCs w:val="26"/>
        </w:rPr>
        <w:lastRenderedPageBreak/>
        <w:t>нормативного правового акта отсутствует. Необходимо распространение предлагаемого регулирования на отношения, которые возникли с 05.06.2020. 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8A5F80" w:rsidRDefault="008A5F80" w:rsidP="008A5F80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  <w:proofErr w:type="gramEnd"/>
    </w:p>
    <w:p w:rsidR="008A5F80" w:rsidRDefault="008A5F80" w:rsidP="008A5F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 w:rsidRPr="008A5F80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Pr="008A5F80">
        <w:rPr>
          <w:sz w:val="26"/>
          <w:szCs w:val="26"/>
        </w:rPr>
        <w:t>6</w:t>
      </w:r>
      <w:r>
        <w:rPr>
          <w:sz w:val="26"/>
          <w:szCs w:val="26"/>
        </w:rPr>
        <w:t xml:space="preserve">.2021 по </w:t>
      </w:r>
      <w:r w:rsidRPr="008A5F80">
        <w:rPr>
          <w:sz w:val="26"/>
          <w:szCs w:val="26"/>
        </w:rPr>
        <w:t>29</w:t>
      </w:r>
      <w:r>
        <w:rPr>
          <w:sz w:val="26"/>
          <w:szCs w:val="26"/>
        </w:rPr>
        <w:t>.0</w:t>
      </w:r>
      <w:r w:rsidRPr="008A5F80">
        <w:rPr>
          <w:sz w:val="26"/>
          <w:szCs w:val="26"/>
        </w:rPr>
        <w:t>6</w:t>
      </w:r>
      <w:r>
        <w:rPr>
          <w:sz w:val="26"/>
          <w:szCs w:val="26"/>
        </w:rPr>
        <w:t>.2021.</w:t>
      </w:r>
    </w:p>
    <w:p w:rsidR="008A5F80" w:rsidRDefault="008A5F80" w:rsidP="008A5F80">
      <w:pPr>
        <w:jc w:val="both"/>
        <w:rPr>
          <w:sz w:val="26"/>
          <w:szCs w:val="26"/>
        </w:rPr>
      </w:pPr>
    </w:p>
    <w:p w:rsidR="008A5F80" w:rsidRDefault="008A5F80" w:rsidP="008A5F80">
      <w:pPr>
        <w:jc w:val="both"/>
        <w:rPr>
          <w:sz w:val="26"/>
          <w:szCs w:val="26"/>
        </w:rPr>
      </w:pPr>
    </w:p>
    <w:p w:rsidR="008A5F80" w:rsidRDefault="008A5F80" w:rsidP="008A5F8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</w:t>
      </w:r>
    </w:p>
    <w:p w:rsidR="008A5F80" w:rsidRDefault="008A5F80" w:rsidP="008A5F80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по промышленности,</w:t>
      </w:r>
    </w:p>
    <w:p w:rsidR="008A5F80" w:rsidRDefault="008A5F80" w:rsidP="008A5F80">
      <w:pPr>
        <w:jc w:val="both"/>
        <w:rPr>
          <w:sz w:val="26"/>
          <w:szCs w:val="26"/>
        </w:rPr>
      </w:pPr>
      <w:r>
        <w:rPr>
          <w:sz w:val="26"/>
          <w:szCs w:val="26"/>
        </w:rPr>
        <w:t>энергетике, транспорту и дорожному хозяйству                                      Е.И.Долгих</w:t>
      </w:r>
    </w:p>
    <w:p w:rsidR="008A5F80" w:rsidRDefault="008A5F80" w:rsidP="008A5F80">
      <w:pPr>
        <w:ind w:firstLine="720"/>
        <w:jc w:val="both"/>
        <w:rPr>
          <w:sz w:val="26"/>
          <w:szCs w:val="26"/>
        </w:rPr>
      </w:pPr>
    </w:p>
    <w:p w:rsidR="008A5F80" w:rsidRDefault="008A5F80" w:rsidP="008A5F8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5F80" w:rsidRDefault="008A5F80" w:rsidP="008A5F80">
      <w:pPr>
        <w:jc w:val="both"/>
        <w:rPr>
          <w:sz w:val="26"/>
          <w:szCs w:val="26"/>
        </w:rPr>
      </w:pPr>
    </w:p>
    <w:p w:rsidR="008A5F80" w:rsidRDefault="008A5F80" w:rsidP="008A5F80">
      <w:pPr>
        <w:jc w:val="center"/>
        <w:rPr>
          <w:sz w:val="26"/>
          <w:szCs w:val="26"/>
        </w:rPr>
      </w:pPr>
    </w:p>
    <w:p w:rsidR="008A5F80" w:rsidRDefault="008A5F80" w:rsidP="008A5F80"/>
    <w:p w:rsidR="008A5F80" w:rsidRDefault="008A5F80" w:rsidP="008A5F80"/>
    <w:p w:rsidR="009F048F" w:rsidRDefault="009F048F"/>
    <w:sectPr w:rsidR="009F048F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5F80"/>
    <w:rsid w:val="008A5F80"/>
    <w:rsid w:val="009F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A5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2021-06-03T08:14:00Z</dcterms:created>
  <dcterms:modified xsi:type="dcterms:W3CDTF">2021-06-03T08:16:00Z</dcterms:modified>
</cp:coreProperties>
</file>