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44" w:rsidRDefault="000F5844" w:rsidP="000552C4">
      <w:pPr>
        <w:spacing w:after="0" w:line="240" w:lineRule="auto"/>
        <w:contextualSpacing/>
        <w:jc w:val="right"/>
        <w:rPr>
          <w:rFonts w:ascii="Times New Roman" w:hAnsi="Times New Roman"/>
          <w:b/>
          <w:i/>
        </w:rPr>
      </w:pPr>
      <w:r w:rsidRPr="000552C4">
        <w:rPr>
          <w:rFonts w:ascii="Times New Roman" w:hAnsi="Times New Roman"/>
          <w:b/>
          <w:i/>
        </w:rPr>
        <w:t>Приложение №3</w:t>
      </w:r>
    </w:p>
    <w:p w:rsidR="000F5844" w:rsidRPr="000552C4" w:rsidRDefault="000F5844" w:rsidP="000552C4">
      <w:pPr>
        <w:spacing w:after="0" w:line="240" w:lineRule="auto"/>
        <w:contextualSpacing/>
        <w:jc w:val="right"/>
        <w:rPr>
          <w:rFonts w:ascii="Times New Roman" w:hAnsi="Times New Roman"/>
          <w:b/>
          <w:i/>
        </w:rPr>
      </w:pPr>
      <w:r>
        <w:rPr>
          <w:rFonts w:ascii="Times New Roman" w:hAnsi="Times New Roman"/>
          <w:b/>
          <w:i/>
        </w:rPr>
        <w:t>к информационной карте</w:t>
      </w:r>
    </w:p>
    <w:p w:rsidR="000F5844" w:rsidRDefault="000F5844" w:rsidP="000552C4">
      <w:pPr>
        <w:pStyle w:val="Style29"/>
        <w:widowControl/>
        <w:spacing w:line="240" w:lineRule="exact"/>
        <w:jc w:val="left"/>
        <w:rPr>
          <w:rStyle w:val="FontStyle51"/>
        </w:rPr>
      </w:pPr>
    </w:p>
    <w:p w:rsidR="000F5844" w:rsidRPr="00445897" w:rsidRDefault="000F5844" w:rsidP="000552C4">
      <w:pPr>
        <w:widowControl w:val="0"/>
        <w:autoSpaceDE w:val="0"/>
        <w:autoSpaceDN w:val="0"/>
        <w:adjustRightInd w:val="0"/>
        <w:spacing w:line="240" w:lineRule="auto"/>
        <w:jc w:val="center"/>
        <w:rPr>
          <w:rFonts w:ascii="Times New Roman" w:hAnsi="Times New Roman"/>
          <w:sz w:val="24"/>
          <w:szCs w:val="24"/>
        </w:rPr>
      </w:pPr>
      <w:r w:rsidRPr="00445897">
        <w:rPr>
          <w:rFonts w:ascii="Times New Roman" w:hAnsi="Times New Roman"/>
          <w:sz w:val="24"/>
          <w:szCs w:val="24"/>
        </w:rPr>
        <w:t>МУНИЦИПАЛЬНЫЙ КОНТРАКТ (ПРОЕКТ) №</w:t>
      </w:r>
    </w:p>
    <w:p w:rsidR="000F5844" w:rsidRPr="00AE3BC5" w:rsidRDefault="000F5844" w:rsidP="000552C4">
      <w:pPr>
        <w:spacing w:after="0" w:line="240" w:lineRule="auto"/>
        <w:jc w:val="both"/>
        <w:rPr>
          <w:rFonts w:ascii="Times New Roman" w:hAnsi="Times New Roman"/>
          <w:sz w:val="24"/>
          <w:szCs w:val="24"/>
        </w:rPr>
      </w:pPr>
      <w:r w:rsidRPr="00AE3BC5">
        <w:rPr>
          <w:rFonts w:ascii="Times New Roman" w:hAnsi="Times New Roman"/>
          <w:sz w:val="24"/>
          <w:szCs w:val="24"/>
        </w:rPr>
        <w:t>г.Рубцовск «___»_____________20__ г.</w:t>
      </w:r>
      <w:r w:rsidRPr="00AE3BC5">
        <w:rPr>
          <w:rFonts w:ascii="Times New Roman" w:hAnsi="Times New Roman"/>
          <w:sz w:val="24"/>
          <w:szCs w:val="24"/>
        </w:rPr>
        <w:br/>
      </w:r>
    </w:p>
    <w:p w:rsidR="000F5844" w:rsidRDefault="000F5844" w:rsidP="000552C4">
      <w:pPr>
        <w:spacing w:after="0" w:line="240" w:lineRule="auto"/>
        <w:jc w:val="both"/>
        <w:rPr>
          <w:rFonts w:ascii="Times New Roman" w:hAnsi="Times New Roman"/>
          <w:kern w:val="16"/>
          <w:sz w:val="24"/>
          <w:szCs w:val="24"/>
        </w:rPr>
      </w:pPr>
      <w:r w:rsidRPr="00AE3BC5">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E3BC5">
        <w:rPr>
          <w:rFonts w:ascii="Times New Roman" w:hAnsi="Times New Roman"/>
          <w:kern w:val="16"/>
          <w:sz w:val="24"/>
          <w:szCs w:val="24"/>
        </w:rPr>
        <w:t xml:space="preserve">в соответствии с </w:t>
      </w:r>
      <w:r w:rsidRPr="00AE3BC5">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BC5">
        <w:rPr>
          <w:rFonts w:ascii="Times New Roman" w:hAnsi="Times New Roman"/>
          <w:kern w:val="16"/>
          <w:sz w:val="24"/>
          <w:szCs w:val="24"/>
        </w:rPr>
        <w:t xml:space="preserve"> и на основании</w:t>
      </w:r>
      <w:r w:rsidRPr="00AE3BC5">
        <w:rPr>
          <w:rFonts w:ascii="Times New Roman" w:hAnsi="Times New Roman"/>
          <w:i/>
          <w:kern w:val="16"/>
          <w:sz w:val="24"/>
          <w:szCs w:val="24"/>
        </w:rPr>
        <w:t xml:space="preserve"> </w:t>
      </w:r>
      <w:r w:rsidRPr="00AE3BC5">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0F5844" w:rsidRPr="00AE3BC5" w:rsidRDefault="000F5844" w:rsidP="000552C4">
      <w:pPr>
        <w:numPr>
          <w:ilvl w:val="0"/>
          <w:numId w:val="1"/>
        </w:numPr>
        <w:tabs>
          <w:tab w:val="left" w:pos="426"/>
        </w:tabs>
        <w:spacing w:after="0" w:line="240" w:lineRule="auto"/>
        <w:ind w:left="0"/>
        <w:jc w:val="center"/>
        <w:rPr>
          <w:rFonts w:ascii="Times New Roman" w:hAnsi="Times New Roman"/>
          <w:b/>
          <w:sz w:val="24"/>
          <w:szCs w:val="24"/>
        </w:rPr>
      </w:pPr>
      <w:r w:rsidRPr="00AE3BC5">
        <w:rPr>
          <w:rFonts w:ascii="Times New Roman" w:hAnsi="Times New Roman"/>
          <w:b/>
          <w:sz w:val="24"/>
          <w:szCs w:val="24"/>
        </w:rPr>
        <w:t>Предмет Контракта</w:t>
      </w:r>
    </w:p>
    <w:p w:rsidR="000F5844" w:rsidRPr="00AE3BC5" w:rsidRDefault="000F5844" w:rsidP="000552C4">
      <w:pPr>
        <w:spacing w:after="0" w:line="240" w:lineRule="auto"/>
        <w:contextualSpacing/>
        <w:jc w:val="both"/>
        <w:rPr>
          <w:rFonts w:ascii="Times New Roman" w:hAnsi="Times New Roman"/>
          <w:b/>
          <w:bCs/>
          <w:sz w:val="24"/>
          <w:szCs w:val="24"/>
        </w:rPr>
      </w:pPr>
      <w:r w:rsidRPr="00AE3BC5">
        <w:rPr>
          <w:rFonts w:ascii="Times New Roman" w:hAnsi="Times New Roman"/>
          <w:sz w:val="24"/>
          <w:szCs w:val="24"/>
        </w:rPr>
        <w:t>1.1 Подрядчик обязуется собственными или привлеченными</w:t>
      </w:r>
      <w:r w:rsidRPr="00AE3BC5">
        <w:rPr>
          <w:rFonts w:ascii="Times New Roman" w:hAnsi="Times New Roman"/>
          <w:i/>
          <w:sz w:val="24"/>
          <w:szCs w:val="24"/>
        </w:rPr>
        <w:t xml:space="preserve"> </w:t>
      </w:r>
      <w:r w:rsidRPr="00AE3BC5">
        <w:rPr>
          <w:rFonts w:ascii="Times New Roman" w:hAnsi="Times New Roman"/>
          <w:sz w:val="24"/>
          <w:szCs w:val="24"/>
        </w:rPr>
        <w:t>силами</w:t>
      </w:r>
      <w:r w:rsidRPr="00AE3BC5">
        <w:rPr>
          <w:rFonts w:ascii="Times New Roman" w:hAnsi="Times New Roman"/>
          <w:i/>
          <w:sz w:val="24"/>
          <w:szCs w:val="24"/>
        </w:rPr>
        <w:t>,</w:t>
      </w:r>
      <w:r w:rsidRPr="00AE3BC5">
        <w:rPr>
          <w:rFonts w:ascii="Times New Roman" w:hAnsi="Times New Roman"/>
          <w:sz w:val="24"/>
          <w:szCs w:val="24"/>
        </w:rPr>
        <w:t xml:space="preserve"> своевременно выполнить на условиях настоящего Контракта </w:t>
      </w:r>
      <w:r w:rsidRPr="00AE3BC5">
        <w:rPr>
          <w:rFonts w:ascii="Times New Roman" w:hAnsi="Times New Roman"/>
          <w:b/>
          <w:sz w:val="24"/>
          <w:szCs w:val="24"/>
        </w:rPr>
        <w:t xml:space="preserve"> </w:t>
      </w:r>
      <w:r w:rsidRPr="00AE3BC5">
        <w:rPr>
          <w:rFonts w:ascii="Times New Roman" w:hAnsi="Times New Roman"/>
          <w:sz w:val="24"/>
          <w:szCs w:val="24"/>
        </w:rPr>
        <w:t>работы по отсыпке дорог общего пользования щебнем  на те</w:t>
      </w:r>
      <w:r>
        <w:rPr>
          <w:rFonts w:ascii="Times New Roman" w:hAnsi="Times New Roman"/>
          <w:sz w:val="24"/>
          <w:szCs w:val="24"/>
        </w:rPr>
        <w:t>рритории города Рубцовска в 2016</w:t>
      </w:r>
      <w:r w:rsidRPr="00AE3BC5">
        <w:rPr>
          <w:rFonts w:ascii="Times New Roman" w:hAnsi="Times New Roman"/>
          <w:sz w:val="24"/>
          <w:szCs w:val="24"/>
        </w:rPr>
        <w:t xml:space="preserve"> году  (далее – работы) и сдать результат работ Заказчику, а Заказчик обязуется принять результат работ и оплатить его.</w:t>
      </w:r>
    </w:p>
    <w:p w:rsidR="000F5844" w:rsidRPr="00AE3BC5" w:rsidRDefault="000F5844" w:rsidP="000552C4">
      <w:pPr>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1.2. Состав и объем работ определяется приложениями №1; №2  к настоящему Контракту.</w:t>
      </w:r>
    </w:p>
    <w:p w:rsidR="000F5844" w:rsidRDefault="000F5844" w:rsidP="000552C4">
      <w:pPr>
        <w:autoSpaceDE w:val="0"/>
        <w:autoSpaceDN w:val="0"/>
        <w:adjustRightInd w:val="0"/>
        <w:spacing w:after="0" w:line="240" w:lineRule="auto"/>
        <w:jc w:val="both"/>
        <w:outlineLvl w:val="1"/>
        <w:rPr>
          <w:rFonts w:ascii="Times New Roman" w:hAnsi="Times New Roman"/>
          <w:sz w:val="24"/>
          <w:szCs w:val="24"/>
        </w:rPr>
      </w:pPr>
      <w:r w:rsidRPr="006A6BA1">
        <w:rPr>
          <w:rFonts w:ascii="Times New Roman" w:hAnsi="Times New Roman"/>
          <w:sz w:val="24"/>
          <w:szCs w:val="24"/>
        </w:rPr>
        <w:t xml:space="preserve">Место выполнения работ: </w:t>
      </w:r>
      <w:r w:rsidRPr="006A6BA1">
        <w:rPr>
          <w:rStyle w:val="FontStyle51"/>
          <w:sz w:val="24"/>
          <w:szCs w:val="24"/>
        </w:rPr>
        <w:t xml:space="preserve">  </w:t>
      </w:r>
      <w:r w:rsidRPr="006A6BA1">
        <w:rPr>
          <w:rFonts w:ascii="Times New Roman" w:hAnsi="Times New Roman"/>
          <w:sz w:val="24"/>
          <w:szCs w:val="24"/>
        </w:rPr>
        <w:t>Российская Федерация, Алтайский край, дороги общего пользования на территории города  Рубцовска -  дорожная сеть.</w:t>
      </w:r>
    </w:p>
    <w:p w:rsidR="000F5844" w:rsidRPr="000552C4" w:rsidRDefault="000F5844" w:rsidP="000552C4">
      <w:pPr>
        <w:autoSpaceDE w:val="0"/>
        <w:autoSpaceDN w:val="0"/>
        <w:adjustRightInd w:val="0"/>
        <w:spacing w:after="0" w:line="240" w:lineRule="auto"/>
        <w:jc w:val="both"/>
        <w:outlineLvl w:val="1"/>
        <w:rPr>
          <w:rFonts w:ascii="Times New Roman" w:hAnsi="Times New Roman"/>
          <w:sz w:val="24"/>
          <w:szCs w:val="24"/>
        </w:rPr>
      </w:pPr>
    </w:p>
    <w:p w:rsidR="000F5844" w:rsidRPr="00AE3BC5" w:rsidRDefault="000F5844" w:rsidP="000552C4">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Цена Контракта и порядок расчетов</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r w:rsidRPr="00AE3BC5">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Оплата по Контракту производится в следующем порядке:</w:t>
      </w:r>
    </w:p>
    <w:p w:rsidR="000F5844" w:rsidRPr="00AE3BC5" w:rsidRDefault="000F5844" w:rsidP="000552C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Pr>
          <w:rFonts w:ascii="Times New Roman" w:hAnsi="Times New Roman"/>
          <w:sz w:val="24"/>
          <w:szCs w:val="24"/>
        </w:rPr>
        <w:t>30</w:t>
      </w:r>
      <w:r w:rsidRPr="00AE3BC5">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iCs/>
          <w:sz w:val="24"/>
          <w:szCs w:val="24"/>
        </w:rPr>
        <w:t>Авансовые платежи по Контракту не предусмотрены.</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i/>
          <w:iCs/>
          <w:sz w:val="24"/>
          <w:szCs w:val="24"/>
        </w:rPr>
      </w:pPr>
      <w:r w:rsidRPr="00AE3BC5">
        <w:rPr>
          <w:rFonts w:ascii="Times New Roman" w:hAnsi="Times New Roman"/>
          <w:sz w:val="24"/>
          <w:szCs w:val="24"/>
        </w:rPr>
        <w:t>Оплата выполненных работ осуществляется по мере поступления денежных средств.</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0F5844" w:rsidRPr="00AE3BC5" w:rsidRDefault="000F5844" w:rsidP="000552C4">
      <w:pPr>
        <w:widowControl w:val="0"/>
        <w:numPr>
          <w:ilvl w:val="1"/>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0F5844" w:rsidRPr="00AE3BC5" w:rsidRDefault="000F5844" w:rsidP="000552C4">
      <w:pPr>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E3BC5">
        <w:rPr>
          <w:rFonts w:ascii="Times New Roman" w:hAnsi="Times New Roman"/>
          <w:i/>
          <w:iCs/>
          <w:sz w:val="24"/>
          <w:szCs w:val="24"/>
        </w:rPr>
        <w:t xml:space="preserve"> </w:t>
      </w:r>
    </w:p>
    <w:p w:rsidR="000F5844"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426"/>
        </w:tabs>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Права и обязанности Сторон</w:t>
      </w:r>
    </w:p>
    <w:p w:rsidR="000F5844" w:rsidRPr="00AE3BC5" w:rsidRDefault="000F5844" w:rsidP="000552C4">
      <w:pPr>
        <w:numPr>
          <w:ilvl w:val="1"/>
          <w:numId w:val="1"/>
        </w:numPr>
        <w:shd w:val="clear" w:color="auto" w:fill="FFFFFF"/>
        <w:tabs>
          <w:tab w:val="left" w:pos="284"/>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имеет право:</w:t>
      </w:r>
    </w:p>
    <w:p w:rsidR="000F5844" w:rsidRPr="00AE3BC5" w:rsidRDefault="000F5844" w:rsidP="000552C4">
      <w:pPr>
        <w:numPr>
          <w:ilvl w:val="2"/>
          <w:numId w:val="1"/>
        </w:numPr>
        <w:tabs>
          <w:tab w:val="left" w:pos="426"/>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неустойки и (или) убытков, причиненных по вине  Подрядчика.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По согласованию с  Подрядчиком изменить объем выполняемых по Контракту работ в соответствии с условиями Контракта;</w:t>
      </w:r>
    </w:p>
    <w:p w:rsidR="000F5844" w:rsidRPr="006A6BA1"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Досрочно принять и оплатить работы в соответствии с условиями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 и изделий.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0F5844" w:rsidRPr="00AE3BC5"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3A6B46">
        <w:rPr>
          <w:rFonts w:ascii="Times New Roman" w:hAnsi="Times New Roman"/>
          <w:sz w:val="24"/>
          <w:szCs w:val="24"/>
        </w:rPr>
        <w:t>Проводить экспертизу соответствия качества выполняемых работ требованиям,</w:t>
      </w:r>
      <w:r w:rsidRPr="00AE3BC5">
        <w:rPr>
          <w:rFonts w:ascii="Times New Roman" w:hAnsi="Times New Roman"/>
          <w:sz w:val="24"/>
          <w:szCs w:val="24"/>
        </w:rPr>
        <w:t xml:space="preserve"> установленным Контрактом, своими силами или путем привлечения экспертов, экспертных организаций.</w:t>
      </w:r>
    </w:p>
    <w:p w:rsidR="000F5844" w:rsidRPr="00AE3BC5" w:rsidRDefault="000F5844" w:rsidP="000552C4">
      <w:pPr>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Обеспечить приемку представленных Подрядчиком результатов работы по Контракту;</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Оплатить выполненную по Контракту работу после подписания Сторонами акта сдачи-приемки работы;</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Подрядчик </w:t>
      </w:r>
      <w:r w:rsidRPr="00AE3BC5">
        <w:rPr>
          <w:rFonts w:ascii="Times New Roman" w:hAnsi="Times New Roman"/>
          <w:sz w:val="24"/>
          <w:szCs w:val="24"/>
        </w:rPr>
        <w:t>вправе:</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Требовать от Заказчика приемки результатов выполнения работы; </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от Заказчика оплаты принятой без замечаний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Запрашивать у Заказчика информацию, необходимую для выполнения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Привлечь к исполнению своих обязательств других лиц (соисполнителей, субподрядчиков).</w:t>
      </w:r>
    </w:p>
    <w:p w:rsidR="000F5844" w:rsidRPr="00AE3BC5" w:rsidRDefault="000F5844" w:rsidP="009310C8">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Подрядчик </w:t>
      </w:r>
      <w:r w:rsidRPr="00AE3BC5">
        <w:rPr>
          <w:rFonts w:ascii="Times New Roman" w:hAnsi="Times New Roman"/>
          <w:sz w:val="24"/>
          <w:szCs w:val="24"/>
        </w:rPr>
        <w:t>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Немедленно известить Заказчика и до получения от него указаний приостановить работы при обнаружении:</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0F5844" w:rsidRPr="00AE3BC5" w:rsidRDefault="000F5844" w:rsidP="000552C4">
      <w:pPr>
        <w:numPr>
          <w:ilvl w:val="2"/>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по запросам Заказчика иную информацию о ходе исполнения Контракта;</w:t>
      </w:r>
    </w:p>
    <w:p w:rsidR="000F5844" w:rsidRPr="00AE3BC5" w:rsidRDefault="000F5844" w:rsidP="000552C4">
      <w:pPr>
        <w:widowControl w:val="0"/>
        <w:numPr>
          <w:ilvl w:val="2"/>
          <w:numId w:val="1"/>
        </w:numPr>
        <w:spacing w:after="0" w:line="240" w:lineRule="auto"/>
        <w:ind w:left="0" w:firstLine="0"/>
        <w:contextualSpacing/>
        <w:jc w:val="both"/>
        <w:rPr>
          <w:rFonts w:ascii="Times New Roman" w:hAnsi="Times New Roman"/>
          <w:sz w:val="24"/>
          <w:szCs w:val="24"/>
          <w:lang w:eastAsia="ar-SA"/>
        </w:rPr>
      </w:pPr>
      <w:r w:rsidRPr="00AE3BC5">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E3BC5">
        <w:rPr>
          <w:rFonts w:ascii="Times New Roman" w:hAnsi="Times New Roman"/>
          <w:sz w:val="24"/>
          <w:szCs w:val="24"/>
          <w:lang w:eastAsia="ar-SA"/>
        </w:rPr>
        <w:t>Обеспечить в ходе выполнения работ соблюдение необходимых мероприятий по охране труда.</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0F5844"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Обеспечить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0F5844" w:rsidRPr="006A6BA1" w:rsidRDefault="000F5844" w:rsidP="008B7AC4">
      <w:pPr>
        <w:numPr>
          <w:ilvl w:val="2"/>
          <w:numId w:val="1"/>
        </w:numPr>
        <w:spacing w:after="0" w:line="240" w:lineRule="auto"/>
        <w:ind w:left="0" w:firstLine="0"/>
        <w:contextualSpacing/>
        <w:rPr>
          <w:rFonts w:ascii="Times New Roman" w:hAnsi="Times New Roman"/>
          <w:bCs/>
          <w:sz w:val="24"/>
          <w:szCs w:val="24"/>
        </w:rPr>
      </w:pPr>
      <w:r w:rsidRPr="006A6BA1">
        <w:rPr>
          <w:rFonts w:ascii="Times New Roman" w:hAnsi="Times New Roman"/>
          <w:bCs/>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rsidR="000F5844" w:rsidRPr="00AE3BC5"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6A6BA1">
        <w:rPr>
          <w:rFonts w:ascii="Times New Roman" w:hAnsi="Times New Roman"/>
          <w:sz w:val="24"/>
          <w:szCs w:val="24"/>
        </w:rPr>
        <w:t>Возвратить сумму излишне полученных денежных средств в случае установления</w:t>
      </w:r>
      <w:r w:rsidRPr="00AE3BC5">
        <w:rPr>
          <w:rFonts w:ascii="Times New Roman" w:hAnsi="Times New Roman"/>
          <w:sz w:val="24"/>
          <w:szCs w:val="24"/>
        </w:rPr>
        <w:t xml:space="preserve">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Выполнять иные обязанности, предусмотренные настоящим Контрактом.</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AE3BC5">
        <w:rPr>
          <w:rFonts w:ascii="Times New Roman" w:hAnsi="Times New Roman"/>
          <w:b/>
          <w:sz w:val="24"/>
          <w:szCs w:val="24"/>
        </w:rPr>
        <w:t>Сроки выполнения работ по Контракту</w:t>
      </w:r>
    </w:p>
    <w:p w:rsidR="000F5844" w:rsidRPr="00AE3BC5"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Работа, предусмотренная Контрактом, выполняется в сроки, установленные настоящим разделом. </w:t>
      </w:r>
    </w:p>
    <w:p w:rsidR="000F5844" w:rsidRPr="006A6BA1"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0552C4">
        <w:rPr>
          <w:rFonts w:ascii="Times New Roman" w:hAnsi="Times New Roman"/>
          <w:sz w:val="24"/>
          <w:szCs w:val="24"/>
        </w:rPr>
        <w:t xml:space="preserve">Подрядчик приступает к выполнению работ по </w:t>
      </w:r>
      <w:r w:rsidRPr="006A6BA1">
        <w:rPr>
          <w:rFonts w:ascii="Times New Roman" w:hAnsi="Times New Roman"/>
          <w:sz w:val="24"/>
          <w:szCs w:val="24"/>
        </w:rPr>
        <w:t>Контракту с  даты заключения контракта по 30 июня 2016 года.</w:t>
      </w:r>
    </w:p>
    <w:p w:rsidR="000F5844" w:rsidRPr="000552C4"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 xml:space="preserve"> Подрядчик по согласованию с Заказчиком может досрочно сдать</w:t>
      </w:r>
      <w:r w:rsidRPr="000552C4">
        <w:rPr>
          <w:rFonts w:ascii="Times New Roman" w:hAnsi="Times New Roman"/>
          <w:sz w:val="24"/>
          <w:szCs w:val="24"/>
        </w:rPr>
        <w:t xml:space="preserve"> выполненные работы. Заказчик вправе досрочно принять и оплатить такие работы в соответствии с условиями Контракта.</w:t>
      </w:r>
    </w:p>
    <w:p w:rsidR="000F5844" w:rsidRPr="00AE3BC5"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700"/>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сдачи и приемки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E3BC5">
        <w:rPr>
          <w:rFonts w:ascii="Times New Roman" w:hAnsi="Times New Roman"/>
          <w:sz w:val="24"/>
          <w:szCs w:val="24"/>
        </w:rPr>
        <w:t xml:space="preserve">весь предусмотренный Контрактом объем </w:t>
      </w:r>
      <w:r w:rsidRPr="00AE3BC5">
        <w:rPr>
          <w:rFonts w:ascii="Times New Roman" w:hAnsi="Times New Roman"/>
          <w:color w:val="000000"/>
          <w:sz w:val="24"/>
          <w:szCs w:val="24"/>
        </w:rPr>
        <w:t xml:space="preserve">работ.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E3BC5">
        <w:rPr>
          <w:rFonts w:ascii="Times New Roman" w:hAnsi="Times New Roman"/>
          <w:iCs/>
          <w:sz w:val="24"/>
          <w:szCs w:val="24"/>
        </w:rPr>
        <w:t>осуществляется)</w:t>
      </w:r>
      <w:r w:rsidRPr="00AE3BC5">
        <w:rPr>
          <w:rFonts w:ascii="Times New Roman" w:hAnsi="Times New Roman"/>
          <w:sz w:val="24"/>
          <w:szCs w:val="24"/>
        </w:rPr>
        <w:t xml:space="preserve"> с привлечением экспертов, экспертных организаций.</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0F5844" w:rsidRPr="00AE3BC5" w:rsidRDefault="000F5844" w:rsidP="000552C4">
      <w:pPr>
        <w:widowControl w:val="0"/>
        <w:tabs>
          <w:tab w:val="left" w:pos="700"/>
        </w:tabs>
        <w:spacing w:after="0" w:line="240" w:lineRule="auto"/>
        <w:contextualSpacing/>
        <w:jc w:val="both"/>
        <w:rPr>
          <w:rFonts w:ascii="Times New Roman" w:hAnsi="Times New Roman"/>
          <w:color w:val="000000"/>
          <w:sz w:val="24"/>
          <w:szCs w:val="24"/>
          <w:lang w:eastAsia="ar-SA"/>
        </w:rPr>
      </w:pPr>
      <w:r w:rsidRPr="00AE3BC5">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 xml:space="preserve">Стороны подписывают акт сдачи-приемки работ после выполнения всех работ.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E3BC5">
        <w:rPr>
          <w:rFonts w:ascii="Times New Roman" w:hAnsi="Times New Roman"/>
          <w:iCs/>
          <w:sz w:val="24"/>
          <w:szCs w:val="24"/>
        </w:rPr>
        <w:t>сдачи-приемки работ</w:t>
      </w:r>
      <w:r w:rsidRPr="00AE3BC5">
        <w:rPr>
          <w:rFonts w:ascii="Times New Roman" w:hAnsi="Times New Roman"/>
          <w:i/>
          <w:iCs/>
          <w:sz w:val="24"/>
          <w:szCs w:val="24"/>
        </w:rPr>
        <w:t xml:space="preserve"> </w:t>
      </w:r>
      <w:r w:rsidRPr="00AE3BC5">
        <w:rPr>
          <w:rFonts w:ascii="Times New Roman" w:hAnsi="Times New Roman"/>
          <w:kern w:val="16"/>
          <w:sz w:val="24"/>
          <w:szCs w:val="24"/>
        </w:rPr>
        <w:t xml:space="preserve">и направляет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уведомление в порядке, предусмотренном пунктом 5.</w:t>
      </w:r>
      <w:r>
        <w:rPr>
          <w:rFonts w:ascii="Times New Roman" w:hAnsi="Times New Roman"/>
          <w:kern w:val="16"/>
          <w:sz w:val="24"/>
          <w:szCs w:val="24"/>
        </w:rPr>
        <w:t>9</w:t>
      </w:r>
      <w:r w:rsidRPr="00AE3BC5">
        <w:rPr>
          <w:rFonts w:ascii="Times New Roman" w:hAnsi="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AE3BC5">
        <w:rPr>
          <w:rFonts w:ascii="Times New Roman" w:hAnsi="Times New Roman"/>
          <w:sz w:val="24"/>
          <w:szCs w:val="24"/>
        </w:rPr>
        <w:t>Подрядчико</w:t>
      </w:r>
      <w:r w:rsidRPr="00AE3BC5">
        <w:rPr>
          <w:rFonts w:ascii="Times New Roman" w:hAnsi="Times New Roman"/>
          <w:kern w:val="16"/>
          <w:sz w:val="24"/>
          <w:szCs w:val="24"/>
        </w:rPr>
        <w:t>м всех недостатков.</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kern w:val="16"/>
          <w:sz w:val="24"/>
          <w:szCs w:val="24"/>
        </w:rPr>
        <w:t xml:space="preserve">В случае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не согласен с предъявляемой Заказчиком претензией о некачественной работе, </w:t>
      </w:r>
      <w:r w:rsidRPr="00AE3BC5">
        <w:rPr>
          <w:rFonts w:ascii="Times New Roman" w:hAnsi="Times New Roman"/>
          <w:sz w:val="24"/>
          <w:szCs w:val="24"/>
        </w:rPr>
        <w:t>Подрядчик</w:t>
      </w:r>
      <w:r w:rsidRPr="00AE3BC5">
        <w:rPr>
          <w:rFonts w:ascii="Times New Roman" w:hAnsi="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Обо всех нарушениях условий Контракта об объеме и качестве работ Заказчик извещает </w:t>
      </w:r>
      <w:r w:rsidRPr="00AE3BC5">
        <w:rPr>
          <w:rFonts w:ascii="Times New Roman" w:hAnsi="Times New Roman"/>
          <w:sz w:val="24"/>
          <w:szCs w:val="24"/>
        </w:rPr>
        <w:t>Подрядчика</w:t>
      </w:r>
      <w:r w:rsidRPr="00AE3BC5">
        <w:rPr>
          <w:rFonts w:ascii="Times New Roman" w:hAnsi="Times New Roman"/>
          <w:kern w:val="16"/>
          <w:sz w:val="24"/>
          <w:szCs w:val="24"/>
        </w:rPr>
        <w:t xml:space="preserve"> не позднее трех рабочих дней с даты обнаружения указанных нарушений.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lang w:eastAsia="en-US"/>
        </w:rPr>
      </w:pPr>
      <w:r w:rsidRPr="00AE3BC5">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E3BC5">
        <w:rPr>
          <w:rFonts w:ascii="Times New Roman" w:hAnsi="Times New Roman"/>
          <w:sz w:val="24"/>
          <w:szCs w:val="24"/>
        </w:rPr>
        <w:t>Подрядчико</w:t>
      </w:r>
      <w:r w:rsidRPr="00AE3BC5">
        <w:rPr>
          <w:rFonts w:ascii="Times New Roman" w:hAnsi="Times New Roman"/>
          <w:sz w:val="24"/>
          <w:szCs w:val="24"/>
          <w:lang w:eastAsia="en-US"/>
        </w:rPr>
        <w:t xml:space="preserve">м, обязан уведомить об этом </w:t>
      </w:r>
      <w:r w:rsidRPr="00AE3BC5">
        <w:rPr>
          <w:rFonts w:ascii="Times New Roman" w:hAnsi="Times New Roman"/>
          <w:sz w:val="24"/>
          <w:szCs w:val="24"/>
        </w:rPr>
        <w:t>Подрядчика</w:t>
      </w:r>
      <w:r w:rsidRPr="00AE3BC5">
        <w:rPr>
          <w:rFonts w:ascii="Times New Roman" w:hAnsi="Times New Roman"/>
          <w:sz w:val="24"/>
          <w:szCs w:val="24"/>
          <w:lang w:eastAsia="en-US"/>
        </w:rPr>
        <w:t xml:space="preserve"> в течение 3 рабочих дней после их обнаружения.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rPr>
      </w:pPr>
      <w:r w:rsidRPr="00AE3BC5">
        <w:rPr>
          <w:rFonts w:ascii="Times New Roman" w:hAnsi="Times New Roman"/>
          <w:kern w:val="16"/>
          <w:sz w:val="24"/>
          <w:szCs w:val="24"/>
        </w:rPr>
        <w:t xml:space="preserve">Уведомление о невыполнении или ненадлежащем выполнении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обязательств по Контракту составляется Заказчиком в письменной форме и направляется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по почте заказным письмом с уведомлением либо нарочным способом.</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срок не устранит нарушения, Заказчик вправе предъявить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расторжении Контракта по соглашению сторон </w:t>
      </w:r>
      <w:r w:rsidRPr="00AE3BC5">
        <w:rPr>
          <w:rFonts w:ascii="Times New Roman" w:hAnsi="Times New Roman"/>
          <w:iCs/>
          <w:kern w:val="16"/>
          <w:sz w:val="24"/>
          <w:szCs w:val="24"/>
        </w:rPr>
        <w:t xml:space="preserve">(принять решение </w:t>
      </w:r>
      <w:r w:rsidRPr="00AE3BC5">
        <w:rPr>
          <w:rFonts w:ascii="Times New Roman" w:hAnsi="Times New Roman"/>
          <w:iCs/>
          <w:sz w:val="24"/>
          <w:szCs w:val="24"/>
        </w:rPr>
        <w:t>об одностороннем отказе от исполнения Контракта)</w:t>
      </w:r>
      <w:r w:rsidRPr="00AE3BC5">
        <w:rPr>
          <w:rFonts w:ascii="Times New Roman" w:hAnsi="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0F5844" w:rsidRPr="00AE3BC5" w:rsidRDefault="000F5844" w:rsidP="00B32D29">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Ответственность Сторон</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B32D29">
        <w:rPr>
          <w:rFonts w:ascii="Times New Roman" w:hAnsi="Times New Roman"/>
          <w:sz w:val="24"/>
          <w:szCs w:val="24"/>
        </w:rPr>
        <w:t xml:space="preserve"> вправе потребовать уплаты неустоек (штрафов, пеней). </w:t>
      </w:r>
    </w:p>
    <w:p w:rsidR="000F5844" w:rsidRPr="00B32D29" w:rsidRDefault="000F5844" w:rsidP="00B32D29">
      <w:pPr>
        <w:tabs>
          <w:tab w:val="left" w:pos="720"/>
          <w:tab w:val="left" w:pos="1440"/>
        </w:tabs>
        <w:spacing w:after="0" w:line="240" w:lineRule="auto"/>
        <w:contextualSpacing/>
        <w:jc w:val="both"/>
        <w:rPr>
          <w:rFonts w:ascii="Times New Roman" w:hAnsi="Times New Roman"/>
          <w:sz w:val="24"/>
          <w:szCs w:val="24"/>
        </w:rPr>
      </w:pPr>
      <w:r w:rsidRPr="00B32D29">
        <w:rPr>
          <w:rFonts w:ascii="Times New Roman" w:hAnsi="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 руб. </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B32D29">
          <w:rPr>
            <w:rFonts w:ascii="Times New Roman" w:hAnsi="Times New Roman"/>
            <w:sz w:val="24"/>
            <w:szCs w:val="24"/>
          </w:rPr>
          <w:t>Постановлением</w:t>
        </w:r>
      </w:hyperlink>
      <w:r w:rsidRPr="00B32D29">
        <w:rPr>
          <w:rFonts w:ascii="Times New Roman" w:hAnsi="Times New Roman"/>
          <w:sz w:val="24"/>
          <w:szCs w:val="24"/>
        </w:rPr>
        <w:t xml:space="preserve"> П</w:t>
      </w:r>
      <w:r w:rsidRPr="00B32D29">
        <w:rPr>
          <w:rFonts w:ascii="Times New Roman" w:hAnsi="Times New Roman"/>
          <w:color w:val="000000"/>
          <w:sz w:val="24"/>
          <w:szCs w:val="24"/>
        </w:rPr>
        <w:t>равительства Российской Федерации от 25.11.2013 № 1063:</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а) 2,5 процента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2 процента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tabs>
          <w:tab w:val="left" w:pos="1080"/>
        </w:tabs>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B32D29">
        <w:rPr>
          <w:rFonts w:ascii="Times New Roman" w:hAnsi="Times New Roman"/>
          <w:sz w:val="24"/>
          <w:szCs w:val="24"/>
        </w:rPr>
        <w:t xml:space="preserve"> требование об уплате неустоек (штрафов, пеней).</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 П = (Ц - В)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С (где Ц - цена контракта; В - стоимость фактически исполненного в установленный срок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по Контракту, определяемая на основании документа о приемке результатов выполнения работ; С - размер ставки).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Размер ставки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С =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х ДП (где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ДП - количество дней просрочки).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Коэффициент К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 ДП / ДК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Штрафы начисляются за неисполнение или ненадлежащее исполнение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(в том числе гарантийного обязательства), предусмотренных Контрактом. Размер штрафа _____ руб.</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B32D29">
          <w:rPr>
            <w:rFonts w:ascii="Times New Roman" w:hAnsi="Times New Roman"/>
            <w:color w:val="000000"/>
            <w:sz w:val="24"/>
            <w:szCs w:val="24"/>
          </w:rPr>
          <w:t>Постановлением</w:t>
        </w:r>
      </w:hyperlink>
      <w:r w:rsidRPr="00B32D29">
        <w:rPr>
          <w:rFonts w:ascii="Times New Roman" w:hAnsi="Times New Roman"/>
          <w:color w:val="000000"/>
          <w:sz w:val="24"/>
          <w:szCs w:val="24"/>
        </w:rPr>
        <w:t xml:space="preserve"> Правительства Российской Федерации от 25.11.2013 №1063:</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а) 10 процентов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5 процентов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Подрядчик</w:t>
      </w:r>
      <w:r w:rsidRPr="00B32D29">
        <w:rPr>
          <w:rFonts w:ascii="Times New Roman" w:hAnsi="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Подрядчик</w:t>
      </w:r>
      <w:r w:rsidRPr="00B32D29">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0F5844" w:rsidRPr="008657EC" w:rsidRDefault="000F5844" w:rsidP="008657EC">
      <w:pPr>
        <w:pStyle w:val="ListParagraph"/>
        <w:numPr>
          <w:ilvl w:val="0"/>
          <w:numId w:val="1"/>
        </w:numPr>
        <w:tabs>
          <w:tab w:val="left" w:pos="426"/>
        </w:tabs>
        <w:spacing w:before="120" w:after="120" w:line="240" w:lineRule="auto"/>
        <w:jc w:val="center"/>
        <w:rPr>
          <w:rFonts w:ascii="Times New Roman" w:hAnsi="Times New Roman"/>
          <w:sz w:val="24"/>
          <w:szCs w:val="24"/>
        </w:rPr>
      </w:pPr>
      <w:r w:rsidRPr="008657EC">
        <w:rPr>
          <w:rFonts w:ascii="Times New Roman" w:hAnsi="Times New Roman"/>
          <w:b/>
          <w:sz w:val="24"/>
          <w:szCs w:val="24"/>
        </w:rPr>
        <w:t>Обеспечение исполнения Контракта</w:t>
      </w:r>
    </w:p>
    <w:p w:rsidR="000F5844" w:rsidRPr="008657EC" w:rsidRDefault="000F5844" w:rsidP="008657EC">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657EC">
        <w:rPr>
          <w:rStyle w:val="r"/>
          <w:rFonts w:ascii="Times New Roman" w:hAnsi="Times New Roman"/>
          <w:sz w:val="24"/>
          <w:szCs w:val="24"/>
        </w:rPr>
        <w:t>статьи 45</w:t>
      </w:r>
      <w:r w:rsidRPr="008657EC">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Pr>
          <w:rFonts w:ascii="Times New Roman" w:hAnsi="Times New Roman"/>
          <w:sz w:val="24"/>
          <w:szCs w:val="24"/>
        </w:rPr>
        <w:t>6</w:t>
      </w:r>
      <w:r w:rsidRPr="008657EC">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F5844" w:rsidRPr="008657EC" w:rsidRDefault="000F5844" w:rsidP="008657EC">
      <w:pPr>
        <w:pStyle w:val="Style27"/>
        <w:widowControl/>
        <w:tabs>
          <w:tab w:val="left" w:pos="1085"/>
          <w:tab w:val="left" w:leader="underscore" w:pos="8448"/>
        </w:tabs>
        <w:spacing w:line="240" w:lineRule="auto"/>
        <w:ind w:firstLine="0"/>
        <w:contextualSpacing/>
        <w:rPr>
          <w:kern w:val="16"/>
        </w:rPr>
      </w:pPr>
      <w:r w:rsidRPr="008657EC">
        <w:rPr>
          <w:kern w:val="16"/>
        </w:rPr>
        <w:t xml:space="preserve">Обеспечение исполнения Контракта предоставляется Заказчику до заключения Контракта. </w:t>
      </w:r>
      <w:r w:rsidRPr="008657EC">
        <w:t xml:space="preserve">Размер обеспечения исполнения Контракта составляет </w:t>
      </w:r>
      <w:r w:rsidRPr="008657EC">
        <w:rPr>
          <w:b/>
          <w:bCs/>
        </w:rPr>
        <w:t>64</w:t>
      </w:r>
      <w:r w:rsidRPr="008657EC">
        <w:rPr>
          <w:rStyle w:val="FontStyle51"/>
          <w:b/>
          <w:sz w:val="24"/>
          <w:szCs w:val="24"/>
        </w:rPr>
        <w:t xml:space="preserve"> 991 (шестьдесят четыре тысячи девятьсот девяносто один рубль) 50  копеек</w:t>
      </w:r>
      <w:r w:rsidRPr="008657EC">
        <w:t xml:space="preserve"> </w:t>
      </w:r>
      <w:r w:rsidRPr="008657EC">
        <w:rPr>
          <w:kern w:val="16"/>
        </w:rPr>
        <w:t>(5% начальной (максимальной) цены контракта). (В случае применения антидемпинговых мер, согласно ч.2 ст.37 Федерального закона</w:t>
      </w:r>
      <w:r w:rsidRPr="008657EC">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8657EC">
          <w:t>ч.3</w:t>
        </w:r>
      </w:hyperlink>
      <w:r w:rsidRPr="008657EC">
        <w:t xml:space="preserve"> ст.37 Федерального закона, либо размер обеспечения исполнения Контракта составит</w:t>
      </w:r>
      <w:r>
        <w:t xml:space="preserve"> </w:t>
      </w:r>
      <w:r w:rsidRPr="008657EC">
        <w:rPr>
          <w:b/>
        </w:rPr>
        <w:t>94 487 (девяносто четыре  тысячи четыреста восемьдесят семь рублей) 30 копеек</w:t>
      </w:r>
      <w:r w:rsidRPr="008657EC">
        <w:rPr>
          <w:b/>
          <w:kern w:val="16"/>
        </w:rPr>
        <w:t>.</w:t>
      </w:r>
    </w:p>
    <w:p w:rsidR="000F5844" w:rsidRPr="008657EC" w:rsidRDefault="000F5844" w:rsidP="008657EC">
      <w:pPr>
        <w:pStyle w:val="ListParagraph"/>
        <w:numPr>
          <w:ilvl w:val="1"/>
          <w:numId w:val="3"/>
        </w:numPr>
        <w:spacing w:after="0" w:line="240" w:lineRule="auto"/>
        <w:jc w:val="both"/>
        <w:rPr>
          <w:rFonts w:ascii="Times New Roman" w:hAnsi="Times New Roman"/>
          <w:sz w:val="24"/>
          <w:szCs w:val="24"/>
        </w:rPr>
      </w:pPr>
      <w:r w:rsidRPr="008657EC">
        <w:rPr>
          <w:rFonts w:ascii="Times New Roman" w:hAnsi="Times New Roman"/>
          <w:sz w:val="24"/>
          <w:szCs w:val="24"/>
        </w:rPr>
        <w:t xml:space="preserve"> В  ходе  исполнения  Контракта  </w:t>
      </w:r>
      <w:r>
        <w:rPr>
          <w:rFonts w:ascii="Times New Roman" w:hAnsi="Times New Roman"/>
          <w:sz w:val="24"/>
          <w:szCs w:val="24"/>
        </w:rPr>
        <w:t>Подрядчик</w:t>
      </w:r>
      <w:r w:rsidRPr="008657EC">
        <w:rPr>
          <w:rFonts w:ascii="Times New Roman" w:hAnsi="Times New Roman"/>
          <w:sz w:val="24"/>
          <w:szCs w:val="24"/>
        </w:rPr>
        <w:t xml:space="preserve">  вправе  предоставить Заказчику </w:t>
      </w:r>
    </w:p>
    <w:p w:rsidR="000F5844" w:rsidRPr="008657EC" w:rsidRDefault="000F5844" w:rsidP="008657EC">
      <w:pPr>
        <w:spacing w:after="0" w:line="240" w:lineRule="auto"/>
        <w:contextualSpacing/>
        <w:jc w:val="both"/>
        <w:rPr>
          <w:rFonts w:ascii="Times New Roman" w:hAnsi="Times New Roman"/>
          <w:sz w:val="24"/>
          <w:szCs w:val="24"/>
        </w:rPr>
      </w:pPr>
      <w:r w:rsidRPr="008657EC">
        <w:rPr>
          <w:rFonts w:ascii="Times New Roman" w:hAnsi="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F5844" w:rsidRPr="008657EC" w:rsidRDefault="000F5844" w:rsidP="008657EC">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8657EC">
        <w:rPr>
          <w:rFonts w:ascii="Times New Roman" w:hAnsi="Times New Roman"/>
          <w:kern w:val="16"/>
          <w:sz w:val="24"/>
          <w:szCs w:val="24"/>
        </w:rPr>
        <w:t xml:space="preserve"> </w:t>
      </w:r>
    </w:p>
    <w:p w:rsidR="000F5844" w:rsidRPr="008657EC" w:rsidRDefault="000F5844" w:rsidP="008657EC">
      <w:pPr>
        <w:pStyle w:val="BodyText"/>
        <w:numPr>
          <w:ilvl w:val="1"/>
          <w:numId w:val="3"/>
        </w:numPr>
        <w:tabs>
          <w:tab w:val="left" w:pos="709"/>
        </w:tabs>
        <w:spacing w:after="0"/>
        <w:ind w:left="0" w:firstLine="709"/>
        <w:contextualSpacing/>
        <w:rPr>
          <w:kern w:val="16"/>
        </w:rPr>
      </w:pPr>
      <w:r w:rsidRPr="008657EC">
        <w:rPr>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t>Подрядчиком</w:t>
      </w:r>
      <w:r w:rsidRPr="008657EC">
        <w:t xml:space="preserve"> </w:t>
      </w:r>
      <w:r w:rsidRPr="008657EC">
        <w:rPr>
          <w:kern w:val="16"/>
        </w:rPr>
        <w:t>своих обязательств по контракту,</w:t>
      </w:r>
      <w:r>
        <w:rPr>
          <w:kern w:val="16"/>
        </w:rPr>
        <w:t xml:space="preserve"> </w:t>
      </w:r>
      <w:r w:rsidRPr="008657EC">
        <w:rPr>
          <w:kern w:val="16"/>
        </w:rPr>
        <w:t xml:space="preserve"> </w:t>
      </w:r>
      <w:r>
        <w:t>Подрядчик</w:t>
      </w:r>
      <w:r w:rsidRPr="008657EC">
        <w:t xml:space="preserve"> </w:t>
      </w:r>
      <w:r w:rsidRPr="008657EC">
        <w:rPr>
          <w:kern w:val="16"/>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
    <w:bookmarkEnd w:id="0"/>
    <w:p w:rsidR="000F5844" w:rsidRPr="008657EC" w:rsidRDefault="000F5844" w:rsidP="008657EC">
      <w:pPr>
        <w:pStyle w:val="BodyText"/>
        <w:numPr>
          <w:ilvl w:val="1"/>
          <w:numId w:val="3"/>
        </w:numPr>
        <w:tabs>
          <w:tab w:val="left" w:pos="709"/>
        </w:tabs>
        <w:spacing w:after="0"/>
        <w:ind w:left="0" w:firstLine="709"/>
        <w:contextualSpacing/>
        <w:rPr>
          <w:kern w:val="16"/>
        </w:rPr>
      </w:pPr>
      <w:r w:rsidRPr="008657EC">
        <w:rPr>
          <w:kern w:val="16"/>
        </w:rPr>
        <w:t xml:space="preserve">По Контракту должны быть обеспечены обязательства </w:t>
      </w:r>
      <w:r>
        <w:t>Подрядчика</w:t>
      </w:r>
      <w:r w:rsidRPr="008657EC">
        <w:t xml:space="preserve"> </w:t>
      </w:r>
      <w:r w:rsidRPr="008657EC">
        <w:rPr>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t xml:space="preserve">Подрядчика </w:t>
      </w:r>
      <w:r w:rsidRPr="008657EC">
        <w:rPr>
          <w:kern w:val="16"/>
        </w:rPr>
        <w:t>перед Заказчиком.</w:t>
      </w:r>
    </w:p>
    <w:p w:rsidR="000F5844" w:rsidRPr="008657EC" w:rsidRDefault="000F5844" w:rsidP="008657EC">
      <w:pPr>
        <w:pStyle w:val="BodyText"/>
        <w:numPr>
          <w:ilvl w:val="1"/>
          <w:numId w:val="3"/>
        </w:numPr>
        <w:tabs>
          <w:tab w:val="left" w:pos="709"/>
        </w:tabs>
        <w:spacing w:after="0"/>
        <w:ind w:left="0" w:firstLine="709"/>
        <w:contextualSpacing/>
        <w:rPr>
          <w:kern w:val="16"/>
        </w:rPr>
      </w:pPr>
      <w:r w:rsidRPr="008657EC">
        <w:t xml:space="preserve">Денежные средства, вносимые </w:t>
      </w:r>
      <w:r>
        <w:t xml:space="preserve"> Подрядчиком </w:t>
      </w:r>
      <w:r w:rsidRPr="008657EC">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t>Подрядчику</w:t>
      </w:r>
      <w:r w:rsidRPr="008657EC">
        <w:t>,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657EC">
        <w:rPr>
          <w:b/>
        </w:rPr>
        <w:t xml:space="preserve"> </w:t>
      </w:r>
      <w:r w:rsidRPr="008657EC">
        <w:t xml:space="preserve">письменного обращения </w:t>
      </w:r>
      <w:r>
        <w:t>Подрядчика</w:t>
      </w:r>
      <w:r w:rsidRPr="008657EC">
        <w:t xml:space="preserve">. Денежные средства возвращаются по реквизитам, указанным </w:t>
      </w:r>
      <w:r>
        <w:t xml:space="preserve">Подрядчиком </w:t>
      </w:r>
      <w:r w:rsidRPr="008657EC">
        <w:t xml:space="preserve"> в письменном обращении.</w:t>
      </w:r>
    </w:p>
    <w:p w:rsidR="000F5844" w:rsidRPr="008657EC" w:rsidRDefault="000F5844" w:rsidP="008657EC">
      <w:pPr>
        <w:pStyle w:val="BodyText"/>
        <w:numPr>
          <w:ilvl w:val="1"/>
          <w:numId w:val="3"/>
        </w:numPr>
        <w:tabs>
          <w:tab w:val="left" w:pos="709"/>
        </w:tabs>
        <w:spacing w:after="0"/>
        <w:ind w:left="0" w:firstLine="709"/>
        <w:contextualSpacing/>
        <w:rPr>
          <w:kern w:val="16"/>
        </w:rPr>
      </w:pPr>
      <w:r w:rsidRPr="008657EC">
        <w:rPr>
          <w:kern w:val="16"/>
        </w:rPr>
        <w:t>Требования к обеспечению исполнения Контракта, предоставляемому в виде банковской гарантии:</w:t>
      </w:r>
    </w:p>
    <w:p w:rsidR="000F5844" w:rsidRPr="008657EC" w:rsidRDefault="000F5844" w:rsidP="008657EC">
      <w:pPr>
        <w:pStyle w:val="BodyText"/>
        <w:numPr>
          <w:ilvl w:val="2"/>
          <w:numId w:val="3"/>
        </w:numPr>
        <w:tabs>
          <w:tab w:val="left" w:pos="709"/>
          <w:tab w:val="left" w:pos="1418"/>
        </w:tabs>
        <w:spacing w:after="0"/>
        <w:ind w:left="0" w:firstLine="709"/>
        <w:contextualSpacing/>
        <w:rPr>
          <w:kern w:val="16"/>
        </w:rPr>
      </w:pPr>
      <w:r w:rsidRPr="008657EC">
        <w:rPr>
          <w:kern w:val="16"/>
        </w:rPr>
        <w:t>Банковская гарантия должна быть безотзывной;</w:t>
      </w:r>
    </w:p>
    <w:p w:rsidR="000F5844" w:rsidRPr="008657EC" w:rsidRDefault="000F5844" w:rsidP="008657EC">
      <w:pPr>
        <w:pStyle w:val="BodyText"/>
        <w:numPr>
          <w:ilvl w:val="2"/>
          <w:numId w:val="3"/>
        </w:numPr>
        <w:tabs>
          <w:tab w:val="left" w:pos="709"/>
          <w:tab w:val="left" w:pos="1418"/>
        </w:tabs>
        <w:spacing w:after="0"/>
        <w:ind w:left="0" w:firstLine="709"/>
        <w:contextualSpacing/>
        <w:rPr>
          <w:kern w:val="16"/>
        </w:rPr>
      </w:pPr>
      <w:r w:rsidRPr="008657EC">
        <w:rPr>
          <w:kern w:val="16"/>
        </w:rPr>
        <w:t>В банковской гарантии в обязательном порядке должны быть указаны:</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5844" w:rsidRPr="008657EC" w:rsidRDefault="000F5844" w:rsidP="008657EC">
      <w:pPr>
        <w:numPr>
          <w:ilvl w:val="3"/>
          <w:numId w:val="3"/>
        </w:numPr>
        <w:spacing w:after="0" w:line="240" w:lineRule="auto"/>
        <w:ind w:left="0" w:firstLine="709"/>
        <w:contextualSpacing/>
        <w:jc w:val="both"/>
        <w:rPr>
          <w:rFonts w:ascii="Times New Roman" w:hAnsi="Times New Roman"/>
          <w:sz w:val="24"/>
          <w:szCs w:val="24"/>
        </w:rPr>
      </w:pPr>
      <w:r w:rsidRPr="008657EC">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5844" w:rsidRPr="008657EC" w:rsidRDefault="000F5844" w:rsidP="008657EC">
      <w:pPr>
        <w:numPr>
          <w:ilvl w:val="3"/>
          <w:numId w:val="3"/>
        </w:numPr>
        <w:tabs>
          <w:tab w:val="left" w:pos="709"/>
        </w:tabs>
        <w:spacing w:after="0" w:line="240" w:lineRule="auto"/>
        <w:ind w:left="0" w:firstLine="709"/>
        <w:contextualSpacing/>
        <w:jc w:val="both"/>
        <w:rPr>
          <w:rFonts w:ascii="Times New Roman" w:hAnsi="Times New Roman"/>
          <w:kern w:val="16"/>
          <w:sz w:val="24"/>
          <w:szCs w:val="24"/>
        </w:rPr>
      </w:pPr>
      <w:r w:rsidRPr="008657EC">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5844" w:rsidRPr="0048499E" w:rsidRDefault="000F5844" w:rsidP="008657EC">
      <w:pPr>
        <w:tabs>
          <w:tab w:val="left" w:pos="709"/>
        </w:tabs>
        <w:spacing w:after="0" w:line="240" w:lineRule="auto"/>
        <w:ind w:left="709"/>
        <w:contextualSpacing/>
        <w:jc w:val="both"/>
        <w:rPr>
          <w:kern w:val="16"/>
          <w:sz w:val="24"/>
          <w:szCs w:val="24"/>
        </w:rPr>
      </w:pPr>
    </w:p>
    <w:p w:rsidR="000F5844" w:rsidRPr="008657EC" w:rsidRDefault="000F5844" w:rsidP="008657EC">
      <w:pPr>
        <w:pStyle w:val="ListParagraph"/>
        <w:numPr>
          <w:ilvl w:val="0"/>
          <w:numId w:val="3"/>
        </w:numPr>
        <w:tabs>
          <w:tab w:val="left" w:pos="426"/>
        </w:tabs>
        <w:spacing w:after="0" w:line="240" w:lineRule="auto"/>
        <w:jc w:val="center"/>
        <w:rPr>
          <w:rFonts w:ascii="Times New Roman" w:hAnsi="Times New Roman"/>
          <w:b/>
          <w:sz w:val="24"/>
          <w:szCs w:val="24"/>
        </w:rPr>
      </w:pPr>
      <w:r w:rsidRPr="008657EC">
        <w:rPr>
          <w:rFonts w:ascii="Times New Roman" w:hAnsi="Times New Roman"/>
          <w:b/>
          <w:sz w:val="24"/>
          <w:szCs w:val="24"/>
        </w:rPr>
        <w:t>Форс-мажорные обстоятельства</w:t>
      </w:r>
    </w:p>
    <w:p w:rsidR="000F5844" w:rsidRPr="008657EC" w:rsidRDefault="000F5844" w:rsidP="008657EC">
      <w:pPr>
        <w:pStyle w:val="ListParagraph"/>
        <w:numPr>
          <w:ilvl w:val="1"/>
          <w:numId w:val="3"/>
        </w:numPr>
        <w:spacing w:after="0" w:line="240" w:lineRule="auto"/>
        <w:ind w:left="0" w:firstLine="0"/>
        <w:jc w:val="both"/>
        <w:rPr>
          <w:rFonts w:ascii="Times New Roman" w:hAnsi="Times New Roman"/>
          <w:sz w:val="24"/>
          <w:szCs w:val="24"/>
        </w:rPr>
      </w:pPr>
      <w:r w:rsidRPr="008657EC">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0F5844"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8657EC">
      <w:pPr>
        <w:keepNext/>
        <w:numPr>
          <w:ilvl w:val="0"/>
          <w:numId w:val="3"/>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разрешения споров</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844" w:rsidRPr="00AE3BC5" w:rsidRDefault="000F5844" w:rsidP="008657EC">
      <w:pPr>
        <w:numPr>
          <w:ilvl w:val="0"/>
          <w:numId w:val="3"/>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Расторжение Контракта</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E3BC5">
        <w:rPr>
          <w:rFonts w:ascii="Times New Roman" w:hAnsi="Times New Roman"/>
          <w:i/>
          <w:sz w:val="24"/>
          <w:szCs w:val="24"/>
        </w:rPr>
        <w:t xml:space="preserve"> </w:t>
      </w:r>
      <w:r w:rsidRPr="00AE3BC5">
        <w:rPr>
          <w:rFonts w:ascii="Times New Roman" w:hAnsi="Times New Roman"/>
          <w:sz w:val="24"/>
          <w:szCs w:val="24"/>
        </w:rPr>
        <w:t>экспертизу выполненных работ с привлечением экспертов, экспертных организаций.</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5844" w:rsidRPr="00AE3BC5" w:rsidRDefault="000F5844" w:rsidP="008657EC">
      <w:pPr>
        <w:numPr>
          <w:ilvl w:val="1"/>
          <w:numId w:val="3"/>
        </w:numPr>
        <w:spacing w:after="0" w:line="240" w:lineRule="auto"/>
        <w:ind w:left="0" w:firstLine="0"/>
        <w:contextualSpacing/>
        <w:jc w:val="both"/>
        <w:rPr>
          <w:rFonts w:ascii="Times New Roman" w:hAnsi="Times New Roman"/>
          <w:i/>
          <w:sz w:val="24"/>
          <w:szCs w:val="24"/>
        </w:rPr>
      </w:pPr>
      <w:r w:rsidRPr="00AE3BC5">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E3BC5">
        <w:rPr>
          <w:rFonts w:ascii="Times New Roman" w:hAnsi="Times New Roman"/>
          <w:i/>
          <w:sz w:val="24"/>
          <w:szCs w:val="24"/>
        </w:rPr>
        <w:t xml:space="preserve"> </w:t>
      </w:r>
      <w:r w:rsidRPr="00AE3BC5">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AE3BC5">
        <w:rPr>
          <w:rFonts w:ascii="Times New Roman" w:hAnsi="Times New Roman"/>
          <w:i/>
          <w:sz w:val="24"/>
          <w:szCs w:val="24"/>
        </w:rPr>
        <w:t xml:space="preserve"> </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0F5844" w:rsidRPr="00AE3BC5" w:rsidRDefault="000F5844" w:rsidP="008657EC">
      <w:pPr>
        <w:numPr>
          <w:ilvl w:val="1"/>
          <w:numId w:val="3"/>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0F5844"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8657EC">
      <w:pPr>
        <w:numPr>
          <w:ilvl w:val="0"/>
          <w:numId w:val="3"/>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Срок действия Контракта</w:t>
      </w:r>
    </w:p>
    <w:p w:rsidR="000F5844"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E3BC5">
        <w:rPr>
          <w:rFonts w:ascii="Times New Roman" w:hAnsi="Times New Roman"/>
          <w:i/>
          <w:iCs/>
          <w:sz w:val="24"/>
          <w:szCs w:val="24"/>
        </w:rPr>
        <w:t xml:space="preserve"> </w:t>
      </w:r>
    </w:p>
    <w:p w:rsidR="000F5844" w:rsidRPr="00AE3BC5" w:rsidRDefault="000F5844" w:rsidP="000552C4">
      <w:pPr>
        <w:autoSpaceDE w:val="0"/>
        <w:autoSpaceDN w:val="0"/>
        <w:adjustRightInd w:val="0"/>
        <w:spacing w:after="0" w:line="240" w:lineRule="auto"/>
        <w:contextualSpacing/>
        <w:jc w:val="both"/>
        <w:rPr>
          <w:rFonts w:ascii="Times New Roman" w:hAnsi="Times New Roman"/>
          <w:i/>
          <w:iCs/>
          <w:sz w:val="24"/>
          <w:szCs w:val="24"/>
        </w:rPr>
      </w:pPr>
    </w:p>
    <w:p w:rsidR="000F5844" w:rsidRPr="00AE3BC5" w:rsidRDefault="000F5844" w:rsidP="008657EC">
      <w:pPr>
        <w:numPr>
          <w:ilvl w:val="0"/>
          <w:numId w:val="3"/>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Прочие условия</w:t>
      </w:r>
    </w:p>
    <w:p w:rsidR="000F5844" w:rsidRPr="008657EC"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Контракт составлен на _____ (_____) листах.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w:t>
      </w:r>
      <w:r w:rsidRPr="008657EC">
        <w:rPr>
          <w:rFonts w:ascii="Times New Roman" w:hAnsi="Times New Roman"/>
          <w:iCs/>
          <w:sz w:val="24"/>
          <w:szCs w:val="24"/>
        </w:rPr>
        <w:t xml:space="preserve"> имеющих одинаковую юридическую силу, по одному для Заказчика и</w:t>
      </w:r>
      <w:r w:rsidRPr="008657EC">
        <w:rPr>
          <w:rFonts w:ascii="Times New Roman" w:hAnsi="Times New Roman"/>
          <w:sz w:val="24"/>
          <w:szCs w:val="24"/>
        </w:rPr>
        <w:t xml:space="preserve"> </w:t>
      </w:r>
      <w:r>
        <w:rPr>
          <w:rFonts w:ascii="Times New Roman" w:hAnsi="Times New Roman"/>
          <w:sz w:val="24"/>
          <w:szCs w:val="24"/>
        </w:rPr>
        <w:t>Подрядчика</w:t>
      </w:r>
      <w:r w:rsidRPr="008657EC">
        <w:rPr>
          <w:rFonts w:ascii="Times New Roman" w:hAnsi="Times New Roman"/>
          <w:iCs/>
          <w:sz w:val="24"/>
          <w:szCs w:val="24"/>
        </w:rPr>
        <w:t>).</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Все приложения к Контракту являются его неотъемной частью.</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К Контракту прилагаются:</w:t>
      </w:r>
    </w:p>
    <w:p w:rsidR="000F5844" w:rsidRPr="00AE3BC5" w:rsidRDefault="000F5844" w:rsidP="008657EC">
      <w:pPr>
        <w:widowControl w:val="0"/>
        <w:tabs>
          <w:tab w:val="left" w:pos="1701"/>
        </w:tabs>
        <w:autoSpaceDE w:val="0"/>
        <w:autoSpaceDN w:val="0"/>
        <w:adjustRightInd w:val="0"/>
        <w:spacing w:after="0" w:line="240" w:lineRule="auto"/>
        <w:contextualSpacing/>
        <w:jc w:val="both"/>
        <w:rPr>
          <w:rFonts w:ascii="Times New Roman" w:hAnsi="Times New Roman"/>
          <w:sz w:val="24"/>
          <w:szCs w:val="24"/>
        </w:rPr>
      </w:pPr>
      <w:r w:rsidRPr="00AE3BC5">
        <w:rPr>
          <w:rFonts w:ascii="Times New Roman" w:hAnsi="Times New Roman"/>
          <w:sz w:val="24"/>
          <w:szCs w:val="24"/>
        </w:rPr>
        <w:t>Описание объекта закупки (Приложение №1);</w:t>
      </w:r>
    </w:p>
    <w:p w:rsidR="000F5844" w:rsidRPr="00AE3BC5" w:rsidRDefault="000F5844" w:rsidP="000552C4">
      <w:pPr>
        <w:pStyle w:val="BodyText"/>
        <w:spacing w:after="0"/>
        <w:ind w:hanging="360"/>
        <w:rPr>
          <w:szCs w:val="24"/>
        </w:rPr>
      </w:pPr>
      <w:r>
        <w:rPr>
          <w:szCs w:val="24"/>
        </w:rPr>
        <w:t xml:space="preserve">      </w:t>
      </w:r>
      <w:r w:rsidRPr="00AE3BC5">
        <w:rPr>
          <w:szCs w:val="24"/>
        </w:rPr>
        <w:t>Локальный сметный расчет (Приложение №2).</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F5844" w:rsidRPr="00AE3BC5"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0F5844" w:rsidRDefault="000F5844" w:rsidP="008657EC">
      <w:pPr>
        <w:numPr>
          <w:ilvl w:val="1"/>
          <w:numId w:val="3"/>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p>
    <w:p w:rsidR="000F5844" w:rsidRPr="00C25C2D" w:rsidRDefault="000F5844" w:rsidP="008657EC">
      <w:pPr>
        <w:numPr>
          <w:ilvl w:val="0"/>
          <w:numId w:val="3"/>
        </w:numPr>
        <w:tabs>
          <w:tab w:val="left" w:pos="567"/>
        </w:tabs>
        <w:spacing w:after="0" w:line="240" w:lineRule="auto"/>
        <w:ind w:left="0" w:firstLine="0"/>
        <w:jc w:val="center"/>
        <w:rPr>
          <w:rFonts w:ascii="Times New Roman" w:hAnsi="Times New Roman"/>
          <w:b/>
          <w:sz w:val="24"/>
          <w:szCs w:val="24"/>
        </w:rPr>
      </w:pPr>
      <w:r w:rsidRPr="00C25C2D">
        <w:rPr>
          <w:rFonts w:ascii="Times New Roman" w:hAnsi="Times New Roman"/>
          <w:b/>
          <w:sz w:val="24"/>
          <w:szCs w:val="24"/>
        </w:rPr>
        <w:t>Адреса места нахождения, банковские реквизиты и подписи Сторон</w:t>
      </w:r>
    </w:p>
    <w:p w:rsidR="000F5844" w:rsidRPr="00C25C2D" w:rsidRDefault="000F5844" w:rsidP="000552C4">
      <w:pPr>
        <w:shd w:val="clear" w:color="auto" w:fill="FFFFFF"/>
        <w:tabs>
          <w:tab w:val="left" w:pos="7034"/>
        </w:tabs>
        <w:spacing w:after="0" w:line="240" w:lineRule="auto"/>
        <w:jc w:val="center"/>
        <w:rPr>
          <w:rFonts w:ascii="Times New Roman" w:hAnsi="Times New Roman"/>
          <w:sz w:val="24"/>
          <w:szCs w:val="24"/>
        </w:rPr>
      </w:pPr>
    </w:p>
    <w:tbl>
      <w:tblPr>
        <w:tblW w:w="0" w:type="auto"/>
        <w:tblInd w:w="108" w:type="dxa"/>
        <w:tblLook w:val="0000"/>
      </w:tblPr>
      <w:tblGrid>
        <w:gridCol w:w="5040"/>
        <w:gridCol w:w="4531"/>
      </w:tblGrid>
      <w:tr w:rsidR="000F5844" w:rsidRPr="00621EE9" w:rsidTr="00B32D29">
        <w:tc>
          <w:tcPr>
            <w:tcW w:w="5040" w:type="dxa"/>
          </w:tcPr>
          <w:p w:rsidR="000F5844" w:rsidRPr="00621EE9" w:rsidRDefault="000F5844" w:rsidP="00B32D29">
            <w:pPr>
              <w:spacing w:after="0" w:line="240" w:lineRule="auto"/>
              <w:ind w:firstLine="34"/>
              <w:jc w:val="center"/>
              <w:rPr>
                <w:rFonts w:ascii="Times New Roman" w:hAnsi="Times New Roman"/>
                <w:sz w:val="24"/>
                <w:szCs w:val="24"/>
              </w:rPr>
            </w:pPr>
            <w:r w:rsidRPr="00621EE9">
              <w:rPr>
                <w:rFonts w:ascii="Times New Roman" w:hAnsi="Times New Roman"/>
                <w:b/>
                <w:bCs/>
                <w:sz w:val="24"/>
                <w:szCs w:val="24"/>
              </w:rPr>
              <w:t>ЗАКАЗЧИК:</w:t>
            </w:r>
          </w:p>
          <w:p w:rsidR="000F5844" w:rsidRPr="00621EE9" w:rsidRDefault="000F5844" w:rsidP="00B32D29">
            <w:pPr>
              <w:autoSpaceDE w:val="0"/>
              <w:autoSpaceDN w:val="0"/>
              <w:adjustRightInd w:val="0"/>
              <w:spacing w:after="0" w:line="240" w:lineRule="auto"/>
              <w:jc w:val="both"/>
              <w:rPr>
                <w:rFonts w:ascii="Times New Roman" w:hAnsi="Times New Roman"/>
                <w:sz w:val="24"/>
                <w:szCs w:val="24"/>
              </w:rPr>
            </w:pPr>
            <w:r w:rsidRPr="00621EE9">
              <w:rPr>
                <w:rFonts w:ascii="Times New Roman" w:hAnsi="Times New Roman"/>
                <w:sz w:val="24"/>
                <w:szCs w:val="24"/>
              </w:rPr>
              <w:t>Заказчик</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Администрация города Рубцовска Алтайского края</w:t>
            </w:r>
          </w:p>
          <w:p w:rsidR="000F5844" w:rsidRPr="00621EE9" w:rsidRDefault="000F5844" w:rsidP="00B32D29">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621EE9">
                <w:rPr>
                  <w:rFonts w:ascii="Times New Roman" w:hAnsi="Times New Roman"/>
                  <w:sz w:val="24"/>
                  <w:szCs w:val="24"/>
                </w:rPr>
                <w:t>658200, г</w:t>
              </w:r>
            </w:smartTag>
            <w:r w:rsidRPr="00621EE9">
              <w:rPr>
                <w:rFonts w:ascii="Times New Roman" w:hAnsi="Times New Roman"/>
                <w:sz w:val="24"/>
                <w:szCs w:val="24"/>
              </w:rPr>
              <w:t xml:space="preserve">. Рубцовск, пр. Ленина, 130. </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 xml:space="preserve">Телефоны: 4-47-04; 4-49-17; 6-55-32 </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Факс: 4-47-04</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 xml:space="preserve">УФК по Алтайскому краю ГРКЦ ГУ Банка России по Алтайскому краю г. Барнаул </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р/с 40204810400000006900</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л/с 03173011690</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ИНН  2209011079</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 xml:space="preserve">КПП 220901001       </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БИК 040173001</w:t>
            </w:r>
          </w:p>
          <w:p w:rsidR="000F5844" w:rsidRPr="00621EE9" w:rsidRDefault="000F5844" w:rsidP="00B32D29">
            <w:pPr>
              <w:autoSpaceDE w:val="0"/>
              <w:autoSpaceDN w:val="0"/>
              <w:adjustRightInd w:val="0"/>
              <w:spacing w:after="0" w:line="240" w:lineRule="auto"/>
              <w:jc w:val="both"/>
              <w:rPr>
                <w:rFonts w:ascii="Times New Roman" w:hAnsi="Times New Roman"/>
                <w:sz w:val="24"/>
                <w:szCs w:val="24"/>
              </w:rPr>
            </w:pPr>
          </w:p>
          <w:p w:rsidR="000F5844" w:rsidRPr="00621EE9" w:rsidRDefault="000F5844" w:rsidP="00B32D29">
            <w:pPr>
              <w:autoSpaceDE w:val="0"/>
              <w:autoSpaceDN w:val="0"/>
              <w:adjustRightInd w:val="0"/>
              <w:spacing w:after="0" w:line="240" w:lineRule="auto"/>
              <w:jc w:val="both"/>
              <w:rPr>
                <w:rFonts w:ascii="Times New Roman" w:hAnsi="Times New Roman"/>
                <w:sz w:val="24"/>
                <w:szCs w:val="24"/>
              </w:rPr>
            </w:pPr>
            <w:r w:rsidRPr="00621EE9">
              <w:rPr>
                <w:rFonts w:ascii="Times New Roman" w:hAnsi="Times New Roman"/>
                <w:sz w:val="24"/>
                <w:szCs w:val="24"/>
              </w:rPr>
              <w:t>_____________________Ф.И.О</w:t>
            </w:r>
          </w:p>
          <w:p w:rsidR="000F5844" w:rsidRPr="00621EE9" w:rsidRDefault="000F5844" w:rsidP="00B32D29">
            <w:pPr>
              <w:autoSpaceDE w:val="0"/>
              <w:autoSpaceDN w:val="0"/>
              <w:adjustRightInd w:val="0"/>
              <w:spacing w:after="0" w:line="240" w:lineRule="auto"/>
              <w:jc w:val="both"/>
              <w:rPr>
                <w:rFonts w:ascii="Times New Roman" w:hAnsi="Times New Roman"/>
                <w:sz w:val="24"/>
                <w:szCs w:val="24"/>
              </w:rPr>
            </w:pPr>
            <w:r w:rsidRPr="00621EE9">
              <w:rPr>
                <w:rFonts w:ascii="Times New Roman" w:hAnsi="Times New Roman"/>
                <w:sz w:val="24"/>
                <w:szCs w:val="24"/>
              </w:rPr>
              <w:t>"___"  _____________2016г.</w:t>
            </w:r>
          </w:p>
          <w:p w:rsidR="000F5844" w:rsidRPr="00621EE9" w:rsidRDefault="000F5844" w:rsidP="00B32D29">
            <w:pPr>
              <w:autoSpaceDE w:val="0"/>
              <w:autoSpaceDN w:val="0"/>
              <w:adjustRightInd w:val="0"/>
              <w:spacing w:after="0" w:line="240" w:lineRule="auto"/>
              <w:rPr>
                <w:rFonts w:ascii="Times New Roman" w:hAnsi="Times New Roman"/>
                <w:sz w:val="24"/>
                <w:szCs w:val="24"/>
              </w:rPr>
            </w:pPr>
          </w:p>
          <w:p w:rsidR="000F5844" w:rsidRPr="00621EE9" w:rsidRDefault="000F5844" w:rsidP="00B32D29">
            <w:pPr>
              <w:autoSpaceDE w:val="0"/>
              <w:autoSpaceDN w:val="0"/>
              <w:adjustRightInd w:val="0"/>
              <w:spacing w:after="0" w:line="240" w:lineRule="auto"/>
              <w:rPr>
                <w:rFonts w:ascii="Times New Roman" w:hAnsi="Times New Roman"/>
                <w:sz w:val="24"/>
                <w:szCs w:val="24"/>
              </w:rPr>
            </w:pPr>
            <w:r w:rsidRPr="00621EE9">
              <w:rPr>
                <w:rFonts w:ascii="Times New Roman" w:hAnsi="Times New Roman"/>
                <w:sz w:val="24"/>
                <w:szCs w:val="24"/>
              </w:rPr>
              <w:t>М.П.</w:t>
            </w:r>
          </w:p>
        </w:tc>
        <w:tc>
          <w:tcPr>
            <w:tcW w:w="4531" w:type="dxa"/>
          </w:tcPr>
          <w:p w:rsidR="000F5844" w:rsidRPr="00621EE9" w:rsidRDefault="000F5844" w:rsidP="00B32D29">
            <w:pPr>
              <w:spacing w:after="0" w:line="240" w:lineRule="auto"/>
              <w:ind w:firstLine="34"/>
              <w:jc w:val="center"/>
              <w:rPr>
                <w:rFonts w:ascii="Times New Roman" w:hAnsi="Times New Roman"/>
                <w:sz w:val="24"/>
                <w:szCs w:val="24"/>
              </w:rPr>
            </w:pPr>
            <w:r w:rsidRPr="00621EE9">
              <w:rPr>
                <w:rFonts w:ascii="Times New Roman" w:hAnsi="Times New Roman"/>
                <w:b/>
                <w:bCs/>
                <w:sz w:val="24"/>
                <w:szCs w:val="24"/>
              </w:rPr>
              <w:t>ПОДРЯДЧИК:</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Наименование</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Юридический адрес</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Телефон</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Факс</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Наименование банка</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р/с</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к/с</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 xml:space="preserve">       ИНН </w:t>
            </w:r>
          </w:p>
          <w:p w:rsidR="000F5844" w:rsidRPr="00621EE9" w:rsidRDefault="000F5844" w:rsidP="00B32D29">
            <w:pPr>
              <w:spacing w:after="0" w:line="240" w:lineRule="auto"/>
              <w:rPr>
                <w:rFonts w:ascii="Times New Roman" w:hAnsi="Times New Roman"/>
                <w:sz w:val="24"/>
                <w:szCs w:val="24"/>
              </w:rPr>
            </w:pPr>
            <w:r w:rsidRPr="00621EE9">
              <w:rPr>
                <w:rFonts w:ascii="Times New Roman" w:hAnsi="Times New Roman"/>
                <w:sz w:val="24"/>
                <w:szCs w:val="24"/>
              </w:rPr>
              <w:t xml:space="preserve">       КПП </w:t>
            </w:r>
          </w:p>
          <w:p w:rsidR="000F5844" w:rsidRPr="00621EE9" w:rsidRDefault="000F5844" w:rsidP="00B32D29">
            <w:pPr>
              <w:spacing w:after="0" w:line="240" w:lineRule="auto"/>
              <w:jc w:val="both"/>
              <w:rPr>
                <w:rFonts w:ascii="Times New Roman" w:hAnsi="Times New Roman"/>
                <w:sz w:val="24"/>
                <w:szCs w:val="24"/>
              </w:rPr>
            </w:pPr>
            <w:r w:rsidRPr="00621EE9">
              <w:rPr>
                <w:rFonts w:ascii="Times New Roman" w:hAnsi="Times New Roman"/>
                <w:sz w:val="24"/>
                <w:szCs w:val="24"/>
              </w:rPr>
              <w:t xml:space="preserve">       БИК </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ОКПО</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Дата постановки в налоговый орган </w:t>
            </w: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w:t>
            </w:r>
          </w:p>
          <w:p w:rsidR="000F5844" w:rsidRPr="00621EE9" w:rsidRDefault="000F5844" w:rsidP="00B32D29">
            <w:pPr>
              <w:spacing w:after="0" w:line="240" w:lineRule="auto"/>
              <w:jc w:val="both"/>
              <w:rPr>
                <w:rFonts w:ascii="Times New Roman" w:hAnsi="Times New Roman"/>
                <w:sz w:val="24"/>
                <w:szCs w:val="24"/>
              </w:rPr>
            </w:pPr>
          </w:p>
          <w:p w:rsidR="000F5844" w:rsidRPr="00621EE9" w:rsidRDefault="000F5844" w:rsidP="00B32D29">
            <w:pPr>
              <w:spacing w:after="0" w:line="240" w:lineRule="auto"/>
              <w:ind w:firstLine="34"/>
              <w:jc w:val="both"/>
              <w:rPr>
                <w:rFonts w:ascii="Times New Roman" w:hAnsi="Times New Roman"/>
                <w:sz w:val="24"/>
                <w:szCs w:val="24"/>
              </w:rPr>
            </w:pPr>
            <w:r w:rsidRPr="00621EE9">
              <w:rPr>
                <w:rFonts w:ascii="Times New Roman" w:hAnsi="Times New Roman"/>
                <w:sz w:val="24"/>
                <w:szCs w:val="24"/>
              </w:rPr>
              <w:t xml:space="preserve">       __________________ Ф.И.О.</w:t>
            </w:r>
          </w:p>
          <w:p w:rsidR="000F5844" w:rsidRPr="00621EE9" w:rsidRDefault="000F5844" w:rsidP="00B32D29">
            <w:pPr>
              <w:autoSpaceDE w:val="0"/>
              <w:autoSpaceDN w:val="0"/>
              <w:adjustRightInd w:val="0"/>
              <w:spacing w:after="0" w:line="360" w:lineRule="auto"/>
              <w:ind w:firstLine="34"/>
              <w:jc w:val="both"/>
              <w:rPr>
                <w:rFonts w:ascii="Times New Roman" w:hAnsi="Times New Roman"/>
                <w:sz w:val="24"/>
                <w:szCs w:val="24"/>
              </w:rPr>
            </w:pPr>
            <w:r w:rsidRPr="00621EE9">
              <w:rPr>
                <w:rFonts w:ascii="Times New Roman" w:hAnsi="Times New Roman"/>
                <w:sz w:val="24"/>
                <w:szCs w:val="24"/>
              </w:rPr>
              <w:t xml:space="preserve">       "___" ____________ 2016 год</w:t>
            </w:r>
          </w:p>
          <w:p w:rsidR="000F5844" w:rsidRPr="00621EE9" w:rsidRDefault="000F5844" w:rsidP="00B32D29">
            <w:pPr>
              <w:autoSpaceDE w:val="0"/>
              <w:autoSpaceDN w:val="0"/>
              <w:adjustRightInd w:val="0"/>
              <w:spacing w:after="0" w:line="360" w:lineRule="auto"/>
              <w:ind w:firstLine="34"/>
              <w:jc w:val="both"/>
              <w:rPr>
                <w:rFonts w:ascii="Times New Roman" w:hAnsi="Times New Roman"/>
                <w:sz w:val="24"/>
                <w:szCs w:val="24"/>
              </w:rPr>
            </w:pPr>
            <w:r w:rsidRPr="00621EE9">
              <w:rPr>
                <w:rFonts w:ascii="Times New Roman" w:hAnsi="Times New Roman"/>
                <w:sz w:val="24"/>
                <w:szCs w:val="24"/>
              </w:rPr>
              <w:t xml:space="preserve">        М.П.</w:t>
            </w:r>
          </w:p>
        </w:tc>
      </w:tr>
    </w:tbl>
    <w:p w:rsidR="000F5844" w:rsidRDefault="000F5844" w:rsidP="000552C4">
      <w:pPr>
        <w:shd w:val="clear" w:color="auto" w:fill="FFFFFF"/>
        <w:contextualSpacing/>
        <w:jc w:val="both"/>
      </w:pPr>
    </w:p>
    <w:p w:rsidR="000F5844" w:rsidRDefault="000F5844" w:rsidP="000552C4">
      <w:pPr>
        <w:shd w:val="clear" w:color="auto" w:fill="FFFFFF"/>
        <w:contextualSpacing/>
        <w:jc w:val="both"/>
      </w:pPr>
    </w:p>
    <w:p w:rsidR="000F5844" w:rsidRDefault="000F5844" w:rsidP="000552C4">
      <w:pPr>
        <w:shd w:val="clear" w:color="auto" w:fill="FFFFFF"/>
        <w:contextualSpacing/>
        <w:jc w:val="both"/>
      </w:pPr>
    </w:p>
    <w:p w:rsidR="000F5844" w:rsidRPr="00FB660F" w:rsidRDefault="000F5844" w:rsidP="000552C4">
      <w:pPr>
        <w:shd w:val="clear" w:color="auto" w:fill="FFFFFF"/>
        <w:contextualSpacing/>
        <w:jc w:val="both"/>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Default="000F5844" w:rsidP="000552C4">
      <w:pPr>
        <w:pStyle w:val="Title"/>
        <w:spacing w:before="0" w:after="0"/>
        <w:jc w:val="both"/>
        <w:outlineLvl w:val="9"/>
        <w:rPr>
          <w:rFonts w:ascii="Times New Roman" w:hAnsi="Times New Roman"/>
          <w:b w:val="0"/>
          <w:bCs w:val="0"/>
          <w:sz w:val="24"/>
          <w:szCs w:val="24"/>
        </w:rPr>
      </w:pPr>
    </w:p>
    <w:p w:rsidR="000F5844" w:rsidRPr="00AE3BC5" w:rsidRDefault="000F5844" w:rsidP="000552C4">
      <w:pPr>
        <w:pStyle w:val="Title"/>
        <w:spacing w:before="0" w:after="0"/>
        <w:jc w:val="both"/>
        <w:outlineLvl w:val="9"/>
        <w:rPr>
          <w:rFonts w:ascii="Times New Roman" w:hAnsi="Times New Roman"/>
          <w:b w:val="0"/>
          <w:bCs w:val="0"/>
          <w:sz w:val="24"/>
          <w:szCs w:val="24"/>
        </w:rPr>
      </w:pPr>
    </w:p>
    <w:p w:rsidR="000F5844" w:rsidRPr="00852B3D" w:rsidRDefault="000F5844" w:rsidP="000552C4">
      <w:pPr>
        <w:spacing w:after="0" w:line="240" w:lineRule="auto"/>
        <w:ind w:left="4956"/>
        <w:rPr>
          <w:rFonts w:ascii="Times New Roman" w:hAnsi="Times New Roman"/>
          <w:sz w:val="24"/>
          <w:szCs w:val="24"/>
        </w:rPr>
      </w:pPr>
      <w:r>
        <w:t xml:space="preserve">             </w:t>
      </w:r>
      <w:r w:rsidRPr="00852B3D">
        <w:rPr>
          <w:rFonts w:ascii="Times New Roman" w:hAnsi="Times New Roman"/>
          <w:sz w:val="24"/>
          <w:szCs w:val="24"/>
        </w:rPr>
        <w:t xml:space="preserve"> Приложение  №1</w:t>
      </w:r>
    </w:p>
    <w:p w:rsidR="000F5844" w:rsidRPr="00852B3D" w:rsidRDefault="000F5844" w:rsidP="000552C4">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0F5844" w:rsidRPr="00852B3D" w:rsidRDefault="000F5844" w:rsidP="000552C4">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0F5844" w:rsidRPr="009C6465" w:rsidRDefault="000F5844" w:rsidP="000552C4">
      <w:pPr>
        <w:spacing w:after="0" w:line="240" w:lineRule="auto"/>
        <w:jc w:val="center"/>
        <w:rPr>
          <w:rFonts w:ascii="Times New Roman" w:hAnsi="Times New Roman"/>
          <w:b/>
          <w:sz w:val="24"/>
          <w:szCs w:val="24"/>
        </w:rPr>
      </w:pPr>
      <w:r w:rsidRPr="009C6465">
        <w:rPr>
          <w:rFonts w:ascii="Times New Roman" w:hAnsi="Times New Roman"/>
          <w:sz w:val="24"/>
          <w:szCs w:val="24"/>
        </w:rPr>
        <w:t xml:space="preserve">                         </w:t>
      </w:r>
    </w:p>
    <w:p w:rsidR="000F5844" w:rsidRPr="0042280C" w:rsidRDefault="000F5844" w:rsidP="0042280C">
      <w:pPr>
        <w:widowControl w:val="0"/>
        <w:spacing w:after="0"/>
        <w:ind w:firstLine="720"/>
        <w:jc w:val="center"/>
        <w:rPr>
          <w:rFonts w:ascii="Times New Roman" w:hAnsi="Times New Roman"/>
          <w:b/>
        </w:rPr>
      </w:pPr>
    </w:p>
    <w:p w:rsidR="000F5844" w:rsidRDefault="000F5844" w:rsidP="0042280C">
      <w:pPr>
        <w:jc w:val="center"/>
        <w:rPr>
          <w:rStyle w:val="FontStyle51"/>
          <w:b/>
          <w:sz w:val="22"/>
          <w:szCs w:val="22"/>
        </w:rPr>
      </w:pPr>
      <w:r w:rsidRPr="0042280C">
        <w:rPr>
          <w:rStyle w:val="FontStyle51"/>
          <w:b/>
          <w:sz w:val="22"/>
          <w:szCs w:val="22"/>
        </w:rPr>
        <w:t>Описание объекта закупки</w:t>
      </w:r>
    </w:p>
    <w:p w:rsidR="000F5844" w:rsidRPr="0042280C" w:rsidRDefault="000F5844" w:rsidP="0042280C">
      <w:pPr>
        <w:jc w:val="center"/>
        <w:rPr>
          <w:rStyle w:val="FontStyle51"/>
          <w:b/>
          <w:sz w:val="22"/>
          <w:szCs w:val="22"/>
        </w:rPr>
      </w:pPr>
    </w:p>
    <w:p w:rsidR="000F5844" w:rsidRDefault="000F5844" w:rsidP="0042280C">
      <w:pPr>
        <w:spacing w:after="0" w:line="240" w:lineRule="auto"/>
        <w:contextualSpacing/>
        <w:jc w:val="center"/>
        <w:rPr>
          <w:rFonts w:ascii="Times New Roman" w:hAnsi="Times New Roman"/>
        </w:rPr>
      </w:pPr>
      <w:r w:rsidRPr="0042280C">
        <w:rPr>
          <w:rFonts w:ascii="Times New Roman" w:hAnsi="Times New Roman"/>
        </w:rPr>
        <w:t xml:space="preserve">Выполнение работ по отсыпке дорог общего пользования щебнем на  территории города Рубцовска в </w:t>
      </w:r>
      <w:r w:rsidRPr="00F509E6">
        <w:rPr>
          <w:rFonts w:ascii="Times New Roman" w:hAnsi="Times New Roman"/>
        </w:rPr>
        <w:t>2016 году.</w:t>
      </w:r>
    </w:p>
    <w:p w:rsidR="000F5844" w:rsidRPr="00F509E6" w:rsidRDefault="000F5844" w:rsidP="0042280C">
      <w:pPr>
        <w:spacing w:after="0" w:line="240" w:lineRule="auto"/>
        <w:contextualSpacing/>
        <w:jc w:val="center"/>
        <w:rPr>
          <w:rFonts w:ascii="Times New Roman" w:hAnsi="Times New Roman"/>
          <w:bCs/>
          <w:color w:val="000000"/>
        </w:rPr>
      </w:pPr>
    </w:p>
    <w:p w:rsidR="000F5844" w:rsidRPr="00F509E6" w:rsidRDefault="000F5844" w:rsidP="0042280C">
      <w:pPr>
        <w:widowControl w:val="0"/>
        <w:numPr>
          <w:ilvl w:val="0"/>
          <w:numId w:val="4"/>
        </w:numPr>
        <w:spacing w:after="0" w:line="240" w:lineRule="auto"/>
        <w:contextualSpacing/>
        <w:jc w:val="both"/>
        <w:rPr>
          <w:rFonts w:ascii="Times New Roman" w:hAnsi="Times New Roman"/>
          <w:bCs/>
          <w:color w:val="000000"/>
        </w:rPr>
      </w:pPr>
      <w:r w:rsidRPr="00F509E6">
        <w:rPr>
          <w:rFonts w:ascii="Times New Roman" w:hAnsi="Times New Roman"/>
          <w:b/>
          <w:bCs/>
          <w:color w:val="000000"/>
        </w:rPr>
        <w:t>Наименование, характеристики и количество поставляемого матерьяла:</w:t>
      </w:r>
      <w:r w:rsidRPr="00F509E6">
        <w:rPr>
          <w:rFonts w:ascii="Times New Roman" w:hAnsi="Times New Roman"/>
          <w:bCs/>
          <w:color w:val="000000"/>
        </w:rPr>
        <w:t xml:space="preserve">  </w:t>
      </w:r>
    </w:p>
    <w:p w:rsidR="000F5844" w:rsidRPr="00F509E6" w:rsidRDefault="000F5844" w:rsidP="0042280C">
      <w:pPr>
        <w:widowControl w:val="0"/>
        <w:spacing w:after="0" w:line="240" w:lineRule="auto"/>
        <w:ind w:left="720"/>
        <w:contextualSpacing/>
        <w:rPr>
          <w:rFonts w:ascii="Times New Roman" w:hAnsi="Times New Roman"/>
          <w:bCs/>
          <w:color w:val="000000"/>
        </w:rPr>
      </w:pPr>
    </w:p>
    <w:tbl>
      <w:tblPr>
        <w:tblW w:w="9360" w:type="dxa"/>
        <w:tblInd w:w="108" w:type="dxa"/>
        <w:tblLayout w:type="fixed"/>
        <w:tblLook w:val="0000"/>
      </w:tblPr>
      <w:tblGrid>
        <w:gridCol w:w="709"/>
        <w:gridCol w:w="5575"/>
        <w:gridCol w:w="1096"/>
        <w:gridCol w:w="1980"/>
      </w:tblGrid>
      <w:tr w:rsidR="000F5844" w:rsidRPr="00F509E6" w:rsidTr="00884AE6">
        <w:trPr>
          <w:trHeight w:val="600"/>
        </w:trPr>
        <w:tc>
          <w:tcPr>
            <w:tcW w:w="709"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w:t>
            </w:r>
            <w:r w:rsidRPr="00F509E6">
              <w:rPr>
                <w:rFonts w:ascii="Times New Roman" w:hAnsi="Times New Roman"/>
              </w:rPr>
              <w:br/>
              <w:t xml:space="preserve"> п/п</w:t>
            </w:r>
          </w:p>
        </w:tc>
        <w:tc>
          <w:tcPr>
            <w:tcW w:w="5575" w:type="dxa"/>
            <w:tcBorders>
              <w:top w:val="single" w:sz="4" w:space="0" w:color="auto"/>
              <w:left w:val="nil"/>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Наименование и характеристики товара</w:t>
            </w:r>
          </w:p>
        </w:tc>
        <w:tc>
          <w:tcPr>
            <w:tcW w:w="1096" w:type="dxa"/>
            <w:tcBorders>
              <w:top w:val="single" w:sz="4" w:space="0" w:color="auto"/>
              <w:left w:val="single" w:sz="4" w:space="0" w:color="auto"/>
              <w:bottom w:val="single" w:sz="4" w:space="0" w:color="auto"/>
              <w:right w:val="single" w:sz="4" w:space="0" w:color="auto"/>
            </w:tcBorders>
            <w:noWrap/>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Ед.изм.</w:t>
            </w:r>
          </w:p>
        </w:tc>
        <w:tc>
          <w:tcPr>
            <w:tcW w:w="1980" w:type="dxa"/>
            <w:tcBorders>
              <w:top w:val="single" w:sz="4" w:space="0" w:color="auto"/>
              <w:left w:val="nil"/>
              <w:bottom w:val="single" w:sz="4" w:space="0" w:color="auto"/>
              <w:right w:val="single" w:sz="4" w:space="0" w:color="auto"/>
            </w:tcBorders>
            <w:noWrap/>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Кол-во</w:t>
            </w:r>
          </w:p>
        </w:tc>
      </w:tr>
      <w:tr w:rsidR="000F5844" w:rsidRPr="00F509E6" w:rsidTr="00884AE6">
        <w:trPr>
          <w:trHeight w:val="517"/>
        </w:trPr>
        <w:tc>
          <w:tcPr>
            <w:tcW w:w="709" w:type="dxa"/>
            <w:tcBorders>
              <w:top w:val="single" w:sz="4" w:space="0" w:color="auto"/>
              <w:left w:val="single" w:sz="4" w:space="0" w:color="auto"/>
              <w:bottom w:val="single" w:sz="4" w:space="0" w:color="auto"/>
              <w:right w:val="single" w:sz="4" w:space="0" w:color="auto"/>
            </w:tcBorders>
            <w:noWrap/>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1.</w:t>
            </w:r>
          </w:p>
        </w:tc>
        <w:tc>
          <w:tcPr>
            <w:tcW w:w="5575"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Щебень фракции 40-</w:t>
            </w:r>
            <w:smartTag w:uri="urn:schemas-microsoft-com:office:smarttags" w:element="metricconverter">
              <w:smartTagPr>
                <w:attr w:name="ProductID" w:val="70 мм"/>
              </w:smartTagPr>
              <w:r w:rsidRPr="00F509E6">
                <w:rPr>
                  <w:rFonts w:ascii="Times New Roman" w:hAnsi="Times New Roman"/>
                </w:rPr>
                <w:t>70 мм</w:t>
              </w:r>
            </w:smartTag>
            <w:r w:rsidRPr="00F509E6">
              <w:rPr>
                <w:rFonts w:ascii="Times New Roman" w:hAnsi="Times New Roman"/>
              </w:rPr>
              <w:t xml:space="preserve">   50%</w:t>
            </w:r>
          </w:p>
        </w:tc>
        <w:tc>
          <w:tcPr>
            <w:tcW w:w="1096" w:type="dxa"/>
            <w:tcBorders>
              <w:top w:val="single" w:sz="4" w:space="0" w:color="auto"/>
              <w:left w:val="single" w:sz="4" w:space="0" w:color="auto"/>
              <w:bottom w:val="single" w:sz="4" w:space="0" w:color="auto"/>
              <w:right w:val="nil"/>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т</w:t>
            </w:r>
          </w:p>
        </w:tc>
        <w:tc>
          <w:tcPr>
            <w:tcW w:w="1980"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616,5</w:t>
            </w:r>
          </w:p>
        </w:tc>
      </w:tr>
      <w:tr w:rsidR="000F5844" w:rsidRPr="00F509E6" w:rsidTr="00884AE6">
        <w:trPr>
          <w:trHeight w:val="517"/>
        </w:trPr>
        <w:tc>
          <w:tcPr>
            <w:tcW w:w="709" w:type="dxa"/>
            <w:tcBorders>
              <w:top w:val="single" w:sz="4" w:space="0" w:color="auto"/>
              <w:left w:val="single" w:sz="4" w:space="0" w:color="auto"/>
              <w:bottom w:val="single" w:sz="4" w:space="0" w:color="auto"/>
              <w:right w:val="single" w:sz="4" w:space="0" w:color="auto"/>
            </w:tcBorders>
            <w:noWrap/>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2.</w:t>
            </w:r>
          </w:p>
        </w:tc>
        <w:tc>
          <w:tcPr>
            <w:tcW w:w="5575"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Щебень фракции 20-</w:t>
            </w:r>
            <w:smartTag w:uri="urn:schemas-microsoft-com:office:smarttags" w:element="metricconverter">
              <w:smartTagPr>
                <w:attr w:name="ProductID" w:val="40 мм"/>
              </w:smartTagPr>
              <w:r w:rsidRPr="00F509E6">
                <w:rPr>
                  <w:rFonts w:ascii="Times New Roman" w:hAnsi="Times New Roman"/>
                </w:rPr>
                <w:t>40 мм</w:t>
              </w:r>
            </w:smartTag>
            <w:r w:rsidRPr="00F509E6">
              <w:rPr>
                <w:rFonts w:ascii="Times New Roman" w:hAnsi="Times New Roman"/>
              </w:rPr>
              <w:t xml:space="preserve">   30%</w:t>
            </w:r>
          </w:p>
        </w:tc>
        <w:tc>
          <w:tcPr>
            <w:tcW w:w="1096" w:type="dxa"/>
            <w:tcBorders>
              <w:top w:val="single" w:sz="4" w:space="0" w:color="auto"/>
              <w:left w:val="single" w:sz="4" w:space="0" w:color="auto"/>
              <w:bottom w:val="single" w:sz="4" w:space="0" w:color="auto"/>
              <w:right w:val="nil"/>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т</w:t>
            </w:r>
          </w:p>
        </w:tc>
        <w:tc>
          <w:tcPr>
            <w:tcW w:w="1980"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356</w:t>
            </w:r>
          </w:p>
        </w:tc>
      </w:tr>
      <w:tr w:rsidR="000F5844" w:rsidRPr="00F509E6" w:rsidTr="00884AE6">
        <w:trPr>
          <w:trHeight w:val="517"/>
        </w:trPr>
        <w:tc>
          <w:tcPr>
            <w:tcW w:w="709" w:type="dxa"/>
            <w:tcBorders>
              <w:top w:val="single" w:sz="4" w:space="0" w:color="auto"/>
              <w:left w:val="single" w:sz="4" w:space="0" w:color="auto"/>
              <w:bottom w:val="single" w:sz="4" w:space="0" w:color="auto"/>
              <w:right w:val="single" w:sz="4" w:space="0" w:color="auto"/>
            </w:tcBorders>
            <w:noWrap/>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3.</w:t>
            </w:r>
          </w:p>
        </w:tc>
        <w:tc>
          <w:tcPr>
            <w:tcW w:w="5575"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CC69E7">
            <w:pPr>
              <w:spacing w:after="0" w:line="240" w:lineRule="auto"/>
              <w:contextualSpacing/>
              <w:jc w:val="center"/>
              <w:rPr>
                <w:rFonts w:ascii="Times New Roman" w:hAnsi="Times New Roman"/>
              </w:rPr>
            </w:pPr>
            <w:r w:rsidRPr="00F509E6">
              <w:rPr>
                <w:rFonts w:ascii="Times New Roman" w:hAnsi="Times New Roman"/>
              </w:rPr>
              <w:t xml:space="preserve">Щебень фракции </w:t>
            </w:r>
            <w:r>
              <w:rPr>
                <w:rFonts w:ascii="Times New Roman" w:hAnsi="Times New Roman"/>
              </w:rPr>
              <w:t>0-</w:t>
            </w:r>
            <w:smartTag w:uri="urn:schemas-microsoft-com:office:smarttags" w:element="metricconverter">
              <w:smartTagPr>
                <w:attr w:name="ProductID" w:val="40 мм"/>
              </w:smartTagPr>
              <w:r>
                <w:rPr>
                  <w:rFonts w:ascii="Times New Roman" w:hAnsi="Times New Roman"/>
                </w:rPr>
                <w:t>4</w:t>
              </w:r>
              <w:r w:rsidRPr="00F509E6">
                <w:rPr>
                  <w:rFonts w:ascii="Times New Roman" w:hAnsi="Times New Roman"/>
                </w:rPr>
                <w:t>0 мм</w:t>
              </w:r>
            </w:smartTag>
            <w:r w:rsidRPr="00F509E6">
              <w:rPr>
                <w:rFonts w:ascii="Times New Roman" w:hAnsi="Times New Roman"/>
              </w:rPr>
              <w:t xml:space="preserve">   </w:t>
            </w:r>
            <w:r>
              <w:rPr>
                <w:rFonts w:ascii="Times New Roman" w:hAnsi="Times New Roman"/>
              </w:rPr>
              <w:t>2</w:t>
            </w:r>
            <w:r w:rsidRPr="00F509E6">
              <w:rPr>
                <w:rFonts w:ascii="Times New Roman" w:hAnsi="Times New Roman"/>
              </w:rPr>
              <w:t>0%</w:t>
            </w:r>
          </w:p>
        </w:tc>
        <w:tc>
          <w:tcPr>
            <w:tcW w:w="1096" w:type="dxa"/>
            <w:tcBorders>
              <w:top w:val="single" w:sz="4" w:space="0" w:color="auto"/>
              <w:left w:val="single" w:sz="4" w:space="0" w:color="auto"/>
              <w:bottom w:val="single" w:sz="4" w:space="0" w:color="auto"/>
              <w:right w:val="nil"/>
            </w:tcBorders>
            <w:vAlign w:val="center"/>
          </w:tcPr>
          <w:p w:rsidR="000F5844" w:rsidRPr="00F509E6" w:rsidRDefault="000F5844" w:rsidP="00F509E6">
            <w:pPr>
              <w:spacing w:after="0" w:line="240" w:lineRule="auto"/>
              <w:contextualSpacing/>
              <w:jc w:val="center"/>
              <w:rPr>
                <w:rFonts w:ascii="Times New Roman" w:hAnsi="Times New Roman"/>
              </w:rPr>
            </w:pPr>
            <w:r w:rsidRPr="00F509E6">
              <w:rPr>
                <w:rFonts w:ascii="Times New Roman" w:hAnsi="Times New Roman"/>
              </w:rPr>
              <w:t>т</w:t>
            </w:r>
          </w:p>
        </w:tc>
        <w:tc>
          <w:tcPr>
            <w:tcW w:w="1980"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F509E6">
            <w:pPr>
              <w:spacing w:after="0" w:line="240" w:lineRule="auto"/>
              <w:contextualSpacing/>
              <w:jc w:val="center"/>
              <w:rPr>
                <w:rFonts w:ascii="Times New Roman" w:hAnsi="Times New Roman"/>
              </w:rPr>
            </w:pPr>
            <w:r>
              <w:rPr>
                <w:rFonts w:ascii="Times New Roman" w:hAnsi="Times New Roman"/>
              </w:rPr>
              <w:t>284</w:t>
            </w:r>
          </w:p>
        </w:tc>
      </w:tr>
    </w:tbl>
    <w:p w:rsidR="000F5844" w:rsidRPr="00F509E6" w:rsidRDefault="000F5844" w:rsidP="0042280C">
      <w:pPr>
        <w:spacing w:after="0" w:line="240" w:lineRule="auto"/>
        <w:contextualSpacing/>
        <w:jc w:val="center"/>
        <w:rPr>
          <w:rFonts w:ascii="Times New Roman" w:hAnsi="Times New Roman"/>
        </w:rPr>
      </w:pPr>
    </w:p>
    <w:p w:rsidR="000F5844" w:rsidRPr="00F509E6" w:rsidRDefault="000F5844" w:rsidP="0042280C">
      <w:pPr>
        <w:widowControl w:val="0"/>
        <w:spacing w:after="0" w:line="240" w:lineRule="auto"/>
        <w:contextualSpacing/>
        <w:jc w:val="center"/>
        <w:rPr>
          <w:rFonts w:ascii="Times New Roman" w:hAnsi="Times New Roman"/>
          <w:b/>
        </w:rPr>
      </w:pPr>
      <w:r w:rsidRPr="00F509E6">
        <w:rPr>
          <w:rFonts w:ascii="Times New Roman" w:hAnsi="Times New Roman"/>
          <w:b/>
        </w:rPr>
        <w:t>2.Перечень и объем работ:</w:t>
      </w:r>
    </w:p>
    <w:tbl>
      <w:tblPr>
        <w:tblW w:w="0" w:type="auto"/>
        <w:tblInd w:w="93" w:type="dxa"/>
        <w:tblLayout w:type="fixed"/>
        <w:tblLook w:val="00A0"/>
      </w:tblPr>
      <w:tblGrid>
        <w:gridCol w:w="680"/>
        <w:gridCol w:w="6521"/>
        <w:gridCol w:w="1160"/>
        <w:gridCol w:w="1116"/>
      </w:tblGrid>
      <w:tr w:rsidR="000F5844" w:rsidRPr="00F509E6" w:rsidTr="00884AE6">
        <w:trPr>
          <w:trHeight w:val="495"/>
        </w:trPr>
        <w:tc>
          <w:tcPr>
            <w:tcW w:w="680" w:type="dxa"/>
            <w:tcBorders>
              <w:top w:val="single" w:sz="4" w:space="0" w:color="auto"/>
              <w:left w:val="single" w:sz="4" w:space="0" w:color="auto"/>
              <w:bottom w:val="single" w:sz="4" w:space="0" w:color="auto"/>
              <w:right w:val="single" w:sz="4" w:space="0" w:color="auto"/>
            </w:tcBorders>
            <w:vAlign w:val="center"/>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 п/п</w:t>
            </w:r>
          </w:p>
        </w:tc>
        <w:tc>
          <w:tcPr>
            <w:tcW w:w="6521" w:type="dxa"/>
            <w:tcBorders>
              <w:top w:val="single" w:sz="4" w:space="0" w:color="auto"/>
              <w:left w:val="nil"/>
              <w:bottom w:val="single" w:sz="4" w:space="0" w:color="auto"/>
              <w:right w:val="single" w:sz="4" w:space="0" w:color="auto"/>
            </w:tcBorders>
            <w:vAlign w:val="center"/>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Наименование</w:t>
            </w:r>
          </w:p>
        </w:tc>
        <w:tc>
          <w:tcPr>
            <w:tcW w:w="1160" w:type="dxa"/>
            <w:tcBorders>
              <w:top w:val="single" w:sz="4" w:space="0" w:color="auto"/>
              <w:left w:val="nil"/>
              <w:bottom w:val="single" w:sz="4" w:space="0" w:color="auto"/>
              <w:right w:val="single" w:sz="4" w:space="0" w:color="auto"/>
            </w:tcBorders>
            <w:vAlign w:val="center"/>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Ед. изм.</w:t>
            </w:r>
          </w:p>
        </w:tc>
        <w:tc>
          <w:tcPr>
            <w:tcW w:w="1116" w:type="dxa"/>
            <w:tcBorders>
              <w:top w:val="single" w:sz="4" w:space="0" w:color="auto"/>
              <w:left w:val="nil"/>
              <w:bottom w:val="single" w:sz="4" w:space="0" w:color="auto"/>
              <w:right w:val="single" w:sz="4" w:space="0" w:color="auto"/>
            </w:tcBorders>
            <w:vAlign w:val="center"/>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Кол-во</w:t>
            </w:r>
          </w:p>
        </w:tc>
      </w:tr>
      <w:tr w:rsidR="000F5844" w:rsidRPr="00F509E6" w:rsidTr="00884AE6">
        <w:trPr>
          <w:trHeight w:val="417"/>
        </w:trPr>
        <w:tc>
          <w:tcPr>
            <w:tcW w:w="680" w:type="dxa"/>
            <w:tcBorders>
              <w:top w:val="nil"/>
              <w:left w:val="single" w:sz="4" w:space="0" w:color="auto"/>
              <w:bottom w:val="single" w:sz="4" w:space="0" w:color="auto"/>
              <w:right w:val="single" w:sz="4" w:space="0" w:color="auto"/>
            </w:tcBorders>
            <w:noWrap/>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1</w:t>
            </w:r>
          </w:p>
        </w:tc>
        <w:tc>
          <w:tcPr>
            <w:tcW w:w="6521" w:type="dxa"/>
            <w:tcBorders>
              <w:top w:val="single" w:sz="4" w:space="0" w:color="auto"/>
              <w:left w:val="nil"/>
              <w:bottom w:val="single" w:sz="4" w:space="0" w:color="auto"/>
              <w:right w:val="single" w:sz="4" w:space="0" w:color="auto"/>
            </w:tcBorders>
          </w:tcPr>
          <w:p w:rsidR="000F5844" w:rsidRPr="00F509E6" w:rsidRDefault="000F5844" w:rsidP="0042280C">
            <w:pPr>
              <w:spacing w:after="0" w:line="240" w:lineRule="auto"/>
              <w:contextualSpacing/>
              <w:rPr>
                <w:rFonts w:ascii="Times New Roman" w:hAnsi="Times New Roman"/>
              </w:rPr>
            </w:pPr>
            <w:r w:rsidRPr="00F509E6">
              <w:rPr>
                <w:rFonts w:ascii="Times New Roman" w:hAnsi="Times New Roman"/>
              </w:rPr>
              <w:t>Устройство основания из щебня  по ГОСТ 8267-93</w:t>
            </w:r>
          </w:p>
        </w:tc>
        <w:tc>
          <w:tcPr>
            <w:tcW w:w="1160" w:type="dxa"/>
            <w:tcBorders>
              <w:top w:val="nil"/>
              <w:left w:val="nil"/>
              <w:bottom w:val="single" w:sz="4" w:space="0" w:color="auto"/>
              <w:right w:val="single" w:sz="4" w:space="0" w:color="auto"/>
            </w:tcBorders>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м³</w:t>
            </w:r>
          </w:p>
        </w:tc>
        <w:tc>
          <w:tcPr>
            <w:tcW w:w="1116" w:type="dxa"/>
            <w:tcBorders>
              <w:top w:val="nil"/>
              <w:left w:val="nil"/>
              <w:bottom w:val="single" w:sz="4" w:space="0" w:color="auto"/>
              <w:right w:val="single" w:sz="4" w:space="0" w:color="auto"/>
            </w:tcBorders>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900</w:t>
            </w:r>
          </w:p>
        </w:tc>
      </w:tr>
      <w:tr w:rsidR="000F5844" w:rsidRPr="00621EE9" w:rsidTr="00884AE6">
        <w:trPr>
          <w:trHeight w:val="569"/>
        </w:trPr>
        <w:tc>
          <w:tcPr>
            <w:tcW w:w="680" w:type="dxa"/>
            <w:tcBorders>
              <w:top w:val="nil"/>
              <w:left w:val="single" w:sz="4" w:space="0" w:color="auto"/>
              <w:bottom w:val="single" w:sz="4" w:space="0" w:color="auto"/>
              <w:right w:val="single" w:sz="4" w:space="0" w:color="auto"/>
            </w:tcBorders>
            <w:noWrap/>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2</w:t>
            </w:r>
          </w:p>
        </w:tc>
        <w:tc>
          <w:tcPr>
            <w:tcW w:w="6521" w:type="dxa"/>
            <w:tcBorders>
              <w:top w:val="nil"/>
              <w:left w:val="nil"/>
              <w:bottom w:val="single" w:sz="4" w:space="0" w:color="auto"/>
              <w:right w:val="single" w:sz="4" w:space="0" w:color="auto"/>
            </w:tcBorders>
          </w:tcPr>
          <w:p w:rsidR="000F5844" w:rsidRPr="00F509E6" w:rsidRDefault="000F5844" w:rsidP="0042280C">
            <w:pPr>
              <w:spacing w:after="0" w:line="240" w:lineRule="auto"/>
              <w:contextualSpacing/>
              <w:rPr>
                <w:rFonts w:ascii="Times New Roman" w:hAnsi="Times New Roman"/>
              </w:rPr>
            </w:pPr>
            <w:r w:rsidRPr="00F509E6">
              <w:rPr>
                <w:rFonts w:ascii="Times New Roman" w:hAnsi="Times New Roman"/>
              </w:rPr>
              <w:t xml:space="preserve">Перевозка грузов автомобилями-самосвалами на расстояние до </w:t>
            </w:r>
            <w:smartTag w:uri="urn:schemas-microsoft-com:office:smarttags" w:element="metricconverter">
              <w:smartTagPr>
                <w:attr w:name="ProductID" w:val="30 км"/>
              </w:smartTagPr>
              <w:r w:rsidRPr="00F509E6">
                <w:rPr>
                  <w:rFonts w:ascii="Times New Roman" w:hAnsi="Times New Roman"/>
                </w:rPr>
                <w:t>30 км</w:t>
              </w:r>
            </w:smartTag>
          </w:p>
        </w:tc>
        <w:tc>
          <w:tcPr>
            <w:tcW w:w="1160" w:type="dxa"/>
            <w:tcBorders>
              <w:top w:val="nil"/>
              <w:left w:val="nil"/>
              <w:bottom w:val="single" w:sz="4" w:space="0" w:color="auto"/>
              <w:right w:val="single" w:sz="4" w:space="0" w:color="auto"/>
            </w:tcBorders>
          </w:tcPr>
          <w:p w:rsidR="000F5844" w:rsidRPr="00F509E6" w:rsidRDefault="000F5844" w:rsidP="0042280C">
            <w:pPr>
              <w:spacing w:after="0" w:line="240" w:lineRule="auto"/>
              <w:contextualSpacing/>
              <w:jc w:val="center"/>
              <w:rPr>
                <w:rFonts w:ascii="Times New Roman" w:hAnsi="Times New Roman"/>
              </w:rPr>
            </w:pPr>
            <w:r w:rsidRPr="00F509E6">
              <w:rPr>
                <w:rFonts w:ascii="Times New Roman" w:hAnsi="Times New Roman"/>
              </w:rPr>
              <w:t>т.</w:t>
            </w:r>
          </w:p>
        </w:tc>
        <w:tc>
          <w:tcPr>
            <w:tcW w:w="1116" w:type="dxa"/>
            <w:tcBorders>
              <w:top w:val="nil"/>
              <w:left w:val="nil"/>
              <w:bottom w:val="single" w:sz="4" w:space="0" w:color="auto"/>
              <w:right w:val="single" w:sz="4" w:space="0" w:color="auto"/>
            </w:tcBorders>
          </w:tcPr>
          <w:p w:rsidR="000F5844" w:rsidRPr="00621EE9" w:rsidRDefault="000F5844" w:rsidP="0042280C">
            <w:pPr>
              <w:spacing w:after="0" w:line="240" w:lineRule="auto"/>
              <w:contextualSpacing/>
              <w:jc w:val="center"/>
              <w:rPr>
                <w:rFonts w:ascii="Times New Roman" w:hAnsi="Times New Roman"/>
              </w:rPr>
            </w:pPr>
            <w:r w:rsidRPr="00F509E6">
              <w:rPr>
                <w:rFonts w:ascii="Times New Roman" w:hAnsi="Times New Roman"/>
              </w:rPr>
              <w:t>1256,5</w:t>
            </w:r>
          </w:p>
        </w:tc>
      </w:tr>
    </w:tbl>
    <w:p w:rsidR="000F5844" w:rsidRPr="0042280C" w:rsidRDefault="000F5844" w:rsidP="0042280C">
      <w:pPr>
        <w:spacing w:after="0" w:line="240" w:lineRule="auto"/>
        <w:contextualSpacing/>
        <w:rPr>
          <w:rFonts w:ascii="Times New Roman" w:hAnsi="Times New Roman"/>
        </w:rPr>
      </w:pPr>
    </w:p>
    <w:p w:rsidR="000F5844" w:rsidRPr="0042280C" w:rsidRDefault="000F5844" w:rsidP="0042280C">
      <w:pPr>
        <w:spacing w:after="0" w:line="240" w:lineRule="auto"/>
        <w:contextualSpacing/>
        <w:rPr>
          <w:rFonts w:ascii="Times New Roman" w:hAnsi="Times New Roman"/>
          <w:b/>
        </w:rPr>
      </w:pPr>
      <w:r w:rsidRPr="0042280C">
        <w:rPr>
          <w:rFonts w:ascii="Times New Roman" w:hAnsi="Times New Roman"/>
          <w:b/>
        </w:rPr>
        <w:t>3. Требования к функциональным, техническим, качественным характеристикам выполняемых работ:</w:t>
      </w:r>
    </w:p>
    <w:p w:rsidR="000F5844" w:rsidRPr="0042280C" w:rsidRDefault="000F5844" w:rsidP="0042280C">
      <w:pPr>
        <w:spacing w:after="0" w:line="240" w:lineRule="auto"/>
        <w:contextualSpacing/>
        <w:rPr>
          <w:rFonts w:ascii="Times New Roman" w:hAnsi="Times New Roman"/>
        </w:rPr>
      </w:pPr>
      <w:r w:rsidRPr="0042280C">
        <w:rPr>
          <w:rFonts w:ascii="Times New Roman" w:hAnsi="Times New Roman"/>
        </w:rPr>
        <w:t xml:space="preserve">3.1. Выполняемые работы должны соответствовать объемам работ, представленным заказчиком в сметной документации </w:t>
      </w:r>
      <w:r w:rsidRPr="00F509E6">
        <w:rPr>
          <w:rFonts w:ascii="Times New Roman" w:hAnsi="Times New Roman"/>
        </w:rPr>
        <w:t>(Приложение № 2 к информационной карте)</w:t>
      </w:r>
      <w:r w:rsidRPr="0042280C">
        <w:rPr>
          <w:rFonts w:ascii="Times New Roman" w:hAnsi="Times New Roman"/>
        </w:rPr>
        <w:t xml:space="preserve">  и СНиП (строительные нормы и правила). </w:t>
      </w:r>
    </w:p>
    <w:p w:rsidR="000F5844" w:rsidRPr="0042280C" w:rsidRDefault="000F5844" w:rsidP="0042280C">
      <w:pPr>
        <w:pStyle w:val="BodyText"/>
        <w:spacing w:after="0"/>
        <w:contextualSpacing/>
        <w:rPr>
          <w:sz w:val="22"/>
          <w:szCs w:val="22"/>
        </w:rPr>
      </w:pPr>
      <w:r w:rsidRPr="0042280C">
        <w:rPr>
          <w:sz w:val="22"/>
          <w:szCs w:val="22"/>
        </w:rPr>
        <w:t xml:space="preserve">3.2. Щебень для устройства основания  должен быть фракции 40-70,  20-40  и 0-40 согласно ГОСТ 8267-93 «Щебень и гравий из плотных горных пород для строительных работ. Технические условия».  </w:t>
      </w:r>
    </w:p>
    <w:p w:rsidR="000F5844" w:rsidRPr="0042280C" w:rsidRDefault="000F5844" w:rsidP="0042280C">
      <w:pPr>
        <w:pStyle w:val="BodyText"/>
        <w:spacing w:after="0"/>
        <w:contextualSpacing/>
        <w:rPr>
          <w:sz w:val="22"/>
          <w:szCs w:val="22"/>
        </w:rPr>
      </w:pPr>
      <w:r w:rsidRPr="0042280C">
        <w:rPr>
          <w:sz w:val="22"/>
          <w:szCs w:val="22"/>
        </w:rPr>
        <w:t xml:space="preserve">3.3. Марка по дробимости должна быть не ниже 1000 согласно  ГОСТ 8267-93 «Щебень и гравий из плотных горных пород для строительных работ. Технические условия».   </w:t>
      </w:r>
    </w:p>
    <w:p w:rsidR="000F5844" w:rsidRPr="0042280C" w:rsidRDefault="000F5844" w:rsidP="0042280C">
      <w:pPr>
        <w:tabs>
          <w:tab w:val="left" w:pos="0"/>
        </w:tabs>
        <w:autoSpaceDE w:val="0"/>
        <w:autoSpaceDN w:val="0"/>
        <w:adjustRightInd w:val="0"/>
        <w:spacing w:after="0" w:line="240" w:lineRule="auto"/>
        <w:contextualSpacing/>
        <w:rPr>
          <w:rFonts w:ascii="Times New Roman" w:hAnsi="Times New Roman"/>
        </w:rPr>
      </w:pPr>
    </w:p>
    <w:p w:rsidR="000F5844" w:rsidRPr="0042280C" w:rsidRDefault="000F5844" w:rsidP="0042280C">
      <w:pPr>
        <w:tabs>
          <w:tab w:val="left" w:pos="0"/>
        </w:tabs>
        <w:autoSpaceDE w:val="0"/>
        <w:autoSpaceDN w:val="0"/>
        <w:adjustRightInd w:val="0"/>
        <w:spacing w:after="0" w:line="240" w:lineRule="auto"/>
        <w:contextualSpacing/>
        <w:rPr>
          <w:rFonts w:ascii="Times New Roman" w:hAnsi="Times New Roman"/>
          <w:b/>
        </w:rPr>
      </w:pPr>
      <w:r w:rsidRPr="0042280C">
        <w:rPr>
          <w:rFonts w:ascii="Times New Roman" w:hAnsi="Times New Roman"/>
          <w:b/>
        </w:rPr>
        <w:t xml:space="preserve">4. Требования к технологиям и методам производства работ, организационно-технологическим схемам производства работ, безопасности выполняемых работ: </w:t>
      </w:r>
    </w:p>
    <w:p w:rsidR="000F5844" w:rsidRPr="0042280C" w:rsidRDefault="000F5844" w:rsidP="0042280C">
      <w:pPr>
        <w:spacing w:after="0" w:line="240" w:lineRule="auto"/>
        <w:contextualSpacing/>
        <w:rPr>
          <w:rFonts w:ascii="Times New Roman" w:hAnsi="Times New Roman"/>
        </w:rPr>
      </w:pPr>
      <w:r w:rsidRPr="0042280C">
        <w:rPr>
          <w:rFonts w:ascii="Times New Roman" w:hAnsi="Times New Roman"/>
        </w:rPr>
        <w:t>4.1. При исполнении Контракта Стороны руководствуются нормативными документами, обязательными при выполнении дорожных работ (соответствующими нормативными правилами (СНиП) и ГОСТ).</w:t>
      </w:r>
    </w:p>
    <w:p w:rsidR="000F5844" w:rsidRPr="0042280C" w:rsidRDefault="000F5844" w:rsidP="0042280C">
      <w:pPr>
        <w:spacing w:after="0" w:line="240" w:lineRule="auto"/>
        <w:contextualSpacing/>
        <w:rPr>
          <w:rFonts w:ascii="Times New Roman" w:hAnsi="Times New Roman"/>
        </w:rPr>
      </w:pPr>
      <w:r w:rsidRPr="0042280C">
        <w:rPr>
          <w:rFonts w:ascii="Times New Roman" w:hAnsi="Times New Roman"/>
        </w:rPr>
        <w:t>2.2. Подрядчик предоставляет свои предложения по организации производства работ.</w:t>
      </w:r>
    </w:p>
    <w:p w:rsidR="000F5844" w:rsidRPr="0042280C" w:rsidRDefault="000F5844" w:rsidP="0042280C">
      <w:pPr>
        <w:spacing w:after="0" w:line="240" w:lineRule="auto"/>
        <w:contextualSpacing/>
        <w:rPr>
          <w:rFonts w:ascii="Times New Roman" w:hAnsi="Times New Roman"/>
        </w:rPr>
      </w:pPr>
      <w:r w:rsidRPr="0042280C">
        <w:rPr>
          <w:rFonts w:ascii="Times New Roman" w:hAnsi="Times New Roman"/>
        </w:rPr>
        <w:t xml:space="preserve">Производство работ выполняется в стесненных условиях труда - на одной половине </w:t>
      </w:r>
    </w:p>
    <w:p w:rsidR="000F5844" w:rsidRPr="0042280C" w:rsidRDefault="000F5844" w:rsidP="0042280C">
      <w:pPr>
        <w:spacing w:after="0" w:line="240" w:lineRule="auto"/>
        <w:contextualSpacing/>
        <w:rPr>
          <w:rFonts w:ascii="Times New Roman" w:hAnsi="Times New Roman"/>
        </w:rPr>
      </w:pPr>
      <w:r w:rsidRPr="0042280C">
        <w:rPr>
          <w:rFonts w:ascii="Times New Roman" w:hAnsi="Times New Roman"/>
        </w:rPr>
        <w:t>проезжей части при систематическом  движение на другой.</w:t>
      </w:r>
    </w:p>
    <w:p w:rsidR="000F5844" w:rsidRPr="0042280C" w:rsidRDefault="000F5844" w:rsidP="0042280C">
      <w:pPr>
        <w:spacing w:after="0" w:line="240" w:lineRule="auto"/>
        <w:contextualSpacing/>
        <w:rPr>
          <w:rFonts w:ascii="Times New Roman" w:hAnsi="Times New Roman"/>
          <w:bCs/>
        </w:rPr>
      </w:pPr>
      <w:r w:rsidRPr="0042280C">
        <w:rPr>
          <w:rFonts w:ascii="Times New Roman" w:hAnsi="Times New Roman"/>
          <w:bCs/>
        </w:rPr>
        <w:t>2.3 Безопасность выполняемых работ, мероприятия по охране труда должны выполняться согласно требованиям Трудового Кодекса РФ.</w:t>
      </w:r>
    </w:p>
    <w:p w:rsidR="000F5844" w:rsidRPr="0042280C" w:rsidRDefault="000F5844" w:rsidP="0042280C">
      <w:pPr>
        <w:spacing w:after="0" w:line="240" w:lineRule="auto"/>
        <w:contextualSpacing/>
        <w:rPr>
          <w:rFonts w:ascii="Times New Roman" w:hAnsi="Times New Roman"/>
          <w:bCs/>
        </w:rPr>
      </w:pPr>
      <w:r w:rsidRPr="0042280C">
        <w:rPr>
          <w:rFonts w:ascii="Times New Roman" w:hAnsi="Times New Roman"/>
        </w:rPr>
        <w:t>2.4. Экологические мероприятия должны осуществляться в соответствии с законодательными и нормативными правовыми актами РФ и Алтайского края.</w:t>
      </w:r>
    </w:p>
    <w:p w:rsidR="000F5844" w:rsidRPr="0042280C" w:rsidRDefault="000F5844" w:rsidP="0042280C">
      <w:pPr>
        <w:spacing w:after="0" w:line="240" w:lineRule="auto"/>
        <w:contextualSpacing/>
        <w:rPr>
          <w:rFonts w:ascii="Times New Roman" w:hAnsi="Times New Roman"/>
          <w:bCs/>
        </w:rPr>
      </w:pPr>
      <w:r w:rsidRPr="0042280C">
        <w:rPr>
          <w:rFonts w:ascii="Times New Roman" w:hAnsi="Times New Roman"/>
          <w:bCs/>
        </w:rPr>
        <w:t xml:space="preserve">2.5. Все поставляемые материалы должны иметь соответствующие сертификаты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w:t>
      </w:r>
    </w:p>
    <w:p w:rsidR="000F5844" w:rsidRPr="0042280C" w:rsidRDefault="000F5844" w:rsidP="0042280C">
      <w:pPr>
        <w:spacing w:after="0" w:line="240" w:lineRule="auto"/>
        <w:contextualSpacing/>
        <w:rPr>
          <w:rFonts w:ascii="Times New Roman" w:hAnsi="Times New Roman"/>
          <w:bCs/>
        </w:rPr>
      </w:pPr>
      <w:r w:rsidRPr="0042280C">
        <w:rPr>
          <w:rFonts w:ascii="Times New Roman" w:hAnsi="Times New Roman"/>
          <w:bCs/>
        </w:rPr>
        <w:t xml:space="preserve">Подрядчик несет ответственность за соответствие используемых материалов государственным стандартам и техническим условиям. </w:t>
      </w:r>
    </w:p>
    <w:p w:rsidR="000F5844" w:rsidRPr="0042280C" w:rsidRDefault="000F5844" w:rsidP="0042280C">
      <w:pPr>
        <w:spacing w:after="0" w:line="240" w:lineRule="auto"/>
        <w:contextualSpacing/>
        <w:rPr>
          <w:rFonts w:ascii="Times New Roman" w:hAnsi="Times New Roman"/>
          <w:bCs/>
        </w:rPr>
      </w:pPr>
      <w:r w:rsidRPr="0042280C">
        <w:rPr>
          <w:rFonts w:ascii="Times New Roman" w:hAnsi="Times New Roman"/>
          <w:bCs/>
        </w:rPr>
        <w:t>3.9.2. В случае выявления при приемке работ недостатков и дефектов, Подрядчик обязан обеспечить своевременное их устранение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0F5844" w:rsidRPr="0042280C" w:rsidRDefault="000F5844" w:rsidP="0042280C">
      <w:pPr>
        <w:keepLines/>
        <w:widowControl w:val="0"/>
        <w:suppressLineNumbers/>
        <w:suppressAutoHyphens/>
        <w:spacing w:after="0" w:line="240" w:lineRule="auto"/>
        <w:contextualSpacing/>
        <w:rPr>
          <w:rFonts w:ascii="Times New Roman" w:hAnsi="Times New Roman"/>
        </w:rPr>
      </w:pPr>
      <w:r w:rsidRPr="00F509E6">
        <w:rPr>
          <w:rFonts w:ascii="Times New Roman" w:hAnsi="Times New Roman"/>
          <w:b/>
        </w:rPr>
        <w:t>Место выполнения работ:</w:t>
      </w:r>
      <w:r w:rsidRPr="00F509E6">
        <w:rPr>
          <w:rFonts w:ascii="Times New Roman" w:hAnsi="Times New Roman"/>
        </w:rPr>
        <w:t xml:space="preserve"> Российская Федерация, Алтайский край, дороги общего пользования на территории города  Рубцовска -  дорожная сеть.</w:t>
      </w:r>
    </w:p>
    <w:p w:rsidR="000F5844" w:rsidRPr="00C8563E" w:rsidRDefault="000F5844" w:rsidP="0042280C">
      <w:pPr>
        <w:spacing w:after="0" w:line="240" w:lineRule="auto"/>
        <w:contextualSpacing/>
        <w:rPr>
          <w:rStyle w:val="FontStyle51"/>
          <w:b/>
          <w:sz w:val="24"/>
          <w:szCs w:val="24"/>
        </w:rPr>
      </w:pPr>
    </w:p>
    <w:p w:rsidR="000F5844" w:rsidRDefault="000F5844" w:rsidP="000552C4">
      <w:pPr>
        <w:spacing w:after="0" w:line="240" w:lineRule="auto"/>
        <w:rPr>
          <w:rFonts w:ascii="Times New Roman" w:hAnsi="Times New Roman"/>
          <w:sz w:val="24"/>
          <w:szCs w:val="24"/>
        </w:rPr>
      </w:pPr>
    </w:p>
    <w:p w:rsidR="000F5844" w:rsidRDefault="000F5844" w:rsidP="000552C4">
      <w:pPr>
        <w:spacing w:after="0" w:line="240" w:lineRule="auto"/>
        <w:rPr>
          <w:rFonts w:ascii="Times New Roman" w:hAnsi="Times New Roman"/>
          <w:sz w:val="24"/>
          <w:szCs w:val="24"/>
        </w:rPr>
      </w:pPr>
    </w:p>
    <w:p w:rsidR="000F5844" w:rsidRPr="00852B3D" w:rsidRDefault="000F5844" w:rsidP="000552C4">
      <w:pPr>
        <w:spacing w:after="0" w:line="240" w:lineRule="auto"/>
        <w:rPr>
          <w:rFonts w:ascii="Times New Roman" w:hAnsi="Times New Roman"/>
          <w:sz w:val="24"/>
          <w:szCs w:val="24"/>
        </w:rPr>
      </w:pPr>
    </w:p>
    <w:tbl>
      <w:tblPr>
        <w:tblW w:w="0" w:type="auto"/>
        <w:tblInd w:w="108" w:type="dxa"/>
        <w:tblLook w:val="0000"/>
      </w:tblPr>
      <w:tblGrid>
        <w:gridCol w:w="4785"/>
        <w:gridCol w:w="4786"/>
      </w:tblGrid>
      <w:tr w:rsidR="000F5844" w:rsidRPr="00621EE9" w:rsidTr="00B32D29">
        <w:tc>
          <w:tcPr>
            <w:tcW w:w="4785" w:type="dxa"/>
          </w:tcPr>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Заказчик</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___________________</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"___" ______ 20__ г.</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М.П.</w:t>
            </w:r>
          </w:p>
        </w:tc>
        <w:tc>
          <w:tcPr>
            <w:tcW w:w="4786" w:type="dxa"/>
          </w:tcPr>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Подрядчик</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____________________</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"___" ______ 20__ г.</w:t>
            </w:r>
          </w:p>
          <w:p w:rsidR="000F5844" w:rsidRPr="00852B3D" w:rsidRDefault="000F5844" w:rsidP="00B32D29">
            <w:pPr>
              <w:pStyle w:val="ConsPlusNormal"/>
              <w:widowControl/>
              <w:ind w:firstLine="0"/>
              <w:jc w:val="both"/>
              <w:rPr>
                <w:rFonts w:ascii="Times New Roman" w:hAnsi="Times New Roman" w:cs="Times New Roman"/>
                <w:sz w:val="24"/>
                <w:szCs w:val="24"/>
              </w:rPr>
            </w:pPr>
            <w:r w:rsidRPr="00852B3D">
              <w:rPr>
                <w:rFonts w:ascii="Times New Roman" w:hAnsi="Times New Roman" w:cs="Times New Roman"/>
                <w:sz w:val="24"/>
                <w:szCs w:val="24"/>
              </w:rPr>
              <w:t>М.П.</w:t>
            </w:r>
          </w:p>
        </w:tc>
      </w:tr>
    </w:tbl>
    <w:p w:rsidR="000F5844" w:rsidRDefault="000F5844" w:rsidP="000552C4"/>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jc w:val="right"/>
        <w:rPr>
          <w:rFonts w:ascii="Times New Roman" w:hAnsi="Times New Roman"/>
          <w:b/>
          <w:i/>
          <w:sz w:val="24"/>
          <w:szCs w:val="24"/>
        </w:rPr>
      </w:pPr>
    </w:p>
    <w:p w:rsidR="000F5844" w:rsidRPr="003A332B" w:rsidRDefault="000F5844" w:rsidP="000552C4">
      <w:pPr>
        <w:spacing w:after="0" w:line="240" w:lineRule="auto"/>
        <w:jc w:val="right"/>
        <w:rPr>
          <w:rFonts w:ascii="Times New Roman" w:hAnsi="Times New Roman"/>
          <w:b/>
          <w:i/>
          <w:sz w:val="24"/>
          <w:szCs w:val="24"/>
        </w:rPr>
      </w:pPr>
    </w:p>
    <w:p w:rsidR="000F5844" w:rsidRPr="00852B3D" w:rsidRDefault="000F5844" w:rsidP="000552C4">
      <w:pPr>
        <w:spacing w:after="0" w:line="240" w:lineRule="auto"/>
        <w:ind w:left="4956" w:firstLine="708"/>
        <w:rPr>
          <w:rFonts w:ascii="Times New Roman" w:hAnsi="Times New Roman"/>
          <w:sz w:val="24"/>
          <w:szCs w:val="24"/>
        </w:rPr>
      </w:pPr>
      <w:r w:rsidRPr="00852B3D">
        <w:rPr>
          <w:rFonts w:ascii="Times New Roman" w:hAnsi="Times New Roman"/>
          <w:sz w:val="24"/>
          <w:szCs w:val="24"/>
        </w:rPr>
        <w:t xml:space="preserve">Приложение  </w:t>
      </w:r>
      <w:r>
        <w:rPr>
          <w:rFonts w:ascii="Times New Roman" w:hAnsi="Times New Roman"/>
          <w:sz w:val="24"/>
          <w:szCs w:val="24"/>
        </w:rPr>
        <w:t>№2</w:t>
      </w:r>
    </w:p>
    <w:p w:rsidR="000F5844" w:rsidRPr="00852B3D" w:rsidRDefault="000F5844" w:rsidP="000552C4">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0F5844" w:rsidRPr="00852B3D" w:rsidRDefault="000F5844" w:rsidP="000552C4">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0F5844" w:rsidRDefault="000F5844" w:rsidP="000552C4">
      <w:pPr>
        <w:spacing w:after="0" w:line="240" w:lineRule="auto"/>
        <w:jc w:val="right"/>
        <w:rPr>
          <w:rFonts w:ascii="Times New Roman" w:hAnsi="Times New Roman"/>
          <w:b/>
          <w:i/>
          <w:sz w:val="24"/>
          <w:szCs w:val="24"/>
        </w:rPr>
      </w:pPr>
    </w:p>
    <w:p w:rsidR="000F5844" w:rsidRPr="003A332B" w:rsidRDefault="000F5844" w:rsidP="000552C4">
      <w:pPr>
        <w:spacing w:after="0" w:line="240" w:lineRule="auto"/>
        <w:jc w:val="right"/>
        <w:rPr>
          <w:rFonts w:ascii="Times New Roman" w:hAnsi="Times New Roman"/>
          <w:b/>
          <w:i/>
          <w:sz w:val="24"/>
          <w:szCs w:val="24"/>
        </w:rPr>
      </w:pPr>
    </w:p>
    <w:p w:rsidR="000F5844" w:rsidRDefault="000F5844" w:rsidP="000552C4">
      <w:pPr>
        <w:spacing w:after="0" w:line="240" w:lineRule="auto"/>
        <w:ind w:left="360" w:hanging="360"/>
        <w:jc w:val="center"/>
        <w:rPr>
          <w:rFonts w:ascii="Times New Roman" w:hAnsi="Times New Roman"/>
          <w:b/>
          <w:sz w:val="28"/>
          <w:szCs w:val="28"/>
        </w:rPr>
      </w:pPr>
      <w:r w:rsidRPr="003A332B">
        <w:rPr>
          <w:rFonts w:ascii="Times New Roman" w:hAnsi="Times New Roman"/>
          <w:b/>
          <w:sz w:val="28"/>
          <w:szCs w:val="28"/>
        </w:rPr>
        <w:t>Локальный сметный расчет</w:t>
      </w:r>
    </w:p>
    <w:p w:rsidR="000F5844" w:rsidRDefault="000F5844" w:rsidP="000552C4">
      <w:pPr>
        <w:spacing w:after="0" w:line="240" w:lineRule="auto"/>
        <w:ind w:left="360" w:hanging="360"/>
        <w:jc w:val="center"/>
        <w:rPr>
          <w:rFonts w:ascii="Times New Roman" w:hAnsi="Times New Roman"/>
          <w:b/>
          <w:sz w:val="28"/>
          <w:szCs w:val="28"/>
        </w:rPr>
      </w:pPr>
    </w:p>
    <w:p w:rsidR="000F5844" w:rsidRDefault="000F5844" w:rsidP="000552C4">
      <w:pPr>
        <w:spacing w:after="0" w:line="240" w:lineRule="auto"/>
        <w:ind w:left="360" w:hanging="360"/>
        <w:jc w:val="center"/>
        <w:rPr>
          <w:rFonts w:ascii="Times New Roman" w:hAnsi="Times New Roman"/>
          <w:b/>
          <w:sz w:val="28"/>
          <w:szCs w:val="28"/>
        </w:rPr>
      </w:pPr>
    </w:p>
    <w:p w:rsidR="000F5844" w:rsidRPr="0042280C" w:rsidRDefault="000F5844" w:rsidP="0042280C">
      <w:pPr>
        <w:spacing w:after="0" w:line="240" w:lineRule="auto"/>
        <w:contextualSpacing/>
        <w:jc w:val="center"/>
        <w:rPr>
          <w:rFonts w:ascii="Times New Roman" w:hAnsi="Times New Roman"/>
          <w:bCs/>
          <w:color w:val="000000"/>
        </w:rPr>
      </w:pPr>
      <w:r w:rsidRPr="0042280C">
        <w:rPr>
          <w:rFonts w:ascii="Times New Roman" w:hAnsi="Times New Roman"/>
        </w:rPr>
        <w:t>Выполнение работ по отсыпке дорог общего пользования щебнем на  территории города Рубцовска в 2016 году.</w:t>
      </w:r>
    </w:p>
    <w:p w:rsidR="000F5844" w:rsidRPr="003A332B" w:rsidRDefault="000F5844" w:rsidP="000552C4">
      <w:pPr>
        <w:spacing w:after="0" w:line="240" w:lineRule="auto"/>
        <w:jc w:val="right"/>
        <w:rPr>
          <w:rFonts w:ascii="Times New Roman" w:hAnsi="Times New Roman"/>
          <w:b/>
          <w:i/>
          <w:sz w:val="24"/>
          <w:szCs w:val="24"/>
        </w:rPr>
      </w:pPr>
    </w:p>
    <w:p w:rsidR="000F5844" w:rsidRDefault="000F5844" w:rsidP="00F509E6">
      <w:pPr>
        <w:pStyle w:val="BodyText"/>
        <w:spacing w:after="0"/>
        <w:ind w:left="360" w:hanging="360"/>
        <w:jc w:val="center"/>
      </w:pPr>
      <w:r w:rsidRPr="0042280C">
        <w:rPr>
          <w:sz w:val="22"/>
          <w:szCs w:val="22"/>
        </w:rPr>
        <w:t>(находится в списке документов закупки, доступных для загрузки на официальном сайте Российской Федерации для размещения информации о размещении заказов (</w:t>
      </w:r>
      <w:r w:rsidRPr="0042280C">
        <w:rPr>
          <w:sz w:val="22"/>
          <w:szCs w:val="22"/>
          <w:lang w:val="en-US"/>
        </w:rPr>
        <w:t>www</w:t>
      </w:r>
      <w:r w:rsidRPr="0042280C">
        <w:rPr>
          <w:sz w:val="22"/>
          <w:szCs w:val="22"/>
        </w:rPr>
        <w:t>.</w:t>
      </w:r>
      <w:r w:rsidRPr="0042280C">
        <w:rPr>
          <w:sz w:val="22"/>
          <w:szCs w:val="22"/>
          <w:lang w:val="en-US"/>
        </w:rPr>
        <w:t>zakupki</w:t>
      </w:r>
      <w:r w:rsidRPr="0042280C">
        <w:rPr>
          <w:sz w:val="22"/>
          <w:szCs w:val="22"/>
        </w:rPr>
        <w:t>.</w:t>
      </w:r>
      <w:r w:rsidRPr="0042280C">
        <w:rPr>
          <w:sz w:val="22"/>
          <w:szCs w:val="22"/>
          <w:lang w:val="en-US"/>
        </w:rPr>
        <w:t>gov</w:t>
      </w:r>
      <w:r w:rsidRPr="0042280C">
        <w:rPr>
          <w:sz w:val="22"/>
          <w:szCs w:val="22"/>
        </w:rPr>
        <w:t>.</w:t>
      </w:r>
      <w:r w:rsidRPr="0042280C">
        <w:rPr>
          <w:sz w:val="22"/>
          <w:szCs w:val="22"/>
          <w:lang w:val="en-US"/>
        </w:rPr>
        <w:t>ru</w:t>
      </w:r>
      <w:r w:rsidRPr="0042280C">
        <w:rPr>
          <w:sz w:val="22"/>
          <w:szCs w:val="22"/>
        </w:rPr>
        <w:t>).)</w:t>
      </w:r>
    </w:p>
    <w:sectPr w:rsidR="000F5844" w:rsidSect="000552C4">
      <w:pgSz w:w="11906" w:h="16838"/>
      <w:pgMar w:top="598"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9D7620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68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08A1BE2"/>
    <w:multiLevelType w:val="hybridMultilevel"/>
    <w:tmpl w:val="BD645950"/>
    <w:lvl w:ilvl="0" w:tplc="4A62DF9A">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C4"/>
    <w:rsid w:val="000552C4"/>
    <w:rsid w:val="000A33F0"/>
    <w:rsid w:val="000F5844"/>
    <w:rsid w:val="003A332B"/>
    <w:rsid w:val="003A6B46"/>
    <w:rsid w:val="003D0FDB"/>
    <w:rsid w:val="0042280C"/>
    <w:rsid w:val="00445897"/>
    <w:rsid w:val="0048499E"/>
    <w:rsid w:val="005613BA"/>
    <w:rsid w:val="006217C8"/>
    <w:rsid w:val="00621EE9"/>
    <w:rsid w:val="006A6BA1"/>
    <w:rsid w:val="006D7FAE"/>
    <w:rsid w:val="00852B3D"/>
    <w:rsid w:val="008657EC"/>
    <w:rsid w:val="00884AE6"/>
    <w:rsid w:val="008B7AC4"/>
    <w:rsid w:val="008E42B5"/>
    <w:rsid w:val="008F345F"/>
    <w:rsid w:val="009310C8"/>
    <w:rsid w:val="009C6465"/>
    <w:rsid w:val="00A16603"/>
    <w:rsid w:val="00A34579"/>
    <w:rsid w:val="00A579A7"/>
    <w:rsid w:val="00AE3BC5"/>
    <w:rsid w:val="00AF66AE"/>
    <w:rsid w:val="00B32D29"/>
    <w:rsid w:val="00BB4ED9"/>
    <w:rsid w:val="00BD61E0"/>
    <w:rsid w:val="00C25C2D"/>
    <w:rsid w:val="00C8563E"/>
    <w:rsid w:val="00CC3B85"/>
    <w:rsid w:val="00CC69E7"/>
    <w:rsid w:val="00D3060E"/>
    <w:rsid w:val="00E5519D"/>
    <w:rsid w:val="00EF6F1A"/>
    <w:rsid w:val="00F509E6"/>
    <w:rsid w:val="00FB6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1">
    <w:name w:val="Font Style51"/>
    <w:basedOn w:val="DefaultParagraphFont"/>
    <w:uiPriority w:val="99"/>
    <w:rsid w:val="000552C4"/>
    <w:rPr>
      <w:rFonts w:ascii="Times New Roman" w:hAnsi="Times New Roman" w:cs="Times New Roman"/>
      <w:spacing w:val="-10"/>
      <w:sz w:val="28"/>
      <w:szCs w:val="28"/>
    </w:rPr>
  </w:style>
  <w:style w:type="paragraph" w:styleId="BodyText">
    <w:name w:val="Body Text"/>
    <w:basedOn w:val="Normal"/>
    <w:link w:val="BodyTextChar"/>
    <w:uiPriority w:val="99"/>
    <w:rsid w:val="000552C4"/>
    <w:pPr>
      <w:spacing w:after="12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0552C4"/>
    <w:rPr>
      <w:rFonts w:ascii="Times New Roman" w:hAnsi="Times New Roman" w:cs="Times New Roman"/>
      <w:sz w:val="20"/>
      <w:szCs w:val="20"/>
    </w:rPr>
  </w:style>
  <w:style w:type="paragraph" w:customStyle="1" w:styleId="Style27">
    <w:name w:val="Style27"/>
    <w:basedOn w:val="Normal"/>
    <w:uiPriority w:val="99"/>
    <w:rsid w:val="000552C4"/>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ConsPlusNormal">
    <w:name w:val="ConsPlusNormal"/>
    <w:uiPriority w:val="99"/>
    <w:rsid w:val="000552C4"/>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0552C4"/>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552C4"/>
    <w:rPr>
      <w:rFonts w:ascii="Cambria" w:hAnsi="Cambria" w:cs="Times New Roman"/>
      <w:b/>
      <w:bCs/>
      <w:kern w:val="28"/>
      <w:sz w:val="32"/>
      <w:szCs w:val="32"/>
    </w:rPr>
  </w:style>
  <w:style w:type="paragraph" w:customStyle="1" w:styleId="Style29">
    <w:name w:val="Style29"/>
    <w:basedOn w:val="Normal"/>
    <w:uiPriority w:val="99"/>
    <w:rsid w:val="000552C4"/>
    <w:pPr>
      <w:widowControl w:val="0"/>
      <w:autoSpaceDE w:val="0"/>
      <w:autoSpaceDN w:val="0"/>
      <w:adjustRightInd w:val="0"/>
      <w:spacing w:after="0" w:line="322" w:lineRule="exact"/>
      <w:jc w:val="both"/>
    </w:pPr>
    <w:rPr>
      <w:rFonts w:ascii="Times New Roman" w:hAnsi="Times New Roman"/>
      <w:sz w:val="24"/>
      <w:szCs w:val="24"/>
    </w:rPr>
  </w:style>
  <w:style w:type="character" w:styleId="Hyperlink">
    <w:name w:val="Hyperlink"/>
    <w:basedOn w:val="DefaultParagraphFont"/>
    <w:uiPriority w:val="99"/>
    <w:rsid w:val="000552C4"/>
    <w:rPr>
      <w:rFonts w:cs="Times New Roman"/>
      <w:color w:val="0000FF"/>
      <w:u w:val="single"/>
    </w:rPr>
  </w:style>
  <w:style w:type="character" w:customStyle="1" w:styleId="r">
    <w:name w:val="r"/>
    <w:uiPriority w:val="99"/>
    <w:rsid w:val="008657EC"/>
  </w:style>
  <w:style w:type="paragraph" w:styleId="ListParagraph">
    <w:name w:val="List Paragraph"/>
    <w:basedOn w:val="Normal"/>
    <w:uiPriority w:val="99"/>
    <w:qFormat/>
    <w:rsid w:val="008657EC"/>
    <w:pPr>
      <w:ind w:left="720"/>
      <w:contextualSpacing/>
    </w:pPr>
  </w:style>
</w:styles>
</file>

<file path=word/webSettings.xml><?xml version="1.0" encoding="utf-8"?>
<w:webSettings xmlns:r="http://schemas.openxmlformats.org/officeDocument/2006/relationships" xmlns:w="http://schemas.openxmlformats.org/wordprocessingml/2006/main">
  <w:divs>
    <w:div w:id="1079596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12</Pages>
  <Words>5702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15</cp:revision>
  <cp:lastPrinted>2016-02-24T08:43:00Z</cp:lastPrinted>
  <dcterms:created xsi:type="dcterms:W3CDTF">2016-02-24T02:31:00Z</dcterms:created>
  <dcterms:modified xsi:type="dcterms:W3CDTF">2016-02-25T03:25:00Z</dcterms:modified>
</cp:coreProperties>
</file>