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E2" w:rsidRPr="00117CE2" w:rsidRDefault="00117CE2" w:rsidP="00117CE2">
      <w:pPr>
        <w:spacing w:after="0"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Приложение №5</w:t>
      </w:r>
    </w:p>
    <w:p w:rsidR="00117CE2" w:rsidRPr="00117CE2" w:rsidRDefault="00117CE2" w:rsidP="00117CE2">
      <w:pPr>
        <w:spacing w:after="0" w:line="240" w:lineRule="auto"/>
        <w:contextualSpacing/>
        <w:jc w:val="right"/>
        <w:rPr>
          <w:rFonts w:ascii="Times New Roman" w:eastAsia="Times New Roman" w:hAnsi="Times New Roman" w:cs="Times New Roman"/>
          <w:b/>
          <w:i/>
          <w:sz w:val="24"/>
          <w:szCs w:val="24"/>
        </w:rPr>
      </w:pPr>
      <w:r w:rsidRPr="00117CE2">
        <w:rPr>
          <w:rFonts w:ascii="Times New Roman" w:eastAsia="Times New Roman" w:hAnsi="Times New Roman" w:cs="Times New Roman"/>
          <w:b/>
          <w:i/>
          <w:sz w:val="24"/>
          <w:szCs w:val="24"/>
        </w:rPr>
        <w:t>к  информационной карте</w:t>
      </w:r>
    </w:p>
    <w:p w:rsidR="00117CE2" w:rsidRPr="00117CE2" w:rsidRDefault="00117CE2" w:rsidP="00117CE2">
      <w:pPr>
        <w:spacing w:after="0" w:line="240" w:lineRule="auto"/>
        <w:contextualSpacing/>
        <w:jc w:val="right"/>
        <w:rPr>
          <w:rFonts w:ascii="Times New Roman" w:eastAsia="Times New Roman" w:hAnsi="Times New Roman" w:cs="Times New Roman"/>
          <w:b/>
          <w:i/>
          <w:sz w:val="24"/>
          <w:szCs w:val="24"/>
        </w:rPr>
      </w:pPr>
    </w:p>
    <w:p w:rsidR="00117CE2" w:rsidRDefault="00117CE2" w:rsidP="00117CE2">
      <w:pPr>
        <w:spacing w:after="0" w:line="240" w:lineRule="auto"/>
        <w:contextualSpacing/>
        <w:jc w:val="center"/>
        <w:rPr>
          <w:rFonts w:ascii="Times New Roman" w:hAnsi="Times New Roman" w:cs="Times New Roman"/>
          <w:sz w:val="24"/>
          <w:szCs w:val="24"/>
        </w:rPr>
      </w:pPr>
      <w:r w:rsidRPr="00117CE2">
        <w:rPr>
          <w:rFonts w:ascii="Times New Roman" w:eastAsia="Times New Roman" w:hAnsi="Times New Roman" w:cs="Times New Roman"/>
          <w:sz w:val="24"/>
          <w:szCs w:val="24"/>
        </w:rPr>
        <w:t>Муниципальный контракт (проект) №_______</w:t>
      </w:r>
    </w:p>
    <w:p w:rsidR="00117CE2" w:rsidRPr="00117CE2" w:rsidRDefault="00117CE2" w:rsidP="00117CE2">
      <w:pPr>
        <w:spacing w:after="0" w:line="240" w:lineRule="auto"/>
        <w:contextualSpacing/>
        <w:jc w:val="center"/>
        <w:rPr>
          <w:rFonts w:ascii="Times New Roman" w:eastAsia="Times New Roman" w:hAnsi="Times New Roman" w:cs="Times New Roman"/>
          <w:sz w:val="24"/>
          <w:szCs w:val="24"/>
        </w:rPr>
      </w:pPr>
    </w:p>
    <w:p w:rsidR="00117CE2" w:rsidRPr="00117CE2" w:rsidRDefault="00117CE2" w:rsidP="00117CE2">
      <w:pPr>
        <w:spacing w:after="0" w:line="240" w:lineRule="auto"/>
        <w:contextualSpacing/>
        <w:jc w:val="center"/>
        <w:rPr>
          <w:rFonts w:ascii="Times New Roman" w:eastAsia="Times New Roman" w:hAnsi="Times New Roman" w:cs="Times New Roman"/>
          <w:b/>
          <w:sz w:val="24"/>
          <w:szCs w:val="24"/>
        </w:rPr>
      </w:pPr>
      <w:r w:rsidRPr="00117CE2">
        <w:rPr>
          <w:rFonts w:ascii="Times New Roman" w:eastAsia="Times New Roman" w:hAnsi="Times New Roman" w:cs="Times New Roman"/>
          <w:b/>
          <w:sz w:val="24"/>
          <w:szCs w:val="24"/>
        </w:rPr>
        <w:t xml:space="preserve">(Идентификационный код закупки </w:t>
      </w:r>
      <w:r w:rsidRPr="00117CE2">
        <w:rPr>
          <w:rFonts w:ascii="Times New Roman" w:hAnsi="Times New Roman" w:cs="Times New Roman"/>
          <w:b/>
          <w:sz w:val="24"/>
          <w:szCs w:val="24"/>
        </w:rPr>
        <w:t xml:space="preserve">- </w:t>
      </w:r>
      <w:r w:rsidRPr="00117CE2">
        <w:rPr>
          <w:rFonts w:ascii="Times New Roman" w:hAnsi="Times New Roman" w:cs="Times New Roman"/>
          <w:b/>
        </w:rPr>
        <w:t>173220901550022090100100050051920244</w:t>
      </w:r>
      <w:r w:rsidRPr="00117CE2">
        <w:rPr>
          <w:rFonts w:ascii="Times New Roman" w:eastAsia="Times New Roman" w:hAnsi="Times New Roman" w:cs="Times New Roman"/>
          <w:b/>
          <w:sz w:val="24"/>
          <w:szCs w:val="24"/>
        </w:rPr>
        <w:t>)</w:t>
      </w:r>
    </w:p>
    <w:p w:rsidR="00AE3E47" w:rsidRDefault="00AE3E47" w:rsidP="00AE3E47">
      <w:pPr>
        <w:pStyle w:val="a5"/>
        <w:contextualSpacing/>
      </w:pPr>
    </w:p>
    <w:p w:rsidR="00AE3E47" w:rsidRPr="00AE3E47" w:rsidRDefault="00AE3E47" w:rsidP="00AE3E47">
      <w:pPr>
        <w:pStyle w:val="a5"/>
        <w:contextualSpacing/>
      </w:pPr>
      <w:r w:rsidRPr="00AE3E47">
        <w:t>г</w:t>
      </w:r>
      <w:proofErr w:type="gramStart"/>
      <w:r w:rsidRPr="00AE3E47">
        <w:t>.Р</w:t>
      </w:r>
      <w:proofErr w:type="gramEnd"/>
      <w:r w:rsidRPr="00AE3E47">
        <w:t>убцовск «</w:t>
      </w:r>
      <w:r>
        <w:t>__</w:t>
      </w:r>
      <w:r w:rsidRPr="00AE3E47">
        <w:t>_»_______2017 г.</w:t>
      </w:r>
      <w:r w:rsidRPr="00AE3E47">
        <w:br/>
      </w:r>
    </w:p>
    <w:p w:rsidR="00AE3E47" w:rsidRPr="00AE3E47" w:rsidRDefault="00AE3E47" w:rsidP="00AE3E4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E3E47">
        <w:rPr>
          <w:rFonts w:ascii="Times New Roman" w:eastAsia="Times New Roman" w:hAnsi="Times New Roman" w:cs="Times New Roman"/>
          <w:sz w:val="24"/>
          <w:szCs w:val="24"/>
        </w:rPr>
        <w:t>Муниципальное бюджетное учреждение «Лето» города Рубцовска Алтайского края, именуемое в дальнейшем «Заказчик», в лице начальника учреждения Минакова Евгения Дмитриевича,  действующего на основании Устава,  с одной стороны, и _____, именуемое в дальнейшем «Поставщик», в лице директора ____________</w:t>
      </w:r>
      <w:proofErr w:type="gramStart"/>
      <w:r w:rsidRPr="00AE3E47">
        <w:rPr>
          <w:rFonts w:ascii="Times New Roman" w:eastAsia="Times New Roman" w:hAnsi="Times New Roman" w:cs="Times New Roman"/>
          <w:sz w:val="24"/>
          <w:szCs w:val="24"/>
        </w:rPr>
        <w:t xml:space="preserve"> ,</w:t>
      </w:r>
      <w:proofErr w:type="gramEnd"/>
      <w:r w:rsidRPr="00AE3E47">
        <w:rPr>
          <w:rFonts w:ascii="Times New Roman" w:eastAsia="Times New Roman" w:hAnsi="Times New Roman" w:cs="Times New Roman"/>
          <w:sz w:val="24"/>
          <w:szCs w:val="24"/>
        </w:rPr>
        <w:t xml:space="preserve"> действующего на основании ______ , вместе именуемые «Стороны», </w:t>
      </w:r>
      <w:r w:rsidRPr="00AE3E47">
        <w:rPr>
          <w:rFonts w:ascii="Times New Roman" w:eastAsia="Times New Roman" w:hAnsi="Times New Roman" w:cs="Times New Roman"/>
          <w:kern w:val="16"/>
          <w:sz w:val="24"/>
          <w:szCs w:val="24"/>
        </w:rPr>
        <w:t xml:space="preserve">в соответствии с </w:t>
      </w:r>
      <w:r w:rsidRPr="00AE3E47">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E3E47">
        <w:rPr>
          <w:rFonts w:ascii="Times New Roman" w:eastAsia="Times New Roman" w:hAnsi="Times New Roman" w:cs="Times New Roman"/>
          <w:kern w:val="16"/>
          <w:sz w:val="24"/>
          <w:szCs w:val="24"/>
        </w:rPr>
        <w:t xml:space="preserve">, и на </w:t>
      </w:r>
      <w:r w:rsidRPr="00AE3E47">
        <w:rPr>
          <w:rFonts w:ascii="Times New Roman" w:eastAsia="Times New Roman" w:hAnsi="Times New Roman" w:cs="Times New Roman"/>
          <w:color w:val="000000"/>
          <w:kern w:val="16"/>
          <w:sz w:val="24"/>
          <w:szCs w:val="24"/>
        </w:rPr>
        <w:t>основании</w:t>
      </w:r>
      <w:r w:rsidRPr="00AE3E47">
        <w:rPr>
          <w:rFonts w:ascii="Times New Roman" w:eastAsia="Times New Roman" w:hAnsi="Times New Roman" w:cs="Times New Roman"/>
          <w:i/>
          <w:color w:val="000000"/>
          <w:kern w:val="16"/>
          <w:sz w:val="24"/>
          <w:szCs w:val="24"/>
        </w:rPr>
        <w:t xml:space="preserve"> </w:t>
      </w:r>
      <w:r w:rsidRPr="00AE3E47">
        <w:rPr>
          <w:rFonts w:ascii="Times New Roman" w:eastAsia="Times New Roman" w:hAnsi="Times New Roman" w:cs="Times New Roman"/>
          <w:color w:val="000000"/>
          <w:kern w:val="16"/>
          <w:sz w:val="24"/>
          <w:szCs w:val="24"/>
        </w:rPr>
        <w:t>___________ от _____ 2017 года №_____</w:t>
      </w:r>
      <w:r w:rsidRPr="00AE3E47">
        <w:rPr>
          <w:rFonts w:ascii="Times New Roman" w:eastAsia="Times New Roman" w:hAnsi="Times New Roman" w:cs="Times New Roman"/>
          <w:kern w:val="16"/>
          <w:sz w:val="24"/>
          <w:szCs w:val="24"/>
        </w:rPr>
        <w:t xml:space="preserve"> заключили настоящий муниципальный  контракт, именуемый в дальнейшем «Контракт», о нижеследующем: </w:t>
      </w:r>
    </w:p>
    <w:p w:rsidR="00AE3E47" w:rsidRPr="00AE3E47" w:rsidRDefault="00AE3E47" w:rsidP="00AE3E4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AE3E47" w:rsidRPr="00AE3E47" w:rsidRDefault="00AE3E47" w:rsidP="00AE3E4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AE3E47">
        <w:rPr>
          <w:rFonts w:ascii="Times New Roman" w:eastAsia="Times New Roman" w:hAnsi="Times New Roman" w:cs="Times New Roman"/>
          <w:b/>
          <w:sz w:val="24"/>
          <w:szCs w:val="24"/>
        </w:rPr>
        <w:t>Предмет Контракта</w:t>
      </w:r>
    </w:p>
    <w:p w:rsidR="00AE3E47" w:rsidRPr="00AE3E47" w:rsidRDefault="00AE3E47" w:rsidP="00AE3E47">
      <w:pPr>
        <w:tabs>
          <w:tab w:val="left" w:pos="426"/>
        </w:tabs>
        <w:spacing w:after="0" w:line="240" w:lineRule="auto"/>
        <w:ind w:firstLine="720"/>
        <w:contextualSpacing/>
        <w:jc w:val="center"/>
        <w:rPr>
          <w:rFonts w:ascii="Times New Roman" w:eastAsia="Times New Roman" w:hAnsi="Times New Roman" w:cs="Times New Roman"/>
          <w:b/>
          <w:sz w:val="24"/>
          <w:szCs w:val="24"/>
        </w:rPr>
      </w:pPr>
    </w:p>
    <w:p w:rsidR="00E01C73" w:rsidRPr="00E01C73" w:rsidRDefault="00AE3E47" w:rsidP="00E01C73">
      <w:pPr>
        <w:spacing w:line="240" w:lineRule="auto"/>
        <w:ind w:firstLine="709"/>
        <w:contextualSpacing/>
        <w:jc w:val="both"/>
        <w:rPr>
          <w:rFonts w:ascii="Times New Roman" w:hAnsi="Times New Roman" w:cs="Times New Roman"/>
          <w:sz w:val="24"/>
          <w:szCs w:val="24"/>
        </w:rPr>
      </w:pPr>
      <w:r w:rsidRPr="00E01C73">
        <w:rPr>
          <w:rFonts w:ascii="Times New Roman" w:eastAsia="Times New Roman" w:hAnsi="Times New Roman" w:cs="Times New Roman"/>
          <w:sz w:val="24"/>
          <w:szCs w:val="24"/>
        </w:rPr>
        <w:t>1.1</w:t>
      </w:r>
      <w:r w:rsidRPr="00117CE2">
        <w:rPr>
          <w:rFonts w:ascii="Times New Roman" w:eastAsia="Times New Roman" w:hAnsi="Times New Roman" w:cs="Times New Roman"/>
          <w:sz w:val="24"/>
          <w:szCs w:val="24"/>
        </w:rPr>
        <w:t xml:space="preserve">. </w:t>
      </w:r>
      <w:r w:rsidR="00E01C73" w:rsidRPr="00117CE2">
        <w:rPr>
          <w:rFonts w:ascii="Times New Roman" w:hAnsi="Times New Roman" w:cs="Times New Roman"/>
          <w:sz w:val="24"/>
          <w:szCs w:val="24"/>
        </w:rPr>
        <w:t xml:space="preserve">Поставщик обязуется поставить бензин марки АИ-92 в количестве 4000 литров, бензин марки АИ-80 в количестве 5000 литров, дизельное топливо в количестве 1200литров  по ценам согласно спецификации (Приложение №1) (далее – товар), </w:t>
      </w:r>
      <w:r w:rsidR="00E01C73" w:rsidRPr="00117CE2">
        <w:rPr>
          <w:rFonts w:ascii="Times New Roman" w:hAnsi="Times New Roman" w:cs="Times New Roman"/>
          <w:color w:val="000000"/>
          <w:spacing w:val="2"/>
          <w:sz w:val="24"/>
          <w:szCs w:val="24"/>
        </w:rPr>
        <w:t>путем заправки транспортных средств Заказчика с применением пластиковых карт,</w:t>
      </w:r>
      <w:r w:rsidR="00E01C73" w:rsidRPr="00117CE2">
        <w:rPr>
          <w:rFonts w:ascii="Times New Roman" w:hAnsi="Times New Roman" w:cs="Times New Roman"/>
          <w:sz w:val="24"/>
          <w:szCs w:val="24"/>
        </w:rPr>
        <w:t xml:space="preserve"> а Заказчик принять и оплатить товар в количестве, по качеству и цене, условиям оплаты и поставки, определяемым настоящим Контрактом. Качество товара должно соответствовать ГОСТ </w:t>
      </w:r>
      <w:proofErr w:type="gramStart"/>
      <w:r w:rsidR="00E01C73" w:rsidRPr="00117CE2">
        <w:rPr>
          <w:rFonts w:ascii="Times New Roman" w:hAnsi="Times New Roman" w:cs="Times New Roman"/>
          <w:sz w:val="24"/>
          <w:szCs w:val="24"/>
        </w:rPr>
        <w:t>Р</w:t>
      </w:r>
      <w:proofErr w:type="gramEnd"/>
      <w:r w:rsidR="00E01C73" w:rsidRPr="00117CE2">
        <w:rPr>
          <w:rFonts w:ascii="Times New Roman" w:hAnsi="Times New Roman" w:cs="Times New Roman"/>
          <w:sz w:val="24"/>
          <w:szCs w:val="24"/>
        </w:rPr>
        <w:t xml:space="preserve"> 51105-97 «Топлива для двигателей внутреннего сгорания. Неэтилированный бензин. Технические условия»</w:t>
      </w:r>
      <w:r w:rsidR="005C0E17">
        <w:rPr>
          <w:rFonts w:ascii="Times New Roman" w:hAnsi="Times New Roman" w:cs="Times New Roman"/>
          <w:sz w:val="24"/>
          <w:szCs w:val="24"/>
        </w:rPr>
        <w:t xml:space="preserve">,  </w:t>
      </w:r>
      <w:r w:rsidR="005C0E17" w:rsidRPr="005C0E17">
        <w:rPr>
          <w:rFonts w:ascii="Times New Roman" w:hAnsi="Times New Roman" w:cs="Times New Roman"/>
          <w:sz w:val="24"/>
          <w:szCs w:val="24"/>
        </w:rPr>
        <w:t xml:space="preserve">ГОСТ 305-2013 </w:t>
      </w:r>
      <w:r w:rsidR="00BF7183">
        <w:rPr>
          <w:rFonts w:ascii="Times New Roman" w:hAnsi="Times New Roman" w:cs="Times New Roman"/>
          <w:sz w:val="24"/>
          <w:szCs w:val="24"/>
        </w:rPr>
        <w:t>«</w:t>
      </w:r>
      <w:r w:rsidR="005C0E17" w:rsidRPr="005C0E17">
        <w:rPr>
          <w:rFonts w:ascii="Times New Roman" w:hAnsi="Times New Roman" w:cs="Times New Roman"/>
          <w:sz w:val="24"/>
          <w:szCs w:val="24"/>
        </w:rPr>
        <w:t>Топливо дизельное. Технические условия</w:t>
      </w:r>
      <w:proofErr w:type="gramStart"/>
      <w:r w:rsidR="00BF7183">
        <w:rPr>
          <w:rFonts w:ascii="Times New Roman" w:hAnsi="Times New Roman" w:cs="Times New Roman"/>
          <w:sz w:val="24"/>
          <w:szCs w:val="24"/>
        </w:rPr>
        <w:t>.»</w:t>
      </w:r>
      <w:r w:rsidR="00E01C73" w:rsidRPr="00117CE2">
        <w:rPr>
          <w:rFonts w:ascii="Times New Roman" w:hAnsi="Times New Roman" w:cs="Times New Roman"/>
          <w:sz w:val="24"/>
          <w:szCs w:val="24"/>
        </w:rPr>
        <w:t xml:space="preserve"> </w:t>
      </w:r>
      <w:proofErr w:type="gramEnd"/>
      <w:r w:rsidR="00E01C73" w:rsidRPr="00117CE2">
        <w:rPr>
          <w:rFonts w:ascii="Times New Roman" w:hAnsi="Times New Roman" w:cs="Times New Roman"/>
          <w:sz w:val="24"/>
          <w:szCs w:val="24"/>
        </w:rPr>
        <w:t>и подтверждаться сертификатом соответствия.</w:t>
      </w:r>
    </w:p>
    <w:p w:rsidR="00294EC0" w:rsidRPr="00294EC0" w:rsidRDefault="00294EC0" w:rsidP="00294EC0">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294EC0">
        <w:rPr>
          <w:rFonts w:ascii="Times New Roman" w:hAnsi="Times New Roman" w:cs="Times New Roman"/>
          <w:sz w:val="24"/>
          <w:szCs w:val="24"/>
        </w:rPr>
        <w:t xml:space="preserve">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  </w:t>
      </w:r>
    </w:p>
    <w:p w:rsidR="00294EC0" w:rsidRPr="00294EC0" w:rsidRDefault="00294EC0" w:rsidP="00294EC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94EC0">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294EC0" w:rsidRPr="00294EC0" w:rsidRDefault="00294EC0" w:rsidP="00294EC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94EC0">
        <w:rPr>
          <w:rFonts w:ascii="Times New Roman" w:hAnsi="Times New Roman" w:cs="Times New Roman"/>
          <w:sz w:val="24"/>
          <w:szCs w:val="24"/>
        </w:rPr>
        <w:t>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w:t>
      </w:r>
    </w:p>
    <w:p w:rsidR="00294EC0" w:rsidRPr="00294EC0" w:rsidRDefault="00294EC0" w:rsidP="00294EC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294EC0">
        <w:rPr>
          <w:rFonts w:ascii="Times New Roman" w:hAnsi="Times New Roman" w:cs="Times New Roman"/>
          <w:sz w:val="24"/>
          <w:szCs w:val="24"/>
        </w:rPr>
        <w:t>1.5. Товар поставляется по необходимости Заказчику на АЗС Поставщика,  Поставщик должен обеспечить круглосуточную и бесперебойную поставку товара с АЗС. Места поставки товара указаны в Перечне адресов поставки (Приложение № 2) к Контракту.</w:t>
      </w:r>
    </w:p>
    <w:p w:rsidR="00294EC0" w:rsidRPr="00294EC0" w:rsidRDefault="00294EC0" w:rsidP="00294EC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294EC0" w:rsidRPr="00294EC0" w:rsidRDefault="00294EC0" w:rsidP="00294EC0">
      <w:pPr>
        <w:widowControl w:val="0"/>
        <w:numPr>
          <w:ilvl w:val="0"/>
          <w:numId w:val="3"/>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294EC0">
        <w:rPr>
          <w:rFonts w:ascii="Times New Roman" w:hAnsi="Times New Roman" w:cs="Times New Roman"/>
          <w:b/>
          <w:sz w:val="24"/>
          <w:szCs w:val="24"/>
        </w:rPr>
        <w:t>Цена Контракта и порядок расчетов</w:t>
      </w:r>
    </w:p>
    <w:p w:rsidR="00294EC0" w:rsidRPr="00294EC0" w:rsidRDefault="00294EC0" w:rsidP="00294EC0">
      <w:pPr>
        <w:widowControl w:val="0"/>
        <w:numPr>
          <w:ilvl w:val="1"/>
          <w:numId w:val="3"/>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294EC0" w:rsidRPr="00294EC0" w:rsidRDefault="00294EC0" w:rsidP="00294EC0">
      <w:pPr>
        <w:autoSpaceDE w:val="0"/>
        <w:autoSpaceDN w:val="0"/>
        <w:adjustRightInd w:val="0"/>
        <w:spacing w:after="0" w:line="240" w:lineRule="auto"/>
        <w:contextualSpacing/>
        <w:jc w:val="both"/>
        <w:rPr>
          <w:rFonts w:ascii="Times New Roman" w:hAnsi="Times New Roman" w:cs="Times New Roman"/>
          <w:sz w:val="24"/>
          <w:szCs w:val="24"/>
        </w:rPr>
      </w:pPr>
      <w:r w:rsidRPr="00294EC0">
        <w:rPr>
          <w:rFonts w:ascii="Times New Roman" w:hAnsi="Times New Roman" w:cs="Times New Roman"/>
          <w:sz w:val="24"/>
          <w:szCs w:val="24"/>
        </w:rPr>
        <w:t>Цена Контракта составляет</w:t>
      </w:r>
      <w:proofErr w:type="gramStart"/>
      <w:r w:rsidRPr="00294EC0">
        <w:rPr>
          <w:rFonts w:ascii="Times New Roman" w:hAnsi="Times New Roman" w:cs="Times New Roman"/>
          <w:sz w:val="24"/>
          <w:szCs w:val="24"/>
        </w:rPr>
        <w:t xml:space="preserve"> __________ (__________) </w:t>
      </w:r>
      <w:proofErr w:type="gramEnd"/>
      <w:r w:rsidRPr="00294EC0">
        <w:rPr>
          <w:rFonts w:ascii="Times New Roman" w:hAnsi="Times New Roman" w:cs="Times New Roman"/>
          <w:sz w:val="24"/>
          <w:szCs w:val="24"/>
        </w:rPr>
        <w:t xml:space="preserve">рублей _______ копеек, в том числе НДС/без НДС. </w:t>
      </w:r>
    </w:p>
    <w:p w:rsidR="00294EC0" w:rsidRPr="00294EC0" w:rsidRDefault="00294EC0" w:rsidP="00294EC0">
      <w:pPr>
        <w:autoSpaceDE w:val="0"/>
        <w:autoSpaceDN w:val="0"/>
        <w:adjustRightInd w:val="0"/>
        <w:spacing w:after="0" w:line="240" w:lineRule="auto"/>
        <w:contextualSpacing/>
        <w:jc w:val="both"/>
        <w:rPr>
          <w:rFonts w:ascii="Times New Roman" w:hAnsi="Times New Roman" w:cs="Times New Roman"/>
          <w:sz w:val="24"/>
          <w:szCs w:val="24"/>
        </w:rPr>
      </w:pPr>
      <w:r w:rsidRPr="00294EC0">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lastRenderedPageBreak/>
        <w:t xml:space="preserve">2.2. </w:t>
      </w:r>
      <w:proofErr w:type="gramStart"/>
      <w:r w:rsidRPr="00294EC0">
        <w:rPr>
          <w:rFonts w:ascii="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страхование, сертификацию, транспортные расходы по доставке товара до места поставки, затраты по хранению товара, стоимость всех необходимых погрузочно-разгрузочных работ и иные расходы, связанные</w:t>
      </w:r>
      <w:proofErr w:type="gramEnd"/>
      <w:r w:rsidRPr="00294EC0">
        <w:rPr>
          <w:rFonts w:ascii="Times New Roman" w:hAnsi="Times New Roman" w:cs="Times New Roman"/>
          <w:sz w:val="24"/>
          <w:szCs w:val="24"/>
        </w:rPr>
        <w:t xml:space="preserve"> с поставкой товара.</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2.3. Оплата по Контракту производится в следующем порядке:</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294EC0" w:rsidRPr="00294EC0" w:rsidRDefault="00294EC0" w:rsidP="00294EC0">
      <w:pPr>
        <w:autoSpaceDE w:val="0"/>
        <w:autoSpaceDN w:val="0"/>
        <w:adjustRightInd w:val="0"/>
        <w:spacing w:after="0" w:line="240" w:lineRule="auto"/>
        <w:ind w:firstLine="567"/>
        <w:contextualSpacing/>
        <w:jc w:val="both"/>
        <w:rPr>
          <w:rFonts w:ascii="Times New Roman" w:hAnsi="Times New Roman" w:cs="Times New Roman"/>
          <w:i/>
          <w:iCs/>
          <w:sz w:val="24"/>
          <w:szCs w:val="24"/>
        </w:rPr>
      </w:pPr>
      <w:r w:rsidRPr="00294EC0">
        <w:rPr>
          <w:rFonts w:ascii="Times New Roman" w:hAnsi="Times New Roman" w:cs="Times New Roman"/>
          <w:sz w:val="24"/>
          <w:szCs w:val="24"/>
        </w:rPr>
        <w:t>2.3.2.Оплата осуществляется в рублях Российской Федерации</w:t>
      </w:r>
      <w:r w:rsidRPr="00294EC0">
        <w:rPr>
          <w:rFonts w:ascii="Times New Roman" w:hAnsi="Times New Roman" w:cs="Times New Roman"/>
          <w:i/>
          <w:sz w:val="24"/>
          <w:szCs w:val="24"/>
        </w:rPr>
        <w:t xml:space="preserve"> </w:t>
      </w:r>
      <w:r w:rsidRPr="00294EC0">
        <w:rPr>
          <w:rFonts w:ascii="Times New Roman" w:hAnsi="Times New Roman" w:cs="Times New Roman"/>
          <w:sz w:val="24"/>
          <w:szCs w:val="24"/>
        </w:rPr>
        <w:t>за счет средств бюджета муниципального образования город Рубцовск Алтайского края.</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iCs/>
          <w:sz w:val="24"/>
          <w:szCs w:val="24"/>
        </w:rPr>
        <w:t>2.3.3.Авансовые платежи по Контракту не предусмотрены.</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2.3.4.Расчет за поставленный товар осуществляется после приемки Заказчиком товара в течение 30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294EC0">
        <w:rPr>
          <w:rFonts w:ascii="Times New Roman" w:hAnsi="Times New Roman" w:cs="Times New Roman"/>
          <w:sz w:val="24"/>
          <w:szCs w:val="24"/>
        </w:rPr>
        <w:t>взаимосверки</w:t>
      </w:r>
      <w:proofErr w:type="spellEnd"/>
      <w:r w:rsidRPr="00294EC0">
        <w:rPr>
          <w:rFonts w:ascii="Times New Roman" w:hAnsi="Times New Roman" w:cs="Times New Roman"/>
          <w:sz w:val="24"/>
          <w:szCs w:val="24"/>
        </w:rPr>
        <w:t xml:space="preserve"> обязательств на основании представленных Поставщиком счета и счета-фактуры.</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94EC0">
        <w:rPr>
          <w:rFonts w:ascii="Times New Roman" w:hAnsi="Times New Roman" w:cs="Times New Roman"/>
          <w:sz w:val="24"/>
          <w:szCs w:val="24"/>
        </w:rPr>
        <w:t>2.3.5.В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294EC0">
        <w:rPr>
          <w:rFonts w:ascii="Times New Roman" w:hAnsi="Times New Roman" w:cs="Times New Roman"/>
          <w:sz w:val="24"/>
          <w:szCs w:val="24"/>
        </w:rPr>
        <w:t xml:space="preserve">2.4.В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94EC0">
        <w:rPr>
          <w:rFonts w:ascii="Times New Roman" w:hAnsi="Times New Roman" w:cs="Times New Roman"/>
          <w:sz w:val="24"/>
          <w:szCs w:val="24"/>
        </w:rPr>
        <w:t>взаимосверки</w:t>
      </w:r>
      <w:proofErr w:type="spellEnd"/>
      <w:r w:rsidRPr="00294EC0">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294EC0">
        <w:rPr>
          <w:rFonts w:ascii="Times New Roman" w:hAnsi="Times New Roman" w:cs="Times New Roman"/>
          <w:sz w:val="24"/>
          <w:szCs w:val="24"/>
        </w:rPr>
        <w:t xml:space="preserve">) и (или) убытков, итоговая сумма, подлежащая оплате Поставщику по Контракту. </w:t>
      </w:r>
    </w:p>
    <w:p w:rsidR="00294EC0" w:rsidRPr="00294EC0" w:rsidRDefault="00294EC0" w:rsidP="00294EC0">
      <w:pPr>
        <w:pStyle w:val="ConsPlusNormal"/>
        <w:widowControl/>
        <w:ind w:firstLine="567"/>
        <w:contextualSpacing/>
        <w:jc w:val="both"/>
        <w:rPr>
          <w:rFonts w:ascii="Times New Roman" w:hAnsi="Times New Roman" w:cs="Times New Roman"/>
          <w:i/>
          <w:sz w:val="24"/>
          <w:szCs w:val="24"/>
        </w:rPr>
      </w:pPr>
      <w:r w:rsidRPr="00294EC0">
        <w:rPr>
          <w:rFonts w:ascii="Times New Roman" w:hAnsi="Times New Roman" w:cs="Times New Roman"/>
          <w:sz w:val="24"/>
          <w:szCs w:val="24"/>
        </w:rPr>
        <w:t xml:space="preserve">В случае подписания Сторонами акта </w:t>
      </w:r>
      <w:proofErr w:type="spellStart"/>
      <w:r w:rsidRPr="00294EC0">
        <w:rPr>
          <w:rFonts w:ascii="Times New Roman" w:hAnsi="Times New Roman" w:cs="Times New Roman"/>
          <w:sz w:val="24"/>
          <w:szCs w:val="24"/>
        </w:rPr>
        <w:t>взаимосверки</w:t>
      </w:r>
      <w:proofErr w:type="spellEnd"/>
      <w:r w:rsidRPr="00294EC0">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94EC0">
        <w:rPr>
          <w:rFonts w:ascii="Times New Roman" w:hAnsi="Times New Roman" w:cs="Times New Roman"/>
          <w:i/>
          <w:sz w:val="24"/>
          <w:szCs w:val="24"/>
        </w:rPr>
        <w:t xml:space="preserve"> </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2.5. </w:t>
      </w:r>
      <w:proofErr w:type="gramStart"/>
      <w:r w:rsidRPr="00294EC0">
        <w:rPr>
          <w:rFonts w:ascii="Times New Roman" w:hAnsi="Times New Roman" w:cs="Times New Roman"/>
          <w:sz w:val="24"/>
          <w:szCs w:val="24"/>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94EC0">
        <w:rPr>
          <w:rFonts w:ascii="Times New Roman" w:hAnsi="Times New Roman" w:cs="Times New Roman"/>
          <w:sz w:val="24"/>
          <w:szCs w:val="24"/>
        </w:rPr>
        <w:t>взаимосверки</w:t>
      </w:r>
      <w:proofErr w:type="spellEnd"/>
      <w:r w:rsidRPr="00294EC0">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294EC0" w:rsidRPr="00294EC0" w:rsidRDefault="00294EC0" w:rsidP="00294EC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294EC0" w:rsidRPr="00294EC0" w:rsidRDefault="00294EC0" w:rsidP="00294EC0">
      <w:pPr>
        <w:tabs>
          <w:tab w:val="left" w:pos="426"/>
        </w:tabs>
        <w:spacing w:after="0" w:line="240" w:lineRule="auto"/>
        <w:contextualSpacing/>
        <w:jc w:val="center"/>
        <w:rPr>
          <w:rFonts w:ascii="Times New Roman" w:hAnsi="Times New Roman" w:cs="Times New Roman"/>
          <w:b/>
          <w:sz w:val="24"/>
          <w:szCs w:val="24"/>
        </w:rPr>
      </w:pPr>
      <w:r w:rsidRPr="00294EC0">
        <w:rPr>
          <w:rFonts w:ascii="Times New Roman" w:hAnsi="Times New Roman" w:cs="Times New Roman"/>
          <w:b/>
          <w:sz w:val="24"/>
          <w:szCs w:val="24"/>
        </w:rPr>
        <w:t>3. Права и обязанности Сторон</w:t>
      </w:r>
    </w:p>
    <w:p w:rsidR="00294EC0" w:rsidRPr="00294EC0" w:rsidRDefault="00294EC0" w:rsidP="00294EC0">
      <w:pPr>
        <w:pStyle w:val="a5"/>
        <w:numPr>
          <w:ilvl w:val="1"/>
          <w:numId w:val="4"/>
        </w:numPr>
        <w:tabs>
          <w:tab w:val="left" w:pos="1134"/>
        </w:tabs>
        <w:ind w:left="0" w:firstLine="567"/>
        <w:contextualSpacing/>
      </w:pPr>
      <w:r w:rsidRPr="00294EC0">
        <w:t>Заказчик имеет право:</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3.1.1.Досрочно принять и оплатить товар.</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3.1.2.По согласованию с Поставщиком изменить количество поставляемого товара в соответствии с условиями Контракта.</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3.1.3.Проводить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3.1.4.Требовать возмещения неустойки (штрафа, пени) и (или) убытков, причиненных по вине Поставщика.</w:t>
      </w:r>
    </w:p>
    <w:p w:rsidR="00294EC0" w:rsidRPr="00294EC0" w:rsidRDefault="00294EC0" w:rsidP="00294EC0">
      <w:pPr>
        <w:pStyle w:val="a5"/>
        <w:ind w:firstLine="567"/>
        <w:contextualSpacing/>
      </w:pPr>
      <w:r w:rsidRPr="00294EC0">
        <w:t>3.2.Заказчик обязан:</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3.2.1.Обеспечить приемку поставляемого по Контракту товара в соответствии с условиями Контракта.</w:t>
      </w:r>
    </w:p>
    <w:p w:rsidR="00294EC0" w:rsidRPr="00294EC0" w:rsidRDefault="00294EC0" w:rsidP="00294EC0">
      <w:pPr>
        <w:pStyle w:val="a3"/>
        <w:spacing w:after="0"/>
        <w:ind w:firstLine="567"/>
        <w:contextualSpacing/>
        <w:jc w:val="both"/>
        <w:rPr>
          <w:sz w:val="24"/>
          <w:szCs w:val="24"/>
        </w:rPr>
      </w:pPr>
      <w:r w:rsidRPr="00294EC0">
        <w:rPr>
          <w:sz w:val="24"/>
          <w:szCs w:val="24"/>
        </w:rPr>
        <w:t>3.2.2.Оплатить поставленный и принятый товар в порядке, предусмотренном Контрактом.</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lastRenderedPageBreak/>
        <w:t>3.3.Поставщик вправе:</w:t>
      </w:r>
    </w:p>
    <w:p w:rsidR="00294EC0" w:rsidRPr="00294EC0" w:rsidRDefault="00294EC0" w:rsidP="00294EC0">
      <w:pPr>
        <w:pStyle w:val="a5"/>
        <w:ind w:firstLine="567"/>
        <w:contextualSpacing/>
      </w:pPr>
      <w:r w:rsidRPr="00294EC0">
        <w:t>3.3.1.Требовать приемки и оплаты товара в количестве,  в срок и на условиях, предусмотренных Контрактом.</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3.3.2.По согласованию с Заказчиком досрочно поставить товары.</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3.3.3.Запрашивать у Заказчика разъяснения и уточнения относительно товара в рамках Контракта.</w:t>
      </w:r>
    </w:p>
    <w:p w:rsidR="00294EC0" w:rsidRPr="00294EC0" w:rsidRDefault="00294EC0" w:rsidP="00294EC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3.3.4.Требовать возмещения неустойки (штрафа, пени) и (или) убытков, причиненных по вине Заказчика.</w:t>
      </w:r>
    </w:p>
    <w:p w:rsidR="00294EC0" w:rsidRPr="00294EC0" w:rsidRDefault="00294EC0" w:rsidP="00294EC0">
      <w:pPr>
        <w:pStyle w:val="a5"/>
        <w:ind w:firstLine="567"/>
        <w:contextualSpacing/>
      </w:pPr>
      <w:r w:rsidRPr="00294EC0">
        <w:t>3.4.Поставщик обязан:</w:t>
      </w:r>
    </w:p>
    <w:p w:rsidR="00294EC0" w:rsidRPr="00294EC0" w:rsidRDefault="00294EC0" w:rsidP="00294EC0">
      <w:pPr>
        <w:pStyle w:val="a5"/>
        <w:ind w:firstLine="567"/>
        <w:contextualSpacing/>
      </w:pPr>
      <w:r w:rsidRPr="00294EC0">
        <w:t>3.4.1.Передать Заказчику товар надлежащего качества, в количестве,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w:t>
      </w:r>
    </w:p>
    <w:p w:rsidR="00294EC0" w:rsidRPr="00294EC0" w:rsidRDefault="00294EC0" w:rsidP="00294EC0">
      <w:pPr>
        <w:autoSpaceDE w:val="0"/>
        <w:autoSpaceDN w:val="0"/>
        <w:adjustRightInd w:val="0"/>
        <w:spacing w:after="0" w:line="240" w:lineRule="auto"/>
        <w:ind w:firstLine="567"/>
        <w:contextualSpacing/>
        <w:jc w:val="both"/>
        <w:rPr>
          <w:rFonts w:ascii="Times New Roman" w:hAnsi="Times New Roman" w:cs="Times New Roman"/>
          <w:iCs/>
          <w:sz w:val="24"/>
          <w:szCs w:val="24"/>
        </w:rPr>
      </w:pPr>
      <w:r w:rsidRPr="00294EC0">
        <w:rPr>
          <w:rFonts w:ascii="Times New Roman" w:hAnsi="Times New Roman" w:cs="Times New Roman"/>
          <w:sz w:val="24"/>
          <w:szCs w:val="24"/>
        </w:rPr>
        <w:t>3.4.2.Предоставлять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94EC0" w:rsidRPr="00294EC0" w:rsidRDefault="00294EC0" w:rsidP="00294EC0">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3.4.3.Возвратить сумму излишне полученных денежных сре</w:t>
      </w:r>
      <w:proofErr w:type="gramStart"/>
      <w:r w:rsidRPr="00294EC0">
        <w:rPr>
          <w:rFonts w:ascii="Times New Roman" w:hAnsi="Times New Roman" w:cs="Times New Roman"/>
          <w:sz w:val="24"/>
          <w:szCs w:val="24"/>
        </w:rPr>
        <w:t>дств в сл</w:t>
      </w:r>
      <w:proofErr w:type="gramEnd"/>
      <w:r w:rsidRPr="00294EC0">
        <w:rPr>
          <w:rFonts w:ascii="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294EC0" w:rsidRPr="00294EC0" w:rsidRDefault="00294EC0" w:rsidP="00294EC0">
      <w:pPr>
        <w:pStyle w:val="a5"/>
        <w:ind w:firstLine="567"/>
        <w:contextualSpacing/>
      </w:pPr>
      <w:r w:rsidRPr="00294EC0">
        <w:t>3.4.4.Выполнять иные обязанности, предусмотренные Контрактом.</w:t>
      </w:r>
    </w:p>
    <w:p w:rsidR="00294EC0" w:rsidRPr="00294EC0" w:rsidRDefault="00294EC0" w:rsidP="00294EC0">
      <w:pPr>
        <w:pStyle w:val="a5"/>
        <w:ind w:firstLine="567"/>
        <w:contextualSpacing/>
      </w:pPr>
    </w:p>
    <w:p w:rsidR="00294EC0" w:rsidRPr="00294EC0" w:rsidRDefault="00294EC0" w:rsidP="00294EC0">
      <w:pPr>
        <w:widowControl w:val="0"/>
        <w:tabs>
          <w:tab w:val="left" w:pos="426"/>
        </w:tabs>
        <w:autoSpaceDE w:val="0"/>
        <w:autoSpaceDN w:val="0"/>
        <w:adjustRightInd w:val="0"/>
        <w:spacing w:after="0" w:line="240" w:lineRule="auto"/>
        <w:contextualSpacing/>
        <w:jc w:val="center"/>
        <w:rPr>
          <w:rFonts w:ascii="Times New Roman" w:hAnsi="Times New Roman" w:cs="Times New Roman"/>
          <w:b/>
          <w:sz w:val="24"/>
          <w:szCs w:val="24"/>
        </w:rPr>
      </w:pPr>
      <w:r w:rsidRPr="00294EC0">
        <w:rPr>
          <w:rFonts w:ascii="Times New Roman" w:hAnsi="Times New Roman" w:cs="Times New Roman"/>
          <w:b/>
          <w:sz w:val="24"/>
          <w:szCs w:val="24"/>
        </w:rPr>
        <w:t>4. Порядок и сроки поставки товара</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4.1. Поставка товара должна быть осуществлена в полном объеме  </w:t>
      </w:r>
      <w:proofErr w:type="gramStart"/>
      <w:r w:rsidRPr="00294EC0">
        <w:rPr>
          <w:rFonts w:ascii="Times New Roman" w:hAnsi="Times New Roman" w:cs="Times New Roman"/>
          <w:sz w:val="24"/>
          <w:szCs w:val="24"/>
        </w:rPr>
        <w:t>с даты заключения</w:t>
      </w:r>
      <w:proofErr w:type="gramEnd"/>
      <w:r w:rsidRPr="00294EC0">
        <w:rPr>
          <w:rFonts w:ascii="Times New Roman" w:hAnsi="Times New Roman" w:cs="Times New Roman"/>
          <w:sz w:val="24"/>
          <w:szCs w:val="24"/>
        </w:rPr>
        <w:t xml:space="preserve"> контракта по  3</w:t>
      </w:r>
      <w:r w:rsidR="00E86120">
        <w:rPr>
          <w:rFonts w:ascii="Times New Roman" w:hAnsi="Times New Roman" w:cs="Times New Roman"/>
          <w:sz w:val="24"/>
          <w:szCs w:val="24"/>
        </w:rPr>
        <w:t xml:space="preserve">0 июня </w:t>
      </w:r>
      <w:r w:rsidRPr="00294EC0">
        <w:rPr>
          <w:rFonts w:ascii="Times New Roman" w:hAnsi="Times New Roman" w:cs="Times New Roman"/>
          <w:sz w:val="24"/>
          <w:szCs w:val="24"/>
        </w:rPr>
        <w:t xml:space="preserve">2017 года. </w:t>
      </w:r>
    </w:p>
    <w:p w:rsidR="00294EC0" w:rsidRPr="00294EC0" w:rsidRDefault="00294EC0" w:rsidP="00294EC0">
      <w:pPr>
        <w:widowControl w:val="0"/>
        <w:autoSpaceDE w:val="0"/>
        <w:autoSpaceDN w:val="0"/>
        <w:adjustRightInd w:val="0"/>
        <w:spacing w:after="0" w:line="240" w:lineRule="auto"/>
        <w:contextualSpacing/>
        <w:jc w:val="both"/>
        <w:rPr>
          <w:rFonts w:ascii="Times New Roman" w:hAnsi="Times New Roman" w:cs="Times New Roman"/>
          <w:i/>
          <w:sz w:val="24"/>
          <w:szCs w:val="24"/>
        </w:rPr>
      </w:pPr>
      <w:r w:rsidRPr="00294EC0">
        <w:rPr>
          <w:rFonts w:ascii="Times New Roman" w:hAnsi="Times New Roman" w:cs="Times New Roman"/>
          <w:sz w:val="24"/>
          <w:szCs w:val="24"/>
        </w:rPr>
        <w:t>Поставка товара осуществляется партиями</w:t>
      </w:r>
      <w:r w:rsidRPr="00294EC0">
        <w:rPr>
          <w:rFonts w:ascii="Times New Roman" w:hAnsi="Times New Roman" w:cs="Times New Roman"/>
          <w:i/>
          <w:sz w:val="24"/>
          <w:szCs w:val="24"/>
        </w:rPr>
        <w:t>.</w:t>
      </w:r>
    </w:p>
    <w:p w:rsidR="00294EC0" w:rsidRPr="00294EC0" w:rsidRDefault="00294EC0" w:rsidP="00294EC0">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4.2. В случае если в пункте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294EC0" w:rsidRPr="00294EC0" w:rsidRDefault="00294EC0" w:rsidP="00294EC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294EC0" w:rsidRPr="00294EC0" w:rsidRDefault="00294EC0" w:rsidP="00E86120">
      <w:pPr>
        <w:numPr>
          <w:ilvl w:val="0"/>
          <w:numId w:val="5"/>
        </w:numPr>
        <w:tabs>
          <w:tab w:val="left" w:pos="426"/>
        </w:tabs>
        <w:spacing w:after="0" w:line="240" w:lineRule="auto"/>
        <w:ind w:left="0" w:firstLine="0"/>
        <w:contextualSpacing/>
        <w:jc w:val="center"/>
        <w:rPr>
          <w:rFonts w:ascii="Times New Roman" w:hAnsi="Times New Roman" w:cs="Times New Roman"/>
          <w:b/>
          <w:sz w:val="24"/>
          <w:szCs w:val="24"/>
        </w:rPr>
      </w:pPr>
      <w:r w:rsidRPr="00294EC0">
        <w:rPr>
          <w:rFonts w:ascii="Times New Roman" w:hAnsi="Times New Roman" w:cs="Times New Roman"/>
          <w:b/>
          <w:sz w:val="24"/>
          <w:szCs w:val="24"/>
        </w:rPr>
        <w:t>Порядок приемки товара</w:t>
      </w:r>
    </w:p>
    <w:p w:rsidR="00294EC0" w:rsidRPr="00294EC0" w:rsidRDefault="00294EC0" w:rsidP="00E86120">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5.1. Приемка осуществляется путем подачи заявки Поставщику, после чего Поставщик в течение 2-х рабочих дней проводит зачисления требуемого количества бензина на пластиковую карту.</w:t>
      </w:r>
    </w:p>
    <w:p w:rsidR="00294EC0" w:rsidRPr="00294EC0" w:rsidRDefault="00294EC0" w:rsidP="00294EC0">
      <w:pPr>
        <w:pStyle w:val="a5"/>
        <w:ind w:firstLine="567"/>
        <w:contextualSpacing/>
      </w:pPr>
      <w:r w:rsidRPr="00294EC0">
        <w:t>5.2. Поставщик в срок, указанный в разделе 4 Контракта, при поставке товара должен передать Заказчику следующие документы на русском языке:</w:t>
      </w:r>
    </w:p>
    <w:p w:rsidR="00294EC0" w:rsidRPr="00294EC0" w:rsidRDefault="00294EC0" w:rsidP="00294EC0">
      <w:pPr>
        <w:pStyle w:val="a5"/>
        <w:ind w:firstLine="567"/>
        <w:contextualSpacing/>
      </w:pPr>
      <w:r w:rsidRPr="00294EC0">
        <w:t>сертификат соответствия или декларация о соответствии,</w:t>
      </w:r>
    </w:p>
    <w:p w:rsidR="00294EC0" w:rsidRPr="00294EC0" w:rsidRDefault="00294EC0" w:rsidP="00294EC0">
      <w:pPr>
        <w:tabs>
          <w:tab w:val="left" w:pos="1418"/>
        </w:tabs>
        <w:spacing w:after="0" w:line="240" w:lineRule="auto"/>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товарные накладные, </w:t>
      </w:r>
    </w:p>
    <w:p w:rsidR="00294EC0" w:rsidRPr="00294EC0" w:rsidRDefault="00294EC0" w:rsidP="00294EC0">
      <w:pPr>
        <w:tabs>
          <w:tab w:val="left" w:pos="1418"/>
        </w:tabs>
        <w:spacing w:after="0" w:line="240" w:lineRule="auto"/>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акты сдачи-приемки товара, счет и счет-фактуру. </w:t>
      </w:r>
    </w:p>
    <w:p w:rsidR="00294EC0" w:rsidRPr="00294EC0" w:rsidRDefault="00294EC0" w:rsidP="00294EC0">
      <w:pPr>
        <w:pStyle w:val="a5"/>
        <w:numPr>
          <w:ilvl w:val="1"/>
          <w:numId w:val="10"/>
        </w:numPr>
        <w:tabs>
          <w:tab w:val="clear" w:pos="1340"/>
          <w:tab w:val="num" w:pos="980"/>
        </w:tabs>
        <w:ind w:left="0" w:firstLine="567"/>
        <w:contextualSpacing/>
        <w:rPr>
          <w:i/>
        </w:rPr>
      </w:pPr>
      <w:r w:rsidRPr="00294EC0">
        <w:t xml:space="preserve">Приемка товара осуществляется в месте поставки товара уполномоченным представителем Заказчика. </w:t>
      </w:r>
    </w:p>
    <w:p w:rsidR="00294EC0" w:rsidRPr="00294EC0" w:rsidRDefault="00294EC0" w:rsidP="00294EC0">
      <w:pPr>
        <w:pStyle w:val="a5"/>
        <w:ind w:firstLine="567"/>
        <w:contextualSpacing/>
      </w:pPr>
      <w:r w:rsidRPr="00294EC0">
        <w:t xml:space="preserve">5.3.1. Товар должен быть поставлен полностью. Заказчик вправе отказаться от приемки партии товара: </w:t>
      </w:r>
    </w:p>
    <w:p w:rsidR="00294EC0" w:rsidRPr="00294EC0" w:rsidRDefault="00294EC0" w:rsidP="00294EC0">
      <w:pPr>
        <w:pStyle w:val="a5"/>
        <w:ind w:firstLine="567"/>
        <w:contextualSpacing/>
        <w:rPr>
          <w:i/>
          <w:kern w:val="16"/>
        </w:rPr>
      </w:pPr>
      <w:r w:rsidRPr="00294EC0">
        <w:rPr>
          <w:kern w:val="16"/>
        </w:rPr>
        <w:t xml:space="preserve">- 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294EC0">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w:t>
      </w:r>
      <w:proofErr w:type="gramStart"/>
      <w:r w:rsidRPr="00294EC0">
        <w:t>связи</w:t>
      </w:r>
      <w:proofErr w:type="gramEnd"/>
      <w:r w:rsidRPr="00294EC0">
        <w:t xml:space="preserve"> с чем Заказчик утрачивает интерес к Контракту; </w:t>
      </w:r>
    </w:p>
    <w:p w:rsidR="00294EC0" w:rsidRPr="00294EC0" w:rsidRDefault="00294EC0" w:rsidP="00294EC0">
      <w:pPr>
        <w:spacing w:after="0" w:line="240" w:lineRule="auto"/>
        <w:contextualSpacing/>
        <w:jc w:val="both"/>
        <w:rPr>
          <w:rFonts w:ascii="Times New Roman" w:hAnsi="Times New Roman" w:cs="Times New Roman"/>
          <w:kern w:val="16"/>
          <w:sz w:val="24"/>
          <w:szCs w:val="24"/>
        </w:rPr>
      </w:pPr>
      <w:r w:rsidRPr="00294EC0">
        <w:rPr>
          <w:rFonts w:ascii="Times New Roman" w:hAnsi="Times New Roman" w:cs="Times New Roman"/>
          <w:kern w:val="16"/>
          <w:sz w:val="24"/>
          <w:szCs w:val="24"/>
        </w:rPr>
        <w:t xml:space="preserve">- 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rsidR="00294EC0" w:rsidRPr="00294EC0" w:rsidRDefault="00294EC0" w:rsidP="00E86120">
      <w:pPr>
        <w:spacing w:after="0" w:line="240" w:lineRule="auto"/>
        <w:ind w:firstLine="567"/>
        <w:contextualSpacing/>
        <w:jc w:val="both"/>
        <w:rPr>
          <w:rFonts w:ascii="Times New Roman" w:hAnsi="Times New Roman" w:cs="Times New Roman"/>
          <w:kern w:val="16"/>
          <w:sz w:val="24"/>
          <w:szCs w:val="24"/>
        </w:rPr>
      </w:pPr>
      <w:r w:rsidRPr="00294EC0">
        <w:rPr>
          <w:rFonts w:ascii="Times New Roman" w:hAnsi="Times New Roman" w:cs="Times New Roman"/>
          <w:kern w:val="16"/>
          <w:sz w:val="24"/>
          <w:szCs w:val="24"/>
        </w:rPr>
        <w:t xml:space="preserve">5.3.2.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294EC0" w:rsidRPr="00294EC0" w:rsidRDefault="00294EC0" w:rsidP="00E86120">
      <w:pPr>
        <w:spacing w:after="0" w:line="240" w:lineRule="auto"/>
        <w:ind w:firstLine="567"/>
        <w:contextualSpacing/>
        <w:jc w:val="both"/>
        <w:rPr>
          <w:rFonts w:ascii="Times New Roman" w:hAnsi="Times New Roman" w:cs="Times New Roman"/>
          <w:kern w:val="16"/>
          <w:sz w:val="24"/>
          <w:szCs w:val="24"/>
        </w:rPr>
      </w:pPr>
      <w:r w:rsidRPr="00294EC0">
        <w:rPr>
          <w:rFonts w:ascii="Times New Roman" w:hAnsi="Times New Roman" w:cs="Times New Roman"/>
          <w:kern w:val="16"/>
          <w:sz w:val="24"/>
          <w:szCs w:val="24"/>
        </w:rPr>
        <w:lastRenderedPageBreak/>
        <w:t xml:space="preserve">5.3.3.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демонтажем товара для экспертизы, осуществляется Поставщиком. </w:t>
      </w:r>
    </w:p>
    <w:p w:rsidR="00294EC0" w:rsidRPr="00294EC0" w:rsidRDefault="00294EC0" w:rsidP="00E86120">
      <w:pPr>
        <w:pStyle w:val="a3"/>
        <w:tabs>
          <w:tab w:val="left" w:pos="0"/>
        </w:tabs>
        <w:spacing w:after="0"/>
        <w:ind w:firstLine="567"/>
        <w:contextualSpacing/>
        <w:jc w:val="both"/>
        <w:rPr>
          <w:kern w:val="16"/>
          <w:sz w:val="24"/>
          <w:szCs w:val="24"/>
        </w:rPr>
      </w:pPr>
      <w:r w:rsidRPr="00294EC0">
        <w:rPr>
          <w:kern w:val="16"/>
          <w:sz w:val="24"/>
          <w:szCs w:val="24"/>
        </w:rPr>
        <w:t xml:space="preserve">5.3.4. 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294EC0">
        <w:rPr>
          <w:kern w:val="16"/>
          <w:sz w:val="24"/>
          <w:szCs w:val="24"/>
        </w:rPr>
        <w:t>с даты обнаружения</w:t>
      </w:r>
      <w:proofErr w:type="gramEnd"/>
      <w:r w:rsidRPr="00294EC0">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294EC0" w:rsidRPr="00294EC0" w:rsidRDefault="00294EC0" w:rsidP="00E86120">
      <w:pPr>
        <w:spacing w:after="0" w:line="240" w:lineRule="auto"/>
        <w:ind w:firstLine="567"/>
        <w:contextualSpacing/>
        <w:jc w:val="both"/>
        <w:rPr>
          <w:rFonts w:ascii="Times New Roman" w:hAnsi="Times New Roman" w:cs="Times New Roman"/>
          <w:kern w:val="16"/>
          <w:sz w:val="24"/>
          <w:szCs w:val="24"/>
        </w:rPr>
      </w:pPr>
      <w:r w:rsidRPr="00294EC0">
        <w:rPr>
          <w:rFonts w:ascii="Times New Roman" w:hAnsi="Times New Roman" w:cs="Times New Roman"/>
          <w:kern w:val="16"/>
          <w:sz w:val="24"/>
          <w:szCs w:val="24"/>
        </w:rPr>
        <w:t xml:space="preserve">5.3.5. Поставщик в установленный в уведомлении срок обязан устранить все допущенные нарушения. </w:t>
      </w:r>
      <w:proofErr w:type="gramStart"/>
      <w:r w:rsidRPr="00294EC0">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294EC0">
        <w:rPr>
          <w:rFonts w:ascii="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294EC0" w:rsidRPr="00294EC0" w:rsidRDefault="00294EC0" w:rsidP="00294EC0">
      <w:pPr>
        <w:spacing w:after="0" w:line="240" w:lineRule="auto"/>
        <w:ind w:left="709" w:hanging="142"/>
        <w:contextualSpacing/>
        <w:jc w:val="both"/>
        <w:rPr>
          <w:rFonts w:ascii="Times New Roman" w:hAnsi="Times New Roman" w:cs="Times New Roman"/>
          <w:kern w:val="16"/>
          <w:sz w:val="24"/>
          <w:szCs w:val="24"/>
        </w:rPr>
      </w:pPr>
      <w:r w:rsidRPr="00294EC0">
        <w:rPr>
          <w:rFonts w:ascii="Times New Roman" w:hAnsi="Times New Roman" w:cs="Times New Roman"/>
          <w:kern w:val="16"/>
          <w:sz w:val="24"/>
          <w:szCs w:val="24"/>
        </w:rPr>
        <w:t xml:space="preserve">5.4. Поставщик обеспечивает хранение товара до момента его  сдачи – приемки. </w:t>
      </w:r>
    </w:p>
    <w:p w:rsidR="00294EC0" w:rsidRPr="00294EC0" w:rsidRDefault="00294EC0" w:rsidP="00294EC0">
      <w:pPr>
        <w:spacing w:after="0" w:line="240" w:lineRule="auto"/>
        <w:ind w:left="709" w:hanging="142"/>
        <w:contextualSpacing/>
        <w:jc w:val="both"/>
        <w:rPr>
          <w:rFonts w:ascii="Times New Roman" w:hAnsi="Times New Roman" w:cs="Times New Roman"/>
          <w:kern w:val="16"/>
          <w:sz w:val="24"/>
          <w:szCs w:val="24"/>
        </w:rPr>
      </w:pPr>
    </w:p>
    <w:p w:rsidR="00294EC0" w:rsidRPr="00294EC0" w:rsidRDefault="00294EC0" w:rsidP="00E86120">
      <w:pPr>
        <w:numPr>
          <w:ilvl w:val="0"/>
          <w:numId w:val="5"/>
        </w:numPr>
        <w:tabs>
          <w:tab w:val="left" w:pos="426"/>
        </w:tabs>
        <w:spacing w:after="0" w:line="240" w:lineRule="auto"/>
        <w:ind w:left="0" w:firstLine="0"/>
        <w:contextualSpacing/>
        <w:jc w:val="center"/>
        <w:rPr>
          <w:rFonts w:ascii="Times New Roman" w:hAnsi="Times New Roman" w:cs="Times New Roman"/>
          <w:sz w:val="24"/>
          <w:szCs w:val="24"/>
        </w:rPr>
      </w:pPr>
      <w:r w:rsidRPr="00294EC0">
        <w:rPr>
          <w:rFonts w:ascii="Times New Roman" w:hAnsi="Times New Roman" w:cs="Times New Roman"/>
          <w:b/>
          <w:sz w:val="24"/>
          <w:szCs w:val="24"/>
        </w:rPr>
        <w:t>Обеспечение исполнения Контракта</w:t>
      </w:r>
    </w:p>
    <w:p w:rsidR="00294EC0" w:rsidRPr="00294EC0" w:rsidRDefault="00294EC0" w:rsidP="00294EC0">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294EC0">
        <w:rPr>
          <w:rStyle w:val="r"/>
          <w:rFonts w:ascii="Times New Roman" w:hAnsi="Times New Roman" w:cs="Times New Roman"/>
          <w:sz w:val="24"/>
          <w:szCs w:val="24"/>
        </w:rPr>
        <w:t>статьи 45</w:t>
      </w:r>
      <w:r w:rsidRPr="00294EC0">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E86120" w:rsidRPr="00E86120" w:rsidRDefault="00294EC0" w:rsidP="00294EC0">
      <w:pPr>
        <w:numPr>
          <w:ilvl w:val="1"/>
          <w:numId w:val="8"/>
        </w:numPr>
        <w:autoSpaceDE w:val="0"/>
        <w:autoSpaceDN w:val="0"/>
        <w:adjustRightInd w:val="0"/>
        <w:spacing w:after="0" w:line="240" w:lineRule="auto"/>
        <w:ind w:left="0" w:firstLine="567"/>
        <w:contextualSpacing/>
        <w:jc w:val="both"/>
        <w:rPr>
          <w:rStyle w:val="FontStyle51"/>
          <w:spacing w:val="0"/>
          <w:sz w:val="24"/>
          <w:szCs w:val="24"/>
        </w:rPr>
      </w:pPr>
      <w:r w:rsidRPr="00294EC0">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294EC0">
        <w:rPr>
          <w:rFonts w:ascii="Times New Roman" w:hAnsi="Times New Roman" w:cs="Times New Roman"/>
          <w:sz w:val="24"/>
          <w:szCs w:val="24"/>
        </w:rPr>
        <w:t xml:space="preserve">Размер обеспечения исполнения Контракта составляет: </w:t>
      </w:r>
      <w:r w:rsidR="00E86120" w:rsidRPr="00E86120">
        <w:rPr>
          <w:rStyle w:val="FontStyle51"/>
          <w:b/>
          <w:sz w:val="24"/>
          <w:szCs w:val="24"/>
        </w:rPr>
        <w:t>16 617</w:t>
      </w:r>
      <w:r w:rsidRPr="00E86120">
        <w:rPr>
          <w:rStyle w:val="FontStyle51"/>
          <w:b/>
          <w:sz w:val="24"/>
          <w:szCs w:val="24"/>
        </w:rPr>
        <w:t xml:space="preserve"> (</w:t>
      </w:r>
      <w:r w:rsidR="00E86120" w:rsidRPr="00E86120">
        <w:rPr>
          <w:rStyle w:val="FontStyle51"/>
          <w:b/>
          <w:sz w:val="24"/>
          <w:szCs w:val="24"/>
        </w:rPr>
        <w:t xml:space="preserve">шестнадцать тысяч шестьсот семнадцать </w:t>
      </w:r>
      <w:r w:rsidRPr="00E86120">
        <w:rPr>
          <w:rStyle w:val="FontStyle51"/>
          <w:b/>
          <w:sz w:val="24"/>
          <w:szCs w:val="24"/>
        </w:rPr>
        <w:t xml:space="preserve"> рублей) </w:t>
      </w:r>
      <w:r w:rsidR="00E86120" w:rsidRPr="00E86120">
        <w:rPr>
          <w:rStyle w:val="FontStyle51"/>
          <w:b/>
          <w:sz w:val="24"/>
          <w:szCs w:val="24"/>
        </w:rPr>
        <w:t>70</w:t>
      </w:r>
      <w:r w:rsidRPr="00E86120">
        <w:rPr>
          <w:rStyle w:val="FontStyle51"/>
          <w:b/>
          <w:sz w:val="24"/>
          <w:szCs w:val="24"/>
        </w:rPr>
        <w:t xml:space="preserve"> копеек.</w:t>
      </w:r>
      <w:r w:rsidR="00E86120" w:rsidRPr="00E86120">
        <w:rPr>
          <w:rFonts w:ascii="Times New Roman" w:hAnsi="Times New Roman" w:cs="Times New Roman"/>
          <w:kern w:val="16"/>
          <w:sz w:val="24"/>
          <w:szCs w:val="24"/>
        </w:rPr>
        <w:t xml:space="preserve"> </w:t>
      </w:r>
      <w:r w:rsidR="00E86120">
        <w:rPr>
          <w:rFonts w:ascii="Times New Roman" w:hAnsi="Times New Roman" w:cs="Times New Roman"/>
          <w:kern w:val="16"/>
          <w:sz w:val="24"/>
          <w:szCs w:val="24"/>
        </w:rPr>
        <w:t>(5</w:t>
      </w:r>
      <w:r w:rsidR="00E86120" w:rsidRPr="00E86120">
        <w:rPr>
          <w:rFonts w:ascii="Times New Roman" w:hAnsi="Times New Roman" w:cs="Times New Roman"/>
          <w:kern w:val="16"/>
          <w:sz w:val="24"/>
          <w:szCs w:val="24"/>
        </w:rPr>
        <w:t>% начальной (максимальной) цены контракта</w:t>
      </w:r>
      <w:r w:rsidR="00E86120">
        <w:rPr>
          <w:rFonts w:ascii="Times New Roman" w:hAnsi="Times New Roman" w:cs="Times New Roman"/>
          <w:kern w:val="16"/>
          <w:sz w:val="24"/>
          <w:szCs w:val="24"/>
        </w:rPr>
        <w:t>)</w:t>
      </w:r>
    </w:p>
    <w:p w:rsidR="00294EC0" w:rsidRPr="00294EC0" w:rsidRDefault="00294EC0" w:rsidP="00E86120">
      <w:pPr>
        <w:autoSpaceDE w:val="0"/>
        <w:autoSpaceDN w:val="0"/>
        <w:adjustRightInd w:val="0"/>
        <w:spacing w:after="0" w:line="240" w:lineRule="auto"/>
        <w:contextualSpacing/>
        <w:jc w:val="both"/>
        <w:rPr>
          <w:rFonts w:ascii="Times New Roman" w:hAnsi="Times New Roman" w:cs="Times New Roman"/>
          <w:sz w:val="24"/>
          <w:szCs w:val="24"/>
        </w:rPr>
      </w:pPr>
      <w:r w:rsidRPr="00294EC0">
        <w:rPr>
          <w:rFonts w:ascii="Times New Roman" w:hAnsi="Times New Roman" w:cs="Times New Roman"/>
          <w:kern w:val="16"/>
          <w:sz w:val="24"/>
          <w:szCs w:val="24"/>
        </w:rPr>
        <w:t xml:space="preserve"> </w:t>
      </w:r>
      <w:proofErr w:type="gramStart"/>
      <w:r w:rsidRPr="00294EC0">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294EC0">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6" w:history="1">
        <w:r w:rsidRPr="00294EC0">
          <w:rPr>
            <w:rFonts w:ascii="Times New Roman" w:hAnsi="Times New Roman" w:cs="Times New Roman"/>
            <w:sz w:val="24"/>
            <w:szCs w:val="24"/>
          </w:rPr>
          <w:t>ч.3</w:t>
        </w:r>
      </w:hyperlink>
      <w:r w:rsidRPr="00294EC0">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294EC0">
        <w:rPr>
          <w:rFonts w:ascii="Times New Roman" w:hAnsi="Times New Roman" w:cs="Times New Roman"/>
          <w:sz w:val="24"/>
          <w:szCs w:val="24"/>
        </w:rPr>
        <w:t xml:space="preserve">: </w:t>
      </w:r>
      <w:r w:rsidR="00E86120">
        <w:rPr>
          <w:rFonts w:ascii="Times New Roman" w:hAnsi="Times New Roman" w:cs="Times New Roman"/>
          <w:b/>
          <w:sz w:val="24"/>
          <w:szCs w:val="24"/>
        </w:rPr>
        <w:t>24 926 (двадцать четыре тысячи девятьсот двадцать шесть рублей) 55 копеек.</w:t>
      </w:r>
      <w:r w:rsidRPr="00294EC0">
        <w:rPr>
          <w:rFonts w:ascii="Times New Roman" w:hAnsi="Times New Roman" w:cs="Times New Roman"/>
          <w:sz w:val="24"/>
          <w:szCs w:val="24"/>
        </w:rPr>
        <w:t xml:space="preserve"> </w:t>
      </w:r>
    </w:p>
    <w:p w:rsidR="00294EC0" w:rsidRPr="00294EC0" w:rsidRDefault="00294EC0" w:rsidP="00294EC0">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94EC0" w:rsidRPr="00294EC0" w:rsidRDefault="00294EC0" w:rsidP="00294EC0">
      <w:pPr>
        <w:numPr>
          <w:ilvl w:val="1"/>
          <w:numId w:val="8"/>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294EC0">
        <w:rPr>
          <w:rFonts w:ascii="Times New Roman" w:hAnsi="Times New Roman" w:cs="Times New Roman"/>
          <w:kern w:val="16"/>
          <w:sz w:val="24"/>
          <w:szCs w:val="24"/>
        </w:rPr>
        <w:t xml:space="preserve"> </w:t>
      </w:r>
    </w:p>
    <w:p w:rsidR="00294EC0" w:rsidRPr="00294EC0" w:rsidRDefault="00294EC0" w:rsidP="00294EC0">
      <w:pPr>
        <w:pStyle w:val="a3"/>
        <w:numPr>
          <w:ilvl w:val="1"/>
          <w:numId w:val="8"/>
        </w:numPr>
        <w:tabs>
          <w:tab w:val="left" w:pos="709"/>
        </w:tabs>
        <w:spacing w:after="0"/>
        <w:ind w:left="0" w:firstLine="567"/>
        <w:contextualSpacing/>
        <w:jc w:val="both"/>
        <w:rPr>
          <w:kern w:val="16"/>
          <w:sz w:val="24"/>
          <w:szCs w:val="24"/>
        </w:rPr>
      </w:pPr>
      <w:proofErr w:type="gramStart"/>
      <w:r w:rsidRPr="00294EC0">
        <w:rPr>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w:t>
      </w:r>
      <w:r w:rsidRPr="00294EC0">
        <w:rPr>
          <w:kern w:val="16"/>
          <w:sz w:val="24"/>
          <w:szCs w:val="24"/>
        </w:rPr>
        <w:lastRenderedPageBreak/>
        <w:t>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294EC0" w:rsidRPr="00294EC0" w:rsidRDefault="00294EC0" w:rsidP="00294EC0">
      <w:pPr>
        <w:pStyle w:val="a3"/>
        <w:numPr>
          <w:ilvl w:val="1"/>
          <w:numId w:val="8"/>
        </w:numPr>
        <w:tabs>
          <w:tab w:val="left" w:pos="709"/>
        </w:tabs>
        <w:spacing w:after="0"/>
        <w:ind w:left="0" w:firstLine="567"/>
        <w:contextualSpacing/>
        <w:jc w:val="both"/>
        <w:rPr>
          <w:kern w:val="16"/>
          <w:sz w:val="24"/>
          <w:szCs w:val="24"/>
        </w:rPr>
      </w:pPr>
      <w:r w:rsidRPr="00294EC0">
        <w:rPr>
          <w:kern w:val="16"/>
          <w:sz w:val="24"/>
          <w:szCs w:val="24"/>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294EC0" w:rsidRPr="00294EC0" w:rsidRDefault="00294EC0" w:rsidP="00294EC0">
      <w:pPr>
        <w:pStyle w:val="a3"/>
        <w:numPr>
          <w:ilvl w:val="1"/>
          <w:numId w:val="8"/>
        </w:numPr>
        <w:tabs>
          <w:tab w:val="left" w:pos="709"/>
        </w:tabs>
        <w:spacing w:after="0"/>
        <w:ind w:left="0" w:firstLine="567"/>
        <w:contextualSpacing/>
        <w:jc w:val="both"/>
        <w:rPr>
          <w:kern w:val="16"/>
          <w:sz w:val="24"/>
          <w:szCs w:val="24"/>
        </w:rPr>
      </w:pPr>
      <w:r w:rsidRPr="00294EC0">
        <w:rPr>
          <w:sz w:val="24"/>
          <w:szCs w:val="24"/>
        </w:rPr>
        <w:t>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294EC0">
        <w:rPr>
          <w:b/>
          <w:sz w:val="24"/>
          <w:szCs w:val="24"/>
        </w:rPr>
        <w:t xml:space="preserve"> </w:t>
      </w:r>
      <w:r w:rsidRPr="00294EC0">
        <w:rPr>
          <w:sz w:val="24"/>
          <w:szCs w:val="24"/>
        </w:rPr>
        <w:t>письменного обращения Поставщика. Денежные средства возвращаются по реквизитам, указанным Поставщиком в письменном обращении.</w:t>
      </w:r>
    </w:p>
    <w:p w:rsidR="00294EC0" w:rsidRPr="00294EC0" w:rsidRDefault="00294EC0" w:rsidP="00294EC0">
      <w:pPr>
        <w:pStyle w:val="a3"/>
        <w:numPr>
          <w:ilvl w:val="1"/>
          <w:numId w:val="8"/>
        </w:numPr>
        <w:tabs>
          <w:tab w:val="left" w:pos="709"/>
        </w:tabs>
        <w:spacing w:after="0"/>
        <w:ind w:left="0" w:firstLine="567"/>
        <w:contextualSpacing/>
        <w:jc w:val="both"/>
        <w:rPr>
          <w:kern w:val="16"/>
          <w:sz w:val="24"/>
          <w:szCs w:val="24"/>
        </w:rPr>
      </w:pPr>
      <w:r w:rsidRPr="00294EC0">
        <w:rPr>
          <w:kern w:val="16"/>
          <w:sz w:val="24"/>
          <w:szCs w:val="24"/>
        </w:rPr>
        <w:t>Требования к обеспечению исполнения Контракта, предоставляемому в виде банковской гарантии:</w:t>
      </w:r>
    </w:p>
    <w:p w:rsidR="00294EC0" w:rsidRPr="00294EC0" w:rsidRDefault="00294EC0" w:rsidP="00225373">
      <w:pPr>
        <w:pStyle w:val="a3"/>
        <w:tabs>
          <w:tab w:val="left" w:pos="709"/>
          <w:tab w:val="left" w:pos="1418"/>
        </w:tabs>
        <w:spacing w:after="0"/>
        <w:ind w:firstLine="567"/>
        <w:contextualSpacing/>
        <w:jc w:val="both"/>
        <w:rPr>
          <w:kern w:val="16"/>
          <w:sz w:val="24"/>
          <w:szCs w:val="24"/>
        </w:rPr>
      </w:pPr>
      <w:r w:rsidRPr="00294EC0">
        <w:rPr>
          <w:kern w:val="16"/>
          <w:sz w:val="24"/>
          <w:szCs w:val="24"/>
        </w:rPr>
        <w:t>6.8.1.Банковская гарантия должна быть безотзывной;</w:t>
      </w:r>
    </w:p>
    <w:p w:rsidR="00294EC0" w:rsidRPr="00294EC0" w:rsidRDefault="00294EC0" w:rsidP="00225373">
      <w:pPr>
        <w:pStyle w:val="a3"/>
        <w:tabs>
          <w:tab w:val="left" w:pos="709"/>
          <w:tab w:val="left" w:pos="1418"/>
        </w:tabs>
        <w:spacing w:after="0"/>
        <w:ind w:firstLine="567"/>
        <w:contextualSpacing/>
        <w:jc w:val="both"/>
        <w:rPr>
          <w:kern w:val="16"/>
          <w:sz w:val="24"/>
          <w:szCs w:val="24"/>
        </w:rPr>
      </w:pPr>
      <w:r w:rsidRPr="00294EC0">
        <w:rPr>
          <w:kern w:val="16"/>
          <w:sz w:val="24"/>
          <w:szCs w:val="24"/>
        </w:rPr>
        <w:t>6.8.2.В банковской гарантии в обязательном порядке должны быть указаны:</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294EC0">
        <w:rPr>
          <w:rFonts w:ascii="Times New Roman" w:hAnsi="Times New Roman" w:cs="Times New Roman"/>
          <w:sz w:val="24"/>
          <w:szCs w:val="24"/>
        </w:rPr>
        <w:t>ств пр</w:t>
      </w:r>
      <w:proofErr w:type="gramEnd"/>
      <w:r w:rsidRPr="00294EC0">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6.8.2.2.обязательства принципала, надлежащее исполнение которых обеспечивается банковской гарантией;</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4EC0" w:rsidRPr="00294EC0" w:rsidRDefault="00294EC0" w:rsidP="00225373">
      <w:pPr>
        <w:pStyle w:val="a3"/>
        <w:tabs>
          <w:tab w:val="left" w:pos="709"/>
        </w:tabs>
        <w:spacing w:after="0"/>
        <w:ind w:firstLine="567"/>
        <w:contextualSpacing/>
        <w:jc w:val="both"/>
        <w:rPr>
          <w:sz w:val="24"/>
          <w:szCs w:val="24"/>
        </w:rPr>
      </w:pPr>
      <w:r w:rsidRPr="00294EC0">
        <w:rPr>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94EC0" w:rsidRPr="00294EC0" w:rsidRDefault="00294EC0" w:rsidP="00294EC0">
      <w:pPr>
        <w:pStyle w:val="a3"/>
        <w:tabs>
          <w:tab w:val="left" w:pos="709"/>
        </w:tabs>
        <w:spacing w:after="0"/>
        <w:contextualSpacing/>
        <w:jc w:val="both"/>
        <w:rPr>
          <w:sz w:val="24"/>
          <w:szCs w:val="24"/>
        </w:rPr>
      </w:pPr>
    </w:p>
    <w:p w:rsidR="00294EC0" w:rsidRPr="00294EC0" w:rsidRDefault="00294EC0" w:rsidP="00225373">
      <w:pPr>
        <w:tabs>
          <w:tab w:val="left" w:pos="426"/>
        </w:tabs>
        <w:spacing w:after="0" w:line="240" w:lineRule="auto"/>
        <w:ind w:left="709" w:hanging="709"/>
        <w:contextualSpacing/>
        <w:jc w:val="center"/>
        <w:rPr>
          <w:rFonts w:ascii="Times New Roman" w:hAnsi="Times New Roman" w:cs="Times New Roman"/>
          <w:b/>
          <w:sz w:val="24"/>
          <w:szCs w:val="24"/>
        </w:rPr>
      </w:pPr>
      <w:r w:rsidRPr="00294EC0">
        <w:rPr>
          <w:rFonts w:ascii="Times New Roman" w:hAnsi="Times New Roman" w:cs="Times New Roman"/>
          <w:b/>
          <w:sz w:val="24"/>
          <w:szCs w:val="24"/>
        </w:rPr>
        <w:t>7. Ответственность Сторон</w:t>
      </w:r>
    </w:p>
    <w:p w:rsidR="00294EC0" w:rsidRPr="00294EC0" w:rsidRDefault="00294EC0" w:rsidP="00294EC0">
      <w:pPr>
        <w:numPr>
          <w:ilvl w:val="1"/>
          <w:numId w:val="11"/>
        </w:numPr>
        <w:tabs>
          <w:tab w:val="clear" w:pos="1146"/>
        </w:tabs>
        <w:spacing w:after="0" w:line="240" w:lineRule="auto"/>
        <w:ind w:left="0" w:firstLine="560"/>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94EC0" w:rsidRPr="00294EC0" w:rsidRDefault="00294EC0" w:rsidP="00294EC0">
      <w:pPr>
        <w:numPr>
          <w:ilvl w:val="1"/>
          <w:numId w:val="11"/>
        </w:numPr>
        <w:tabs>
          <w:tab w:val="clear" w:pos="1146"/>
          <w:tab w:val="num" w:pos="284"/>
        </w:tabs>
        <w:spacing w:after="0" w:line="240" w:lineRule="auto"/>
        <w:ind w:left="0" w:firstLine="700"/>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94EC0" w:rsidRPr="00294EC0" w:rsidRDefault="00294EC0" w:rsidP="00225373">
      <w:pPr>
        <w:widowControl w:val="0"/>
        <w:suppressAutoHyphens/>
        <w:spacing w:after="0" w:line="240" w:lineRule="auto"/>
        <w:ind w:firstLine="567"/>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294EC0">
        <w:rPr>
          <w:rFonts w:ascii="Times New Roman" w:eastAsia="Lucida Sans Unicode" w:hAnsi="Times New Roman" w:cs="Times New Roman"/>
          <w:color w:val="000000"/>
          <w:sz w:val="24"/>
          <w:szCs w:val="24"/>
          <w:lang w:bidi="en-US"/>
        </w:rPr>
        <w:lastRenderedPageBreak/>
        <w:t>предусмотренных Контрактом. Размер штрафа _____ руб.:</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294EC0">
          <w:rPr>
            <w:rFonts w:ascii="Times New Roman" w:eastAsia="Lucida Sans Unicode" w:hAnsi="Times New Roman" w:cs="Times New Roman"/>
            <w:sz w:val="24"/>
            <w:szCs w:val="24"/>
            <w:lang w:bidi="en-US"/>
          </w:rPr>
          <w:t>Постановлением</w:t>
        </w:r>
      </w:hyperlink>
      <w:r w:rsidRPr="00294EC0">
        <w:rPr>
          <w:rFonts w:ascii="Times New Roman" w:eastAsia="Lucida Sans Unicode" w:hAnsi="Times New Roman" w:cs="Times New Roman"/>
          <w:sz w:val="24"/>
          <w:szCs w:val="24"/>
          <w:lang w:bidi="en-US"/>
        </w:rPr>
        <w:t xml:space="preserve"> П</w:t>
      </w:r>
      <w:r w:rsidRPr="00294EC0">
        <w:rPr>
          <w:rFonts w:ascii="Times New Roman" w:eastAsia="Lucida Sans Unicode" w:hAnsi="Times New Roman" w:cs="Times New Roman"/>
          <w:color w:val="000000"/>
          <w:sz w:val="24"/>
          <w:szCs w:val="24"/>
          <w:lang w:bidi="en-US"/>
        </w:rPr>
        <w:t>равительства Российской Федерации от 25.11.2013 №1063:</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294EC0" w:rsidRPr="00294EC0" w:rsidRDefault="00294EC0" w:rsidP="00294EC0">
      <w:pPr>
        <w:spacing w:after="0" w:line="240" w:lineRule="auto"/>
        <w:contextualSpacing/>
        <w:jc w:val="both"/>
        <w:rPr>
          <w:rFonts w:ascii="Times New Roman" w:hAnsi="Times New Roman" w:cs="Times New Roman"/>
          <w:sz w:val="24"/>
          <w:szCs w:val="24"/>
        </w:rPr>
      </w:pPr>
      <w:r w:rsidRPr="00294EC0">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7.3.В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94EC0" w:rsidRPr="00294EC0" w:rsidRDefault="00294EC0" w:rsidP="00225373">
      <w:pPr>
        <w:widowControl w:val="0"/>
        <w:suppressAutoHyphens/>
        <w:spacing w:after="0" w:line="240" w:lineRule="auto"/>
        <w:ind w:firstLine="567"/>
        <w:contextualSpacing/>
        <w:jc w:val="both"/>
        <w:rPr>
          <w:rFonts w:ascii="Times New Roman" w:eastAsia="Lucida Sans Unicode" w:hAnsi="Times New Roman" w:cs="Times New Roman"/>
          <w:color w:val="000000"/>
          <w:sz w:val="24"/>
          <w:szCs w:val="24"/>
          <w:lang w:bidi="en-US"/>
        </w:rPr>
      </w:pPr>
      <w:proofErr w:type="gramStart"/>
      <w:r w:rsidRPr="00294EC0">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294EC0">
        <w:rPr>
          <w:rFonts w:ascii="Times New Roman" w:eastAsia="Arial Unicode MS" w:hAnsi="Times New Roman" w:cs="Times New Roman"/>
          <w:sz w:val="24"/>
          <w:szCs w:val="24"/>
          <w:lang w:eastAsia="ar-SA"/>
        </w:rPr>
        <w:t>Поставщиком</w:t>
      </w:r>
      <w:r w:rsidRPr="00294EC0">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94EC0">
        <w:rPr>
          <w:rFonts w:ascii="Times New Roman" w:eastAsia="Arial Unicode MS" w:hAnsi="Times New Roman" w:cs="Times New Roman"/>
          <w:sz w:val="24"/>
          <w:szCs w:val="24"/>
          <w:lang w:eastAsia="ar-SA"/>
        </w:rPr>
        <w:t>Поставщиком</w:t>
      </w:r>
      <w:proofErr w:type="gramEnd"/>
      <w:r w:rsidRPr="00294EC0">
        <w:rPr>
          <w:rFonts w:ascii="Times New Roman" w:eastAsia="Lucida Sans Unicode" w:hAnsi="Times New Roman" w:cs="Times New Roman"/>
          <w:color w:val="000000"/>
          <w:sz w:val="24"/>
          <w:szCs w:val="24"/>
          <w:lang w:bidi="en-US"/>
        </w:rPr>
        <w:t xml:space="preserve"> и определяется по формуле:</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 </w:t>
      </w:r>
      <w:proofErr w:type="gramStart"/>
      <w:r w:rsidRPr="00294EC0">
        <w:rPr>
          <w:rFonts w:ascii="Times New Roman" w:eastAsia="Lucida Sans Unicode" w:hAnsi="Times New Roman" w:cs="Times New Roman"/>
          <w:color w:val="000000"/>
          <w:sz w:val="24"/>
          <w:szCs w:val="24"/>
          <w:lang w:bidi="en-US"/>
        </w:rPr>
        <w:t>П</w:t>
      </w:r>
      <w:proofErr w:type="gramEnd"/>
      <w:r w:rsidRPr="00294EC0">
        <w:rPr>
          <w:rFonts w:ascii="Times New Roman" w:eastAsia="Lucida Sans Unicode" w:hAnsi="Times New Roman" w:cs="Times New Roman"/>
          <w:color w:val="000000"/>
          <w:sz w:val="24"/>
          <w:szCs w:val="24"/>
          <w:lang w:bidi="en-US"/>
        </w:rPr>
        <w:t xml:space="preserve"> = (Ц - В) </w:t>
      </w:r>
      <w:r w:rsidRPr="00294EC0">
        <w:rPr>
          <w:rFonts w:ascii="Times New Roman" w:eastAsia="Lucida Sans Unicode" w:hAnsi="Times New Roman" w:cs="Times New Roman"/>
          <w:color w:val="000000"/>
          <w:sz w:val="24"/>
          <w:szCs w:val="24"/>
          <w:lang w:val="en-US" w:bidi="en-US"/>
        </w:rPr>
        <w:t>x</w:t>
      </w:r>
      <w:r w:rsidRPr="00294EC0">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294EC0">
        <w:rPr>
          <w:rFonts w:ascii="Times New Roman" w:eastAsia="Arial Unicode MS" w:hAnsi="Times New Roman" w:cs="Times New Roman"/>
          <w:sz w:val="24"/>
          <w:szCs w:val="24"/>
          <w:lang w:eastAsia="ar-SA"/>
        </w:rPr>
        <w:t>Поставщиком</w:t>
      </w:r>
      <w:r w:rsidRPr="00294EC0">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Размер ставки определяется по формуле:</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С = С</w:t>
      </w:r>
      <w:r w:rsidRPr="00294EC0">
        <w:rPr>
          <w:rFonts w:ascii="Times New Roman" w:eastAsia="Lucida Sans Unicode" w:hAnsi="Times New Roman" w:cs="Times New Roman"/>
          <w:color w:val="000000"/>
          <w:sz w:val="24"/>
          <w:szCs w:val="24"/>
          <w:vertAlign w:val="subscript"/>
          <w:lang w:bidi="en-US"/>
        </w:rPr>
        <w:t>ЦБ</w:t>
      </w:r>
      <w:r w:rsidRPr="00294EC0">
        <w:rPr>
          <w:rFonts w:ascii="Times New Roman" w:eastAsia="Lucida Sans Unicode" w:hAnsi="Times New Roman" w:cs="Times New Roman"/>
          <w:color w:val="000000"/>
          <w:sz w:val="24"/>
          <w:szCs w:val="24"/>
          <w:lang w:bidi="en-US"/>
        </w:rPr>
        <w:t xml:space="preserve"> </w:t>
      </w:r>
      <w:proofErr w:type="spellStart"/>
      <w:r w:rsidRPr="00294EC0">
        <w:rPr>
          <w:rFonts w:ascii="Times New Roman" w:eastAsia="Lucida Sans Unicode" w:hAnsi="Times New Roman" w:cs="Times New Roman"/>
          <w:color w:val="000000"/>
          <w:sz w:val="24"/>
          <w:szCs w:val="24"/>
          <w:lang w:bidi="en-US"/>
        </w:rPr>
        <w:t>х</w:t>
      </w:r>
      <w:proofErr w:type="spellEnd"/>
      <w:r w:rsidRPr="00294EC0">
        <w:rPr>
          <w:rFonts w:ascii="Times New Roman" w:eastAsia="Lucida Sans Unicode" w:hAnsi="Times New Roman" w:cs="Times New Roman"/>
          <w:color w:val="000000"/>
          <w:sz w:val="24"/>
          <w:szCs w:val="24"/>
          <w:lang w:bidi="en-US"/>
        </w:rPr>
        <w:t xml:space="preserve"> ДП (где  С</w:t>
      </w:r>
      <w:r w:rsidRPr="00294EC0">
        <w:rPr>
          <w:rFonts w:ascii="Times New Roman" w:eastAsia="Lucida Sans Unicode" w:hAnsi="Times New Roman" w:cs="Times New Roman"/>
          <w:color w:val="000000"/>
          <w:sz w:val="24"/>
          <w:szCs w:val="24"/>
          <w:vertAlign w:val="subscript"/>
          <w:lang w:bidi="en-US"/>
        </w:rPr>
        <w:t>ЦБ</w:t>
      </w:r>
      <w:r w:rsidRPr="00294EC0">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294EC0">
        <w:rPr>
          <w:rFonts w:ascii="Times New Roman" w:eastAsia="Lucida Sans Unicode" w:hAnsi="Times New Roman" w:cs="Times New Roman"/>
          <w:color w:val="000000"/>
          <w:sz w:val="24"/>
          <w:szCs w:val="24"/>
          <w:lang w:val="en-US" w:bidi="en-US"/>
        </w:rPr>
        <w:t>K</w:t>
      </w:r>
      <w:r w:rsidRPr="00294EC0">
        <w:rPr>
          <w:rFonts w:ascii="Times New Roman" w:eastAsia="Lucida Sans Unicode" w:hAnsi="Times New Roman" w:cs="Times New Roman"/>
          <w:color w:val="000000"/>
          <w:sz w:val="24"/>
          <w:szCs w:val="24"/>
          <w:lang w:bidi="en-US"/>
        </w:rPr>
        <w:t>; ДП - количество дней просрочки).</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Коэффициент</w:t>
      </w:r>
      <w:proofErr w:type="gramStart"/>
      <w:r w:rsidRPr="00294EC0">
        <w:rPr>
          <w:rFonts w:ascii="Times New Roman" w:eastAsia="Lucida Sans Unicode" w:hAnsi="Times New Roman" w:cs="Times New Roman"/>
          <w:color w:val="000000"/>
          <w:sz w:val="24"/>
          <w:szCs w:val="24"/>
          <w:lang w:bidi="en-US"/>
        </w:rPr>
        <w:t xml:space="preserve"> К</w:t>
      </w:r>
      <w:proofErr w:type="gramEnd"/>
      <w:r w:rsidRPr="00294EC0">
        <w:rPr>
          <w:rFonts w:ascii="Times New Roman" w:eastAsia="Lucida Sans Unicode" w:hAnsi="Times New Roman" w:cs="Times New Roman"/>
          <w:color w:val="000000"/>
          <w:sz w:val="24"/>
          <w:szCs w:val="24"/>
          <w:lang w:bidi="en-US"/>
        </w:rPr>
        <w:t xml:space="preserve"> определяется по формуле:</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val="en-US" w:bidi="en-US"/>
        </w:rPr>
        <w:t>K</w:t>
      </w:r>
      <w:r w:rsidRPr="00294EC0">
        <w:rPr>
          <w:rFonts w:ascii="Times New Roman" w:eastAsia="Lucida Sans Unicode" w:hAnsi="Times New Roman" w:cs="Times New Roman"/>
          <w:color w:val="000000"/>
          <w:sz w:val="24"/>
          <w:szCs w:val="24"/>
          <w:lang w:bidi="en-US"/>
        </w:rPr>
        <w:t xml:space="preserve"> = ДП / ДК </w:t>
      </w:r>
      <w:r w:rsidRPr="00294EC0">
        <w:rPr>
          <w:rFonts w:ascii="Times New Roman" w:eastAsia="Lucida Sans Unicode" w:hAnsi="Times New Roman" w:cs="Times New Roman"/>
          <w:color w:val="000000"/>
          <w:sz w:val="24"/>
          <w:szCs w:val="24"/>
          <w:lang w:val="en-US" w:bidi="en-US"/>
        </w:rPr>
        <w:t>x</w:t>
      </w:r>
      <w:r w:rsidRPr="00294EC0">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При </w:t>
      </w:r>
      <w:r w:rsidRPr="00294EC0">
        <w:rPr>
          <w:rFonts w:ascii="Times New Roman" w:eastAsia="Lucida Sans Unicode" w:hAnsi="Times New Roman" w:cs="Times New Roman"/>
          <w:color w:val="000000"/>
          <w:sz w:val="24"/>
          <w:szCs w:val="24"/>
          <w:lang w:val="en-US" w:bidi="en-US"/>
        </w:rPr>
        <w:t>K</w:t>
      </w:r>
      <w:r w:rsidRPr="00294EC0">
        <w:rPr>
          <w:rFonts w:ascii="Times New Roman" w:eastAsia="Lucida Sans Unicode" w:hAnsi="Times New Roman" w:cs="Times New Roman"/>
          <w:color w:val="000000"/>
          <w:sz w:val="24"/>
          <w:szCs w:val="24"/>
          <w:lang w:bidi="en-US"/>
        </w:rPr>
        <w:t xml:space="preserve">, </w:t>
      </w:r>
      <w:proofErr w:type="gramStart"/>
      <w:r w:rsidRPr="00294EC0">
        <w:rPr>
          <w:rFonts w:ascii="Times New Roman" w:eastAsia="Lucida Sans Unicode" w:hAnsi="Times New Roman" w:cs="Times New Roman"/>
          <w:color w:val="000000"/>
          <w:sz w:val="24"/>
          <w:szCs w:val="24"/>
          <w:lang w:bidi="en-US"/>
        </w:rPr>
        <w:t>равном</w:t>
      </w:r>
      <w:proofErr w:type="gramEnd"/>
      <w:r w:rsidRPr="00294EC0">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При </w:t>
      </w:r>
      <w:r w:rsidRPr="00294EC0">
        <w:rPr>
          <w:rFonts w:ascii="Times New Roman" w:eastAsia="Lucida Sans Unicode" w:hAnsi="Times New Roman" w:cs="Times New Roman"/>
          <w:color w:val="000000"/>
          <w:sz w:val="24"/>
          <w:szCs w:val="24"/>
          <w:lang w:val="en-US" w:bidi="en-US"/>
        </w:rPr>
        <w:t>K</w:t>
      </w:r>
      <w:r w:rsidRPr="00294EC0">
        <w:rPr>
          <w:rFonts w:ascii="Times New Roman" w:eastAsia="Lucida Sans Unicode" w:hAnsi="Times New Roman" w:cs="Times New Roman"/>
          <w:color w:val="000000"/>
          <w:sz w:val="24"/>
          <w:szCs w:val="24"/>
          <w:lang w:bidi="en-US"/>
        </w:rPr>
        <w:t xml:space="preserve">, </w:t>
      </w:r>
      <w:proofErr w:type="gramStart"/>
      <w:r w:rsidRPr="00294EC0">
        <w:rPr>
          <w:rFonts w:ascii="Times New Roman" w:eastAsia="Lucida Sans Unicode" w:hAnsi="Times New Roman" w:cs="Times New Roman"/>
          <w:color w:val="000000"/>
          <w:sz w:val="24"/>
          <w:szCs w:val="24"/>
          <w:lang w:bidi="en-US"/>
        </w:rPr>
        <w:t>равном</w:t>
      </w:r>
      <w:proofErr w:type="gramEnd"/>
      <w:r w:rsidRPr="00294EC0">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При </w:t>
      </w:r>
      <w:r w:rsidRPr="00294EC0">
        <w:rPr>
          <w:rFonts w:ascii="Times New Roman" w:eastAsia="Lucida Sans Unicode" w:hAnsi="Times New Roman" w:cs="Times New Roman"/>
          <w:color w:val="000000"/>
          <w:sz w:val="24"/>
          <w:szCs w:val="24"/>
          <w:lang w:val="en-US" w:bidi="en-US"/>
        </w:rPr>
        <w:t>K</w:t>
      </w:r>
      <w:r w:rsidRPr="00294EC0">
        <w:rPr>
          <w:rFonts w:ascii="Times New Roman" w:eastAsia="Lucida Sans Unicode" w:hAnsi="Times New Roman" w:cs="Times New Roman"/>
          <w:color w:val="000000"/>
          <w:sz w:val="24"/>
          <w:szCs w:val="24"/>
          <w:lang w:bidi="en-US"/>
        </w:rPr>
        <w:t xml:space="preserve">, </w:t>
      </w:r>
      <w:proofErr w:type="gramStart"/>
      <w:r w:rsidRPr="00294EC0">
        <w:rPr>
          <w:rFonts w:ascii="Times New Roman" w:eastAsia="Lucida Sans Unicode" w:hAnsi="Times New Roman" w:cs="Times New Roman"/>
          <w:color w:val="000000"/>
          <w:sz w:val="24"/>
          <w:szCs w:val="24"/>
          <w:lang w:bidi="en-US"/>
        </w:rPr>
        <w:t>равном</w:t>
      </w:r>
      <w:proofErr w:type="gramEnd"/>
      <w:r w:rsidRPr="00294EC0">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94EC0" w:rsidRPr="00294EC0" w:rsidRDefault="00294EC0" w:rsidP="00225373">
      <w:pPr>
        <w:widowControl w:val="0"/>
        <w:suppressAutoHyphens/>
        <w:spacing w:after="0" w:line="240" w:lineRule="auto"/>
        <w:ind w:firstLine="567"/>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294EC0">
        <w:rPr>
          <w:rFonts w:ascii="Times New Roman" w:eastAsia="Arial Unicode MS" w:hAnsi="Times New Roman" w:cs="Times New Roman"/>
          <w:sz w:val="24"/>
          <w:szCs w:val="24"/>
          <w:lang w:eastAsia="ar-SA"/>
        </w:rPr>
        <w:t>Исполнителем</w:t>
      </w:r>
      <w:r w:rsidRPr="00294EC0">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294EC0">
        <w:rPr>
          <w:rFonts w:ascii="Times New Roman" w:eastAsia="Arial Unicode MS" w:hAnsi="Times New Roman" w:cs="Times New Roman"/>
          <w:sz w:val="24"/>
          <w:szCs w:val="24"/>
          <w:lang w:eastAsia="ar-SA"/>
        </w:rPr>
        <w:t>Поставщиком</w:t>
      </w:r>
      <w:r w:rsidRPr="00294EC0">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294EC0">
          <w:rPr>
            <w:rFonts w:ascii="Times New Roman" w:eastAsia="Lucida Sans Unicode" w:hAnsi="Times New Roman" w:cs="Times New Roman"/>
            <w:color w:val="000000"/>
            <w:sz w:val="24"/>
            <w:szCs w:val="24"/>
            <w:lang w:bidi="en-US"/>
          </w:rPr>
          <w:t>Постановлением</w:t>
        </w:r>
      </w:hyperlink>
      <w:r w:rsidRPr="00294EC0">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294EC0" w:rsidRPr="00294EC0" w:rsidRDefault="00294EC0" w:rsidP="00294EC0">
      <w:pPr>
        <w:widowControl w:val="0"/>
        <w:suppressAutoHyphens/>
        <w:spacing w:after="0" w:line="240" w:lineRule="auto"/>
        <w:contextualSpacing/>
        <w:jc w:val="both"/>
        <w:rPr>
          <w:rFonts w:ascii="Times New Roman" w:eastAsia="Lucida Sans Unicode" w:hAnsi="Times New Roman" w:cs="Times New Roman"/>
          <w:color w:val="000000"/>
          <w:sz w:val="24"/>
          <w:szCs w:val="24"/>
          <w:lang w:bidi="en-US"/>
        </w:rPr>
      </w:pPr>
      <w:r w:rsidRPr="00294EC0">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94EC0" w:rsidRPr="00294EC0" w:rsidRDefault="00294EC0" w:rsidP="00225373">
      <w:pPr>
        <w:spacing w:after="0" w:line="240" w:lineRule="auto"/>
        <w:ind w:firstLine="567"/>
        <w:contextualSpacing/>
        <w:jc w:val="both"/>
        <w:rPr>
          <w:rFonts w:ascii="Times New Roman" w:hAnsi="Times New Roman" w:cs="Times New Roman"/>
          <w:i/>
          <w:sz w:val="24"/>
          <w:szCs w:val="24"/>
        </w:rPr>
      </w:pPr>
      <w:r w:rsidRPr="00294EC0">
        <w:rPr>
          <w:rFonts w:ascii="Times New Roman" w:hAnsi="Times New Roman" w:cs="Times New Roman"/>
          <w:sz w:val="24"/>
          <w:szCs w:val="24"/>
        </w:rPr>
        <w:lastRenderedPageBreak/>
        <w:t>7.4.Уплата неустойки (штрафа, пени) не освобождает виновную Сторону от выполнения принятых на себя обязательств по Контракту.</w:t>
      </w:r>
    </w:p>
    <w:p w:rsidR="00294EC0" w:rsidRPr="00294EC0" w:rsidRDefault="00294EC0" w:rsidP="00225373">
      <w:pPr>
        <w:spacing w:after="0" w:line="240" w:lineRule="auto"/>
        <w:ind w:firstLine="567"/>
        <w:contextualSpacing/>
        <w:jc w:val="both"/>
        <w:rPr>
          <w:rFonts w:ascii="Times New Roman" w:hAnsi="Times New Roman" w:cs="Times New Roman"/>
          <w:i/>
          <w:sz w:val="24"/>
          <w:szCs w:val="24"/>
        </w:rPr>
      </w:pPr>
      <w:r w:rsidRPr="00294EC0">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94EC0" w:rsidRPr="00294EC0" w:rsidRDefault="00294EC0" w:rsidP="00225373">
      <w:pPr>
        <w:spacing w:after="0" w:line="240" w:lineRule="auto"/>
        <w:ind w:firstLine="567"/>
        <w:contextualSpacing/>
        <w:jc w:val="both"/>
        <w:rPr>
          <w:rFonts w:ascii="Times New Roman" w:hAnsi="Times New Roman" w:cs="Times New Roman"/>
          <w:i/>
          <w:sz w:val="24"/>
          <w:szCs w:val="24"/>
        </w:rPr>
      </w:pPr>
      <w:r w:rsidRPr="00294EC0">
        <w:rPr>
          <w:rFonts w:ascii="Times New Roman" w:hAnsi="Times New Roman" w:cs="Times New Roman"/>
          <w:sz w:val="24"/>
          <w:szCs w:val="24"/>
        </w:rPr>
        <w:t>7.6. Поставщик  обязан возместить ущерб, причиненный Заказчику в ходе исполнения Контракта, в порядке, предусмотренном действующим законодательством.</w:t>
      </w:r>
    </w:p>
    <w:p w:rsidR="00294EC0" w:rsidRPr="00294EC0" w:rsidRDefault="00294EC0" w:rsidP="00225373">
      <w:pPr>
        <w:spacing w:after="0" w:line="240" w:lineRule="auto"/>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7.7. Поставщик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294EC0" w:rsidRPr="00294EC0" w:rsidRDefault="00294EC0" w:rsidP="00294EC0">
      <w:pPr>
        <w:spacing w:after="0" w:line="240" w:lineRule="auto"/>
        <w:contextualSpacing/>
        <w:jc w:val="both"/>
        <w:rPr>
          <w:rFonts w:ascii="Times New Roman" w:hAnsi="Times New Roman" w:cs="Times New Roman"/>
          <w:sz w:val="24"/>
          <w:szCs w:val="24"/>
        </w:rPr>
      </w:pPr>
    </w:p>
    <w:p w:rsidR="00294EC0" w:rsidRPr="00294EC0" w:rsidRDefault="00294EC0" w:rsidP="00225373">
      <w:pPr>
        <w:tabs>
          <w:tab w:val="left" w:pos="426"/>
        </w:tabs>
        <w:spacing w:after="0" w:line="240" w:lineRule="auto"/>
        <w:ind w:left="360"/>
        <w:contextualSpacing/>
        <w:jc w:val="center"/>
        <w:rPr>
          <w:rFonts w:ascii="Times New Roman" w:hAnsi="Times New Roman" w:cs="Times New Roman"/>
          <w:b/>
          <w:sz w:val="24"/>
          <w:szCs w:val="24"/>
        </w:rPr>
      </w:pPr>
      <w:r w:rsidRPr="00294EC0">
        <w:rPr>
          <w:rFonts w:ascii="Times New Roman" w:hAnsi="Times New Roman" w:cs="Times New Roman"/>
          <w:b/>
          <w:sz w:val="24"/>
          <w:szCs w:val="24"/>
        </w:rPr>
        <w:t>8. Форс-мажорные обстоятельства</w:t>
      </w:r>
    </w:p>
    <w:p w:rsidR="00294EC0" w:rsidRPr="00294EC0" w:rsidRDefault="00294EC0" w:rsidP="00294EC0">
      <w:pPr>
        <w:pStyle w:val="a5"/>
        <w:numPr>
          <w:ilvl w:val="0"/>
          <w:numId w:val="6"/>
        </w:numPr>
        <w:ind w:left="0" w:firstLine="567"/>
        <w:contextualSpacing/>
      </w:pPr>
      <w:r w:rsidRPr="00294EC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294EC0" w:rsidRPr="00294EC0" w:rsidRDefault="00294EC0" w:rsidP="00294EC0">
      <w:pPr>
        <w:pStyle w:val="a5"/>
        <w:numPr>
          <w:ilvl w:val="0"/>
          <w:numId w:val="6"/>
        </w:numPr>
        <w:ind w:left="0" w:firstLine="567"/>
        <w:contextualSpacing/>
      </w:pPr>
      <w:r w:rsidRPr="00294EC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94EC0" w:rsidRPr="00294EC0" w:rsidRDefault="00294EC0" w:rsidP="00294EC0">
      <w:pPr>
        <w:pStyle w:val="a5"/>
        <w:numPr>
          <w:ilvl w:val="0"/>
          <w:numId w:val="6"/>
        </w:numPr>
        <w:ind w:left="0" w:firstLine="567"/>
        <w:contextualSpacing/>
      </w:pPr>
      <w:r w:rsidRPr="00294EC0">
        <w:t>Обязанность доказать наличие обстоятельств непреодолимой силы лежит на Стороне Контракта, не выполнившей свои обязательства по Контракту.</w:t>
      </w:r>
    </w:p>
    <w:p w:rsidR="00294EC0" w:rsidRPr="00294EC0" w:rsidRDefault="00294EC0" w:rsidP="00294EC0">
      <w:pPr>
        <w:pStyle w:val="a5"/>
        <w:numPr>
          <w:ilvl w:val="0"/>
          <w:numId w:val="6"/>
        </w:numPr>
        <w:ind w:left="0" w:firstLine="567"/>
        <w:contextualSpacing/>
      </w:pPr>
      <w:r w:rsidRPr="00294EC0">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94EC0" w:rsidRPr="00294EC0" w:rsidRDefault="00294EC0" w:rsidP="00294EC0">
      <w:pPr>
        <w:pStyle w:val="a5"/>
        <w:ind w:left="567"/>
        <w:contextualSpacing/>
      </w:pPr>
    </w:p>
    <w:p w:rsidR="00294EC0" w:rsidRPr="00294EC0" w:rsidRDefault="00294EC0" w:rsidP="00225373">
      <w:pPr>
        <w:keepNext/>
        <w:tabs>
          <w:tab w:val="left" w:pos="426"/>
        </w:tabs>
        <w:spacing w:after="0" w:line="240" w:lineRule="auto"/>
        <w:ind w:left="709" w:hanging="709"/>
        <w:contextualSpacing/>
        <w:jc w:val="center"/>
        <w:rPr>
          <w:rFonts w:ascii="Times New Roman" w:hAnsi="Times New Roman" w:cs="Times New Roman"/>
          <w:b/>
          <w:sz w:val="24"/>
          <w:szCs w:val="24"/>
        </w:rPr>
      </w:pPr>
      <w:r w:rsidRPr="00294EC0">
        <w:rPr>
          <w:rFonts w:ascii="Times New Roman" w:hAnsi="Times New Roman" w:cs="Times New Roman"/>
          <w:b/>
          <w:sz w:val="24"/>
          <w:szCs w:val="24"/>
        </w:rPr>
        <w:t>9. Порядок разрешения споров</w:t>
      </w:r>
    </w:p>
    <w:p w:rsidR="00294EC0" w:rsidRPr="00294EC0" w:rsidRDefault="00294EC0" w:rsidP="00294EC0">
      <w:pPr>
        <w:pStyle w:val="a5"/>
        <w:ind w:firstLine="567"/>
        <w:contextualSpacing/>
      </w:pPr>
      <w:r w:rsidRPr="00294EC0">
        <w:t>9.1. 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294EC0" w:rsidRPr="00294EC0" w:rsidRDefault="00294EC0" w:rsidP="00294EC0">
      <w:pPr>
        <w:pStyle w:val="a5"/>
        <w:ind w:firstLine="567"/>
        <w:contextualSpacing/>
      </w:pPr>
    </w:p>
    <w:p w:rsidR="00294EC0" w:rsidRPr="00294EC0" w:rsidRDefault="00294EC0" w:rsidP="00225373">
      <w:pPr>
        <w:tabs>
          <w:tab w:val="left" w:pos="426"/>
        </w:tabs>
        <w:spacing w:after="0" w:line="240" w:lineRule="auto"/>
        <w:ind w:left="709" w:hanging="709"/>
        <w:contextualSpacing/>
        <w:jc w:val="center"/>
        <w:rPr>
          <w:rFonts w:ascii="Times New Roman" w:hAnsi="Times New Roman" w:cs="Times New Roman"/>
          <w:sz w:val="24"/>
          <w:szCs w:val="24"/>
        </w:rPr>
      </w:pPr>
      <w:r w:rsidRPr="00294EC0">
        <w:rPr>
          <w:rFonts w:ascii="Times New Roman" w:hAnsi="Times New Roman" w:cs="Times New Roman"/>
          <w:b/>
          <w:sz w:val="24"/>
          <w:szCs w:val="24"/>
        </w:rPr>
        <w:t>10. Расторжение Контракта</w:t>
      </w:r>
    </w:p>
    <w:p w:rsidR="00294EC0" w:rsidRPr="00294EC0" w:rsidRDefault="00294EC0" w:rsidP="00294EC0">
      <w:pPr>
        <w:pStyle w:val="a5"/>
        <w:numPr>
          <w:ilvl w:val="0"/>
          <w:numId w:val="7"/>
        </w:numPr>
        <w:autoSpaceDE w:val="0"/>
        <w:autoSpaceDN w:val="0"/>
        <w:adjustRightInd w:val="0"/>
        <w:ind w:left="0" w:firstLine="567"/>
        <w:contextualSpacing/>
        <w:rPr>
          <w:i/>
        </w:rPr>
      </w:pPr>
      <w:r w:rsidRPr="00294EC0">
        <w:t>Расторжение Контракта допускается по соглашению Сторон, по решению суда.</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294EC0">
        <w:rPr>
          <w:rFonts w:ascii="Times New Roman" w:hAnsi="Times New Roman" w:cs="Times New Roman"/>
          <w:sz w:val="24"/>
          <w:szCs w:val="24"/>
        </w:rPr>
        <w:t>и</w:t>
      </w:r>
      <w:proofErr w:type="gramEnd"/>
      <w:r w:rsidRPr="00294EC0">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294EC0">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294EC0">
        <w:rPr>
          <w:rFonts w:ascii="Times New Roman" w:hAnsi="Times New Roman" w:cs="Times New Roman"/>
          <w:sz w:val="24"/>
          <w:szCs w:val="24"/>
        </w:rPr>
        <w:t xml:space="preserve"> связи и доставки, </w:t>
      </w:r>
      <w:proofErr w:type="gramStart"/>
      <w:r w:rsidRPr="00294EC0">
        <w:rPr>
          <w:rFonts w:ascii="Times New Roman" w:hAnsi="Times New Roman" w:cs="Times New Roman"/>
          <w:sz w:val="24"/>
          <w:szCs w:val="24"/>
        </w:rPr>
        <w:t>обеспечивающих</w:t>
      </w:r>
      <w:proofErr w:type="gramEnd"/>
      <w:r w:rsidRPr="00294EC0">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w:t>
      </w:r>
      <w:r w:rsidRPr="00294EC0">
        <w:rPr>
          <w:rFonts w:ascii="Times New Roman" w:hAnsi="Times New Roman" w:cs="Times New Roman"/>
          <w:sz w:val="24"/>
          <w:szCs w:val="24"/>
        </w:rPr>
        <w:lastRenderedPageBreak/>
        <w:t xml:space="preserve">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94EC0">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94EC0">
        <w:rPr>
          <w:rFonts w:ascii="Times New Roman" w:hAnsi="Times New Roman" w:cs="Times New Roman"/>
          <w:sz w:val="24"/>
          <w:szCs w:val="24"/>
        </w:rPr>
        <w:t>.</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294EC0">
        <w:rPr>
          <w:rFonts w:ascii="Times New Roman" w:hAnsi="Times New Roman" w:cs="Times New Roman"/>
          <w:sz w:val="24"/>
          <w:szCs w:val="24"/>
        </w:rPr>
        <w:t>силу</w:t>
      </w:r>
      <w:proofErr w:type="gramEnd"/>
      <w:r w:rsidRPr="00294EC0">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proofErr w:type="gramStart"/>
      <w:r w:rsidRPr="00294EC0">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294EC0">
        <w:rPr>
          <w:rFonts w:ascii="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294EC0">
        <w:rPr>
          <w:rStyle w:val="r"/>
          <w:rFonts w:ascii="Times New Roman" w:hAnsi="Times New Roman" w:cs="Times New Roman"/>
          <w:sz w:val="24"/>
          <w:szCs w:val="24"/>
        </w:rPr>
        <w:t>кодексом</w:t>
      </w:r>
      <w:r w:rsidRPr="00294EC0">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294EC0">
        <w:rPr>
          <w:rFonts w:ascii="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94EC0">
        <w:rPr>
          <w:rFonts w:ascii="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294EC0">
        <w:rPr>
          <w:rFonts w:ascii="Times New Roman" w:hAnsi="Times New Roman" w:cs="Times New Roman"/>
          <w:sz w:val="24"/>
          <w:szCs w:val="24"/>
        </w:rPr>
        <w:t>силу</w:t>
      </w:r>
      <w:proofErr w:type="gramEnd"/>
      <w:r w:rsidRPr="00294EC0">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94EC0">
        <w:rPr>
          <w:rFonts w:ascii="Times New Roman" w:hAnsi="Times New Roman" w:cs="Times New Roman"/>
          <w:sz w:val="24"/>
          <w:szCs w:val="24"/>
        </w:rPr>
        <w:t>решении</w:t>
      </w:r>
      <w:proofErr w:type="gramEnd"/>
      <w:r w:rsidRPr="00294EC0">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94EC0" w:rsidRPr="00294EC0" w:rsidRDefault="00294EC0" w:rsidP="00294EC0">
      <w:pPr>
        <w:numPr>
          <w:ilvl w:val="0"/>
          <w:numId w:val="7"/>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94EC0" w:rsidRPr="00294EC0" w:rsidRDefault="00294EC0" w:rsidP="00294EC0">
      <w:pPr>
        <w:pStyle w:val="a5"/>
        <w:numPr>
          <w:ilvl w:val="0"/>
          <w:numId w:val="7"/>
        </w:numPr>
        <w:ind w:left="0" w:firstLine="567"/>
        <w:contextualSpacing/>
      </w:pPr>
      <w:r w:rsidRPr="00294EC0">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94EC0" w:rsidRPr="00294EC0" w:rsidRDefault="00294EC0" w:rsidP="00294EC0">
      <w:pPr>
        <w:pStyle w:val="a5"/>
        <w:numPr>
          <w:ilvl w:val="0"/>
          <w:numId w:val="7"/>
        </w:numPr>
        <w:ind w:left="0" w:firstLine="567"/>
        <w:contextualSpacing/>
      </w:pPr>
      <w:r w:rsidRPr="00294EC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294EC0" w:rsidRPr="00294EC0" w:rsidRDefault="00294EC0" w:rsidP="00294EC0">
      <w:pPr>
        <w:pStyle w:val="a5"/>
        <w:numPr>
          <w:ilvl w:val="0"/>
          <w:numId w:val="7"/>
        </w:numPr>
        <w:ind w:left="0" w:firstLine="567"/>
        <w:contextualSpacing/>
      </w:pPr>
      <w:r w:rsidRPr="00294EC0">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94EC0">
        <w:t>с даты получения</w:t>
      </w:r>
      <w:proofErr w:type="gramEnd"/>
      <w:r w:rsidRPr="00294EC0">
        <w:t xml:space="preserve"> предложения о расторжении Контракта.</w:t>
      </w:r>
    </w:p>
    <w:p w:rsidR="00294EC0" w:rsidRPr="00294EC0" w:rsidRDefault="00294EC0" w:rsidP="00294EC0">
      <w:pPr>
        <w:pStyle w:val="a5"/>
        <w:numPr>
          <w:ilvl w:val="0"/>
          <w:numId w:val="7"/>
        </w:numPr>
        <w:autoSpaceDE w:val="0"/>
        <w:autoSpaceDN w:val="0"/>
        <w:adjustRightInd w:val="0"/>
        <w:ind w:left="0" w:firstLine="567"/>
        <w:contextualSpacing/>
      </w:pPr>
      <w:r w:rsidRPr="00294EC0">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94EC0" w:rsidRPr="00294EC0" w:rsidRDefault="00294EC0" w:rsidP="00294EC0">
      <w:pPr>
        <w:pStyle w:val="a5"/>
        <w:autoSpaceDE w:val="0"/>
        <w:autoSpaceDN w:val="0"/>
        <w:adjustRightInd w:val="0"/>
        <w:ind w:left="567"/>
        <w:contextualSpacing/>
      </w:pPr>
    </w:p>
    <w:p w:rsidR="00294EC0" w:rsidRPr="00294EC0" w:rsidRDefault="00294EC0" w:rsidP="00DF71F2">
      <w:pPr>
        <w:numPr>
          <w:ilvl w:val="0"/>
          <w:numId w:val="9"/>
        </w:numPr>
        <w:tabs>
          <w:tab w:val="left" w:pos="426"/>
        </w:tabs>
        <w:spacing w:after="0" w:line="240" w:lineRule="auto"/>
        <w:ind w:hanging="1440"/>
        <w:contextualSpacing/>
        <w:jc w:val="center"/>
        <w:rPr>
          <w:rFonts w:ascii="Times New Roman" w:hAnsi="Times New Roman" w:cs="Times New Roman"/>
          <w:b/>
          <w:sz w:val="24"/>
          <w:szCs w:val="24"/>
        </w:rPr>
      </w:pPr>
      <w:r w:rsidRPr="00294EC0">
        <w:rPr>
          <w:rFonts w:ascii="Times New Roman" w:hAnsi="Times New Roman" w:cs="Times New Roman"/>
          <w:b/>
          <w:sz w:val="24"/>
          <w:szCs w:val="24"/>
        </w:rPr>
        <w:t>Срок действия Контракта</w:t>
      </w:r>
    </w:p>
    <w:p w:rsidR="00294EC0" w:rsidRPr="00294EC0" w:rsidRDefault="00294EC0" w:rsidP="00294EC0">
      <w:pPr>
        <w:pStyle w:val="ConsPlusNormal"/>
        <w:widowControl/>
        <w:ind w:firstLine="567"/>
        <w:contextualSpacing/>
        <w:jc w:val="both"/>
        <w:rPr>
          <w:rFonts w:ascii="Times New Roman" w:hAnsi="Times New Roman" w:cs="Times New Roman"/>
          <w:i/>
          <w:sz w:val="24"/>
          <w:szCs w:val="24"/>
        </w:rPr>
      </w:pPr>
      <w:r w:rsidRPr="00294EC0">
        <w:rPr>
          <w:rFonts w:ascii="Times New Roman" w:hAnsi="Times New Roman" w:cs="Times New Roman"/>
          <w:iCs/>
          <w:sz w:val="24"/>
          <w:szCs w:val="24"/>
        </w:rPr>
        <w:t>11.1. Контра</w:t>
      </w:r>
      <w:proofErr w:type="gramStart"/>
      <w:r w:rsidRPr="00294EC0">
        <w:rPr>
          <w:rFonts w:ascii="Times New Roman" w:hAnsi="Times New Roman" w:cs="Times New Roman"/>
          <w:iCs/>
          <w:sz w:val="24"/>
          <w:szCs w:val="24"/>
        </w:rPr>
        <w:t>кт вст</w:t>
      </w:r>
      <w:proofErr w:type="gramEnd"/>
      <w:r w:rsidRPr="00294EC0">
        <w:rPr>
          <w:rFonts w:ascii="Times New Roman" w:hAnsi="Times New Roman" w:cs="Times New Roman"/>
          <w:iCs/>
          <w:sz w:val="24"/>
          <w:szCs w:val="24"/>
        </w:rPr>
        <w:t xml:space="preserve">упает в силу со дня подписания его Сторонами и действует </w:t>
      </w:r>
      <w:r w:rsidRPr="00294EC0">
        <w:rPr>
          <w:rFonts w:ascii="Times New Roman" w:hAnsi="Times New Roman" w:cs="Times New Roman"/>
          <w:iCs/>
          <w:sz w:val="24"/>
          <w:szCs w:val="24"/>
        </w:rPr>
        <w:br/>
        <w:t>до</w:t>
      </w:r>
      <w:r w:rsidRPr="00294EC0">
        <w:rPr>
          <w:rFonts w:ascii="Times New Roman" w:hAnsi="Times New Roman" w:cs="Times New Roman"/>
          <w:sz w:val="24"/>
          <w:szCs w:val="24"/>
        </w:rPr>
        <w:t xml:space="preserve"> полного исполнения Сторонами своих обязательств по Контракту.</w:t>
      </w:r>
      <w:r w:rsidRPr="00294EC0">
        <w:rPr>
          <w:rFonts w:ascii="Times New Roman" w:hAnsi="Times New Roman" w:cs="Times New Roman"/>
          <w:i/>
          <w:sz w:val="24"/>
          <w:szCs w:val="24"/>
        </w:rPr>
        <w:t xml:space="preserve"> </w:t>
      </w:r>
    </w:p>
    <w:p w:rsidR="00294EC0" w:rsidRPr="00294EC0" w:rsidRDefault="00294EC0" w:rsidP="00294EC0">
      <w:pPr>
        <w:pStyle w:val="ConsPlusNormal"/>
        <w:widowControl/>
        <w:ind w:firstLine="567"/>
        <w:contextualSpacing/>
        <w:jc w:val="both"/>
        <w:rPr>
          <w:rFonts w:ascii="Times New Roman" w:hAnsi="Times New Roman" w:cs="Times New Roman"/>
          <w:sz w:val="24"/>
          <w:szCs w:val="24"/>
        </w:rPr>
      </w:pPr>
      <w:r w:rsidRPr="00294EC0">
        <w:rPr>
          <w:rFonts w:ascii="Times New Roman" w:hAnsi="Times New Roman" w:cs="Times New Roman"/>
          <w:iCs/>
          <w:sz w:val="24"/>
          <w:szCs w:val="24"/>
        </w:rPr>
        <w:t xml:space="preserve"> </w:t>
      </w:r>
    </w:p>
    <w:p w:rsidR="00294EC0" w:rsidRPr="00294EC0" w:rsidRDefault="00294EC0" w:rsidP="00DF71F2">
      <w:pPr>
        <w:numPr>
          <w:ilvl w:val="0"/>
          <w:numId w:val="9"/>
        </w:numPr>
        <w:tabs>
          <w:tab w:val="left" w:pos="426"/>
        </w:tabs>
        <w:spacing w:after="0" w:line="240" w:lineRule="auto"/>
        <w:ind w:hanging="1440"/>
        <w:contextualSpacing/>
        <w:jc w:val="center"/>
        <w:rPr>
          <w:rFonts w:ascii="Times New Roman" w:hAnsi="Times New Roman" w:cs="Times New Roman"/>
          <w:b/>
          <w:sz w:val="24"/>
          <w:szCs w:val="24"/>
        </w:rPr>
      </w:pPr>
      <w:r w:rsidRPr="00294EC0">
        <w:rPr>
          <w:rFonts w:ascii="Times New Roman" w:hAnsi="Times New Roman" w:cs="Times New Roman"/>
          <w:b/>
          <w:sz w:val="24"/>
          <w:szCs w:val="24"/>
        </w:rPr>
        <w:t>Прочие условия</w:t>
      </w:r>
    </w:p>
    <w:p w:rsidR="00294EC0" w:rsidRPr="00294EC0" w:rsidRDefault="00294EC0" w:rsidP="00294EC0">
      <w:pPr>
        <w:pStyle w:val="ConsPlusNormal"/>
        <w:widowControl/>
        <w:numPr>
          <w:ilvl w:val="1"/>
          <w:numId w:val="9"/>
        </w:numPr>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294EC0">
        <w:rPr>
          <w:rFonts w:ascii="Times New Roman" w:hAnsi="Times New Roman" w:cs="Times New Roman"/>
          <w:iCs/>
          <w:sz w:val="24"/>
          <w:szCs w:val="24"/>
        </w:rPr>
        <w:t>.</w:t>
      </w:r>
    </w:p>
    <w:p w:rsidR="00294EC0" w:rsidRPr="00294EC0" w:rsidRDefault="00294EC0" w:rsidP="00294EC0">
      <w:pPr>
        <w:pStyle w:val="ConsPlusNormal"/>
        <w:widowControl/>
        <w:numPr>
          <w:ilvl w:val="1"/>
          <w:numId w:val="9"/>
        </w:numPr>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Все приложения к Контракту являются его неотъемной частью.</w:t>
      </w:r>
    </w:p>
    <w:p w:rsidR="00294EC0" w:rsidRPr="00294EC0" w:rsidRDefault="00294EC0" w:rsidP="00294EC0">
      <w:pPr>
        <w:pStyle w:val="ConsPlusNormal"/>
        <w:widowControl/>
        <w:ind w:left="567" w:firstLine="0"/>
        <w:contextualSpacing/>
        <w:jc w:val="both"/>
        <w:rPr>
          <w:rFonts w:ascii="Times New Roman" w:hAnsi="Times New Roman" w:cs="Times New Roman"/>
          <w:sz w:val="24"/>
          <w:szCs w:val="24"/>
        </w:rPr>
      </w:pPr>
      <w:r w:rsidRPr="00294EC0">
        <w:rPr>
          <w:rFonts w:ascii="Times New Roman" w:hAnsi="Times New Roman" w:cs="Times New Roman"/>
          <w:sz w:val="24"/>
          <w:szCs w:val="24"/>
        </w:rPr>
        <w:t>К Контракту прилагаются:</w:t>
      </w:r>
    </w:p>
    <w:p w:rsidR="00294EC0" w:rsidRPr="00294EC0" w:rsidRDefault="00294EC0" w:rsidP="00294EC0">
      <w:pPr>
        <w:pStyle w:val="ConsPlusNormal"/>
        <w:widowControl/>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Спецификация (Приложение №1),</w:t>
      </w:r>
    </w:p>
    <w:p w:rsidR="00294EC0" w:rsidRPr="00294EC0" w:rsidRDefault="00294EC0" w:rsidP="00294EC0">
      <w:pPr>
        <w:pStyle w:val="ConsPlusNormal"/>
        <w:widowControl/>
        <w:ind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Перечень адресов поставки (Приложение №2).</w:t>
      </w:r>
    </w:p>
    <w:p w:rsidR="00294EC0" w:rsidRPr="00294EC0" w:rsidRDefault="00294EC0" w:rsidP="00294EC0">
      <w:pPr>
        <w:pStyle w:val="ConsPlusNormal"/>
        <w:widowControl/>
        <w:numPr>
          <w:ilvl w:val="1"/>
          <w:numId w:val="9"/>
        </w:numPr>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294EC0">
        <w:rPr>
          <w:rFonts w:ascii="Times New Roman" w:hAnsi="Times New Roman" w:cs="Times New Roman"/>
          <w:sz w:val="24"/>
          <w:szCs w:val="24"/>
        </w:rPr>
        <w:t>с даты</w:t>
      </w:r>
      <w:proofErr w:type="gramEnd"/>
      <w:r w:rsidRPr="00294EC0">
        <w:rPr>
          <w:rFonts w:ascii="Times New Roman" w:hAnsi="Times New Roman" w:cs="Times New Roman"/>
          <w:sz w:val="24"/>
          <w:szCs w:val="24"/>
        </w:rPr>
        <w:t xml:space="preserve"> такого изменения.</w:t>
      </w:r>
    </w:p>
    <w:p w:rsidR="00294EC0" w:rsidRPr="00294EC0" w:rsidRDefault="00294EC0" w:rsidP="00294EC0">
      <w:pPr>
        <w:numPr>
          <w:ilvl w:val="1"/>
          <w:numId w:val="9"/>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294EC0" w:rsidRPr="00294EC0" w:rsidRDefault="00294EC0" w:rsidP="00294EC0">
      <w:pPr>
        <w:widowControl w:val="0"/>
        <w:numPr>
          <w:ilvl w:val="1"/>
          <w:numId w:val="9"/>
        </w:numPr>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294EC0">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294EC0">
        <w:rPr>
          <w:rFonts w:ascii="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94EC0" w:rsidRPr="00294EC0" w:rsidRDefault="00294EC0" w:rsidP="00294EC0">
      <w:pPr>
        <w:pStyle w:val="ConsPlusNormal"/>
        <w:widowControl/>
        <w:numPr>
          <w:ilvl w:val="1"/>
          <w:numId w:val="9"/>
        </w:numPr>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294EC0" w:rsidRPr="00294EC0" w:rsidRDefault="00294EC0" w:rsidP="00294EC0">
      <w:pPr>
        <w:pStyle w:val="ConsPlusNormal"/>
        <w:widowControl/>
        <w:numPr>
          <w:ilvl w:val="1"/>
          <w:numId w:val="9"/>
        </w:numPr>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94EC0" w:rsidRPr="00294EC0" w:rsidRDefault="00294EC0" w:rsidP="00294EC0">
      <w:pPr>
        <w:pStyle w:val="ConsPlusNormal"/>
        <w:widowControl/>
        <w:numPr>
          <w:ilvl w:val="1"/>
          <w:numId w:val="9"/>
        </w:numPr>
        <w:ind w:left="0" w:firstLine="567"/>
        <w:contextualSpacing/>
        <w:jc w:val="both"/>
        <w:rPr>
          <w:rFonts w:ascii="Times New Roman" w:hAnsi="Times New Roman" w:cs="Times New Roman"/>
          <w:sz w:val="24"/>
          <w:szCs w:val="24"/>
        </w:rPr>
      </w:pPr>
      <w:r w:rsidRPr="00294EC0">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294EC0" w:rsidRPr="00294EC0" w:rsidRDefault="00294EC0" w:rsidP="00294EC0">
      <w:pPr>
        <w:pStyle w:val="ConsPlusNormal"/>
        <w:widowControl/>
        <w:numPr>
          <w:ilvl w:val="1"/>
          <w:numId w:val="9"/>
        </w:numPr>
        <w:ind w:left="0" w:firstLine="567"/>
        <w:contextualSpacing/>
        <w:jc w:val="both"/>
        <w:rPr>
          <w:rFonts w:ascii="Times New Roman" w:hAnsi="Times New Roman" w:cs="Times New Roman"/>
          <w:sz w:val="24"/>
          <w:szCs w:val="24"/>
        </w:rPr>
      </w:pPr>
      <w:proofErr w:type="gramStart"/>
      <w:r w:rsidRPr="00294EC0">
        <w:rPr>
          <w:rFonts w:ascii="Times New Roman" w:hAnsi="Times New Roman" w:cs="Times New Roman"/>
          <w:sz w:val="24"/>
          <w:szCs w:val="24"/>
        </w:rPr>
        <w:t xml:space="preserve">При исполнении своих обязательств по Контракту Стороны, их </w:t>
      </w:r>
      <w:proofErr w:type="spellStart"/>
      <w:r w:rsidRPr="00294EC0">
        <w:rPr>
          <w:rFonts w:ascii="Times New Roman" w:hAnsi="Times New Roman" w:cs="Times New Roman"/>
          <w:sz w:val="24"/>
          <w:szCs w:val="24"/>
        </w:rPr>
        <w:t>аффилированные</w:t>
      </w:r>
      <w:proofErr w:type="spellEnd"/>
      <w:r w:rsidRPr="00294EC0">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w:t>
      </w:r>
      <w:r w:rsidRPr="00294EC0">
        <w:rPr>
          <w:rFonts w:ascii="Times New Roman" w:hAnsi="Times New Roman" w:cs="Times New Roman"/>
          <w:sz w:val="24"/>
          <w:szCs w:val="24"/>
        </w:rPr>
        <w:lastRenderedPageBreak/>
        <w:t>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E3E47" w:rsidRPr="00AE3E47" w:rsidRDefault="00AE3E47" w:rsidP="00AE3E47">
      <w:pPr>
        <w:autoSpaceDE w:val="0"/>
        <w:autoSpaceDN w:val="0"/>
        <w:adjustRightInd w:val="0"/>
        <w:spacing w:after="0" w:line="240" w:lineRule="auto"/>
        <w:ind w:firstLine="709"/>
        <w:contextualSpacing/>
        <w:rPr>
          <w:rFonts w:ascii="Times New Roman" w:eastAsia="Times New Roman" w:hAnsi="Times New Roman" w:cs="Times New Roman"/>
          <w:sz w:val="24"/>
          <w:szCs w:val="24"/>
        </w:rPr>
      </w:pPr>
    </w:p>
    <w:p w:rsidR="00AE3E47" w:rsidRPr="00B17018" w:rsidRDefault="00AE3E47" w:rsidP="00B17018">
      <w:pPr>
        <w:pStyle w:val="a8"/>
        <w:numPr>
          <w:ilvl w:val="0"/>
          <w:numId w:val="9"/>
        </w:numPr>
        <w:tabs>
          <w:tab w:val="left" w:pos="426"/>
        </w:tabs>
        <w:spacing w:after="0" w:line="240" w:lineRule="auto"/>
        <w:jc w:val="center"/>
        <w:rPr>
          <w:rFonts w:ascii="Times New Roman" w:eastAsia="Times New Roman" w:hAnsi="Times New Roman" w:cs="Times New Roman"/>
          <w:b/>
          <w:sz w:val="24"/>
          <w:szCs w:val="24"/>
        </w:rPr>
      </w:pPr>
      <w:r w:rsidRPr="00B17018">
        <w:rPr>
          <w:rFonts w:ascii="Times New Roman" w:eastAsia="Times New Roman" w:hAnsi="Times New Roman" w:cs="Times New Roman"/>
          <w:b/>
          <w:sz w:val="24"/>
          <w:szCs w:val="24"/>
        </w:rPr>
        <w:t>Адреса места нахождения, банковские реквизиты и подписи Сторон</w:t>
      </w:r>
    </w:p>
    <w:p w:rsidR="00AE3E47" w:rsidRPr="00AE3E47" w:rsidRDefault="00AE3E47" w:rsidP="00AE3E47">
      <w:pPr>
        <w:spacing w:after="0" w:line="240" w:lineRule="auto"/>
        <w:contextualSpacing/>
        <w:rPr>
          <w:rFonts w:ascii="Times New Roman" w:eastAsia="Times New Roman" w:hAnsi="Times New Roman" w:cs="Times New Roman"/>
          <w:sz w:val="24"/>
          <w:szCs w:val="24"/>
        </w:rPr>
      </w:pPr>
    </w:p>
    <w:tbl>
      <w:tblPr>
        <w:tblW w:w="10173" w:type="dxa"/>
        <w:tblInd w:w="392" w:type="dxa"/>
        <w:tblLook w:val="0000"/>
      </w:tblPr>
      <w:tblGrid>
        <w:gridCol w:w="5387"/>
        <w:gridCol w:w="4786"/>
      </w:tblGrid>
      <w:tr w:rsidR="00AE3E47" w:rsidRPr="00AE3E47" w:rsidTr="000A2C18">
        <w:tc>
          <w:tcPr>
            <w:tcW w:w="5387" w:type="dxa"/>
          </w:tcPr>
          <w:p w:rsidR="00AE3E47" w:rsidRPr="00544D30" w:rsidRDefault="00AE3E47" w:rsidP="00AE3E47">
            <w:pPr>
              <w:pStyle w:val="ConsPlusNormal"/>
              <w:widowControl/>
              <w:ind w:firstLine="0"/>
              <w:contextualSpacing/>
              <w:jc w:val="both"/>
              <w:rPr>
                <w:rFonts w:ascii="Times New Roman" w:hAnsi="Times New Roman" w:cs="Times New Roman"/>
                <w:b/>
                <w:sz w:val="24"/>
                <w:szCs w:val="24"/>
              </w:rPr>
            </w:pPr>
            <w:r w:rsidRPr="00544D30">
              <w:rPr>
                <w:rFonts w:ascii="Times New Roman" w:hAnsi="Times New Roman" w:cs="Times New Roman"/>
                <w:b/>
                <w:sz w:val="24"/>
                <w:szCs w:val="24"/>
              </w:rPr>
              <w:t>Заказчик</w:t>
            </w:r>
          </w:p>
          <w:p w:rsidR="00AE3E47" w:rsidRPr="00AE3E47" w:rsidRDefault="00AE3E47" w:rsidP="00544D30">
            <w:pPr>
              <w:pStyle w:val="ConsPlusNormal"/>
              <w:widowControl/>
              <w:ind w:right="601"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Муниципальное бюджетное учреждение «Лето» города Рубцовска</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 xml:space="preserve">658201, г. Рубцовск, ул. </w:t>
            </w:r>
            <w:proofErr w:type="gramStart"/>
            <w:r w:rsidRPr="00AE3E47">
              <w:rPr>
                <w:rFonts w:ascii="Times New Roman" w:hAnsi="Times New Roman" w:cs="Times New Roman"/>
                <w:sz w:val="24"/>
                <w:szCs w:val="24"/>
              </w:rPr>
              <w:t>Комсомольская</w:t>
            </w:r>
            <w:proofErr w:type="gramEnd"/>
            <w:r w:rsidRPr="00AE3E47">
              <w:rPr>
                <w:rFonts w:ascii="Times New Roman" w:hAnsi="Times New Roman" w:cs="Times New Roman"/>
                <w:sz w:val="24"/>
                <w:szCs w:val="24"/>
              </w:rPr>
              <w:t xml:space="preserve">, 97 </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ИНН2209015500, КПП220901001</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roofErr w:type="gramStart"/>
            <w:r w:rsidRPr="00AE3E47">
              <w:rPr>
                <w:rFonts w:ascii="Times New Roman" w:hAnsi="Times New Roman" w:cs="Times New Roman"/>
                <w:sz w:val="24"/>
                <w:szCs w:val="24"/>
              </w:rPr>
              <w:t>л</w:t>
            </w:r>
            <w:proofErr w:type="gramEnd"/>
            <w:r w:rsidRPr="00AE3E47">
              <w:rPr>
                <w:rFonts w:ascii="Times New Roman" w:hAnsi="Times New Roman" w:cs="Times New Roman"/>
                <w:sz w:val="24"/>
                <w:szCs w:val="24"/>
              </w:rPr>
              <w:t>/</w:t>
            </w:r>
            <w:proofErr w:type="spellStart"/>
            <w:r w:rsidRPr="00AE3E47">
              <w:rPr>
                <w:rFonts w:ascii="Times New Roman" w:hAnsi="Times New Roman" w:cs="Times New Roman"/>
                <w:sz w:val="24"/>
                <w:szCs w:val="24"/>
              </w:rPr>
              <w:t>сч</w:t>
            </w:r>
            <w:proofErr w:type="spellEnd"/>
            <w:r w:rsidRPr="00AE3E47">
              <w:rPr>
                <w:rFonts w:ascii="Times New Roman" w:hAnsi="Times New Roman" w:cs="Times New Roman"/>
                <w:sz w:val="24"/>
                <w:szCs w:val="24"/>
              </w:rPr>
              <w:t xml:space="preserve"> 20176Ц18600/21176Ц18600</w:t>
            </w:r>
          </w:p>
          <w:p w:rsidR="00AE3E47" w:rsidRPr="00AE3E47" w:rsidRDefault="00AE3E47" w:rsidP="00544D30">
            <w:pPr>
              <w:pStyle w:val="ConsPlusNormal"/>
              <w:widowControl/>
              <w:ind w:right="601"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УФК по Алтайскому краю (Муниципальное бюджетное учреждение «Лето» города Рубцовска Алтайского края)</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roofErr w:type="spellStart"/>
            <w:proofErr w:type="gramStart"/>
            <w:r w:rsidRPr="00AE3E47">
              <w:rPr>
                <w:rFonts w:ascii="Times New Roman" w:hAnsi="Times New Roman" w:cs="Times New Roman"/>
                <w:sz w:val="24"/>
                <w:szCs w:val="24"/>
              </w:rPr>
              <w:t>р</w:t>
            </w:r>
            <w:proofErr w:type="spellEnd"/>
            <w:proofErr w:type="gramEnd"/>
            <w:r w:rsidRPr="00AE3E47">
              <w:rPr>
                <w:rFonts w:ascii="Times New Roman" w:hAnsi="Times New Roman" w:cs="Times New Roman"/>
                <w:sz w:val="24"/>
                <w:szCs w:val="24"/>
              </w:rPr>
              <w:t>/</w:t>
            </w:r>
            <w:proofErr w:type="spellStart"/>
            <w:r w:rsidRPr="00AE3E47">
              <w:rPr>
                <w:rFonts w:ascii="Times New Roman" w:hAnsi="Times New Roman" w:cs="Times New Roman"/>
                <w:sz w:val="24"/>
                <w:szCs w:val="24"/>
              </w:rPr>
              <w:t>сч</w:t>
            </w:r>
            <w:proofErr w:type="spellEnd"/>
            <w:r w:rsidRPr="00AE3E47">
              <w:rPr>
                <w:rFonts w:ascii="Times New Roman" w:hAnsi="Times New Roman" w:cs="Times New Roman"/>
                <w:sz w:val="24"/>
                <w:szCs w:val="24"/>
              </w:rPr>
              <w:t xml:space="preserve"> 40701810201731006900 </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 xml:space="preserve">Отделение Барнаул </w:t>
            </w:r>
            <w:proofErr w:type="gramStart"/>
            <w:r w:rsidRPr="00AE3E47">
              <w:rPr>
                <w:rFonts w:ascii="Times New Roman" w:hAnsi="Times New Roman" w:cs="Times New Roman"/>
                <w:sz w:val="24"/>
                <w:szCs w:val="24"/>
              </w:rPr>
              <w:t>г</w:t>
            </w:r>
            <w:proofErr w:type="gramEnd"/>
            <w:r w:rsidRPr="00AE3E47">
              <w:rPr>
                <w:rFonts w:ascii="Times New Roman" w:hAnsi="Times New Roman" w:cs="Times New Roman"/>
                <w:sz w:val="24"/>
                <w:szCs w:val="24"/>
              </w:rPr>
              <w:t>. Барнаул</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БИК 040173001</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ОКТМО 01716000</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Тел. 8 (38557) 2-50-35, 2-51-97</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___________________ Е. Д. Минаков</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"___" ______ 2017 г.</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М.П.</w:t>
            </w:r>
          </w:p>
        </w:tc>
        <w:tc>
          <w:tcPr>
            <w:tcW w:w="4786" w:type="dxa"/>
          </w:tcPr>
          <w:p w:rsidR="00AE3E47" w:rsidRPr="00544D30" w:rsidRDefault="00AE3E47" w:rsidP="00AE3E47">
            <w:pPr>
              <w:pStyle w:val="ConsPlusNormal"/>
              <w:widowControl/>
              <w:ind w:firstLine="0"/>
              <w:contextualSpacing/>
              <w:jc w:val="both"/>
              <w:rPr>
                <w:rFonts w:ascii="Times New Roman" w:hAnsi="Times New Roman" w:cs="Times New Roman"/>
                <w:b/>
                <w:sz w:val="24"/>
                <w:szCs w:val="24"/>
              </w:rPr>
            </w:pPr>
            <w:r w:rsidRPr="00544D30">
              <w:rPr>
                <w:rFonts w:ascii="Times New Roman" w:hAnsi="Times New Roman" w:cs="Times New Roman"/>
                <w:b/>
                <w:sz w:val="24"/>
                <w:szCs w:val="24"/>
              </w:rPr>
              <w:t>Поставщик</w:t>
            </w:r>
          </w:p>
          <w:p w:rsidR="00544D30" w:rsidRDefault="00544D30" w:rsidP="00544D30">
            <w:pPr>
              <w:spacing w:line="240" w:lineRule="auto"/>
              <w:ind w:left="-45"/>
              <w:contextualSpacing/>
              <w:rPr>
                <w:rFonts w:ascii="Times New Roman" w:hAnsi="Times New Roman" w:cs="Times New Roman"/>
                <w:sz w:val="24"/>
                <w:szCs w:val="24"/>
              </w:rPr>
            </w:pPr>
            <w:r w:rsidRPr="00544D30">
              <w:rPr>
                <w:rFonts w:ascii="Times New Roman" w:eastAsia="Times New Roman" w:hAnsi="Times New Roman" w:cs="Times New Roman"/>
                <w:sz w:val="24"/>
                <w:szCs w:val="24"/>
              </w:rPr>
              <w:t>Наименование</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Юридический адрес</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ИНН                            КПП</w:t>
            </w:r>
          </w:p>
          <w:p w:rsidR="00544D30" w:rsidRDefault="00544D30" w:rsidP="00544D30">
            <w:pPr>
              <w:spacing w:line="240" w:lineRule="auto"/>
              <w:ind w:left="-45"/>
              <w:contextualSpacing/>
              <w:rPr>
                <w:rFonts w:ascii="Times New Roman" w:hAnsi="Times New Roman" w:cs="Times New Roman"/>
                <w:sz w:val="24"/>
                <w:szCs w:val="24"/>
              </w:rPr>
            </w:pPr>
            <w:r w:rsidRPr="00544D30">
              <w:rPr>
                <w:rFonts w:ascii="Times New Roman" w:eastAsia="Times New Roman" w:hAnsi="Times New Roman" w:cs="Times New Roman"/>
                <w:sz w:val="24"/>
                <w:szCs w:val="24"/>
              </w:rPr>
              <w:t>Дата постановки на учёт</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ОКПО, адрес электронной                почты</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544D30">
              <w:rPr>
                <w:rFonts w:ascii="Times New Roman" w:eastAsia="Times New Roman" w:hAnsi="Times New Roman" w:cs="Times New Roman"/>
                <w:sz w:val="24"/>
                <w:szCs w:val="24"/>
              </w:rPr>
              <w:t>р</w:t>
            </w:r>
            <w:proofErr w:type="spellEnd"/>
            <w:proofErr w:type="gramEnd"/>
            <w:r w:rsidRPr="00544D30">
              <w:rPr>
                <w:rFonts w:ascii="Times New Roman" w:eastAsia="Times New Roman" w:hAnsi="Times New Roman" w:cs="Times New Roman"/>
                <w:sz w:val="24"/>
                <w:szCs w:val="24"/>
              </w:rPr>
              <w:t>/с</w:t>
            </w:r>
          </w:p>
          <w:p w:rsidR="00544D30" w:rsidRPr="00544D30" w:rsidRDefault="00544D30" w:rsidP="00544D30">
            <w:pPr>
              <w:spacing w:line="240" w:lineRule="auto"/>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к/с</w:t>
            </w:r>
          </w:p>
          <w:p w:rsidR="00544D30" w:rsidRPr="00544D30" w:rsidRDefault="00544D30" w:rsidP="00544D30">
            <w:pPr>
              <w:spacing w:line="240" w:lineRule="auto"/>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Наименование банка</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44D30">
              <w:rPr>
                <w:rFonts w:ascii="Times New Roman" w:eastAsia="Times New Roman" w:hAnsi="Times New Roman" w:cs="Times New Roman"/>
                <w:sz w:val="24"/>
                <w:szCs w:val="24"/>
              </w:rPr>
              <w:t xml:space="preserve">БИК </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 xml:space="preserve">            </w:t>
            </w:r>
          </w:p>
          <w:p w:rsidR="00544D30" w:rsidRDefault="00544D30" w:rsidP="00544D30">
            <w:pPr>
              <w:spacing w:line="240" w:lineRule="auto"/>
              <w:ind w:left="-45"/>
              <w:contextualSpacing/>
              <w:rPr>
                <w:rFonts w:ascii="Times New Roman" w:hAnsi="Times New Roman" w:cs="Times New Roman"/>
                <w:sz w:val="24"/>
                <w:szCs w:val="24"/>
              </w:rPr>
            </w:pPr>
            <w:r w:rsidRPr="00544D30">
              <w:rPr>
                <w:rFonts w:ascii="Times New Roman" w:eastAsia="Times New Roman" w:hAnsi="Times New Roman" w:cs="Times New Roman"/>
                <w:sz w:val="24"/>
                <w:szCs w:val="24"/>
              </w:rPr>
              <w:t xml:space="preserve">      </w:t>
            </w:r>
          </w:p>
          <w:p w:rsidR="00544D30" w:rsidRDefault="00544D30" w:rsidP="00544D30">
            <w:pPr>
              <w:spacing w:line="240" w:lineRule="auto"/>
              <w:ind w:left="-45"/>
              <w:contextualSpacing/>
              <w:rPr>
                <w:rFonts w:ascii="Times New Roman" w:hAnsi="Times New Roman" w:cs="Times New Roman"/>
                <w:sz w:val="24"/>
                <w:szCs w:val="24"/>
              </w:rPr>
            </w:pPr>
            <w:r w:rsidRPr="00544D30">
              <w:rPr>
                <w:rFonts w:ascii="Times New Roman" w:eastAsia="Times New Roman" w:hAnsi="Times New Roman" w:cs="Times New Roman"/>
                <w:sz w:val="24"/>
                <w:szCs w:val="24"/>
              </w:rPr>
              <w:t xml:space="preserve"> </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p>
          <w:p w:rsidR="00544D30" w:rsidRDefault="00544D30" w:rsidP="00544D30">
            <w:pPr>
              <w:spacing w:line="240" w:lineRule="auto"/>
              <w:ind w:left="-45"/>
              <w:contextualSpacing/>
              <w:rPr>
                <w:rFonts w:ascii="Times New Roman" w:hAnsi="Times New Roman" w:cs="Times New Roman"/>
                <w:sz w:val="24"/>
                <w:szCs w:val="24"/>
              </w:rPr>
            </w:pPr>
            <w:r w:rsidRPr="00544D30">
              <w:rPr>
                <w:rFonts w:ascii="Times New Roman" w:eastAsia="Times New Roman" w:hAnsi="Times New Roman" w:cs="Times New Roman"/>
                <w:sz w:val="24"/>
                <w:szCs w:val="24"/>
              </w:rPr>
              <w:t xml:space="preserve">     </w:t>
            </w:r>
          </w:p>
          <w:p w:rsidR="00544D30" w:rsidRPr="00544D30" w:rsidRDefault="00544D30" w:rsidP="00544D30">
            <w:pPr>
              <w:spacing w:line="240" w:lineRule="auto"/>
              <w:ind w:left="-45"/>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 xml:space="preserve">  __________________ Ф.И.О.</w:t>
            </w:r>
          </w:p>
          <w:p w:rsidR="00544D30" w:rsidRPr="00544D30" w:rsidRDefault="00544D30" w:rsidP="00544D30">
            <w:pPr>
              <w:autoSpaceDE w:val="0"/>
              <w:autoSpaceDN w:val="0"/>
              <w:adjustRightInd w:val="0"/>
              <w:spacing w:line="240" w:lineRule="auto"/>
              <w:ind w:left="-45"/>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 xml:space="preserve">       "___" ____________ 201</w:t>
            </w:r>
            <w:r>
              <w:rPr>
                <w:rFonts w:ascii="Times New Roman" w:hAnsi="Times New Roman" w:cs="Times New Roman"/>
                <w:sz w:val="24"/>
                <w:szCs w:val="24"/>
              </w:rPr>
              <w:t>7</w:t>
            </w:r>
            <w:r w:rsidRPr="00544D30">
              <w:rPr>
                <w:rFonts w:ascii="Times New Roman" w:eastAsia="Times New Roman" w:hAnsi="Times New Roman" w:cs="Times New Roman"/>
                <w:sz w:val="24"/>
                <w:szCs w:val="24"/>
              </w:rPr>
              <w:t xml:space="preserve">  года</w:t>
            </w:r>
          </w:p>
          <w:p w:rsidR="00544D30" w:rsidRPr="00544D30" w:rsidRDefault="00544D30" w:rsidP="00544D30">
            <w:pPr>
              <w:autoSpaceDE w:val="0"/>
              <w:autoSpaceDN w:val="0"/>
              <w:adjustRightInd w:val="0"/>
              <w:spacing w:line="240" w:lineRule="auto"/>
              <w:ind w:left="-45"/>
              <w:contextualSpacing/>
              <w:rPr>
                <w:rFonts w:ascii="Times New Roman" w:eastAsia="Times New Roman" w:hAnsi="Times New Roman" w:cs="Times New Roman"/>
                <w:sz w:val="24"/>
                <w:szCs w:val="24"/>
              </w:rPr>
            </w:pPr>
            <w:r w:rsidRPr="00544D30">
              <w:rPr>
                <w:rFonts w:ascii="Times New Roman" w:eastAsia="Times New Roman" w:hAnsi="Times New Roman" w:cs="Times New Roman"/>
                <w:sz w:val="24"/>
                <w:szCs w:val="24"/>
              </w:rPr>
              <w:t xml:space="preserve">       М.П.</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p w:rsidR="00AE3E47" w:rsidRPr="00AE3E47" w:rsidRDefault="00AE3E47" w:rsidP="000A2C18">
            <w:pPr>
              <w:pStyle w:val="ConsPlusNormal"/>
              <w:widowControl/>
              <w:ind w:firstLine="0"/>
              <w:contextualSpacing/>
              <w:jc w:val="both"/>
              <w:rPr>
                <w:rFonts w:ascii="Times New Roman" w:hAnsi="Times New Roman" w:cs="Times New Roman"/>
                <w:sz w:val="24"/>
                <w:szCs w:val="24"/>
              </w:rPr>
            </w:pPr>
          </w:p>
        </w:tc>
      </w:tr>
    </w:tbl>
    <w:p w:rsidR="00AE3E47" w:rsidRPr="00AE3E47" w:rsidRDefault="00AE3E47" w:rsidP="00AE3E47">
      <w:pPr>
        <w:spacing w:after="0" w:line="240" w:lineRule="auto"/>
        <w:contextualSpacing/>
        <w:rPr>
          <w:rFonts w:ascii="Times New Roman" w:eastAsia="Times New Roman" w:hAnsi="Times New Roman" w:cs="Times New Roman"/>
          <w:sz w:val="24"/>
          <w:szCs w:val="24"/>
        </w:rPr>
      </w:pP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br w:type="page"/>
      </w:r>
      <w:r w:rsidRPr="00AE3E47">
        <w:rPr>
          <w:rFonts w:ascii="Times New Roman" w:hAnsi="Times New Roman" w:cs="Times New Roman"/>
          <w:sz w:val="24"/>
          <w:szCs w:val="24"/>
        </w:rPr>
        <w:lastRenderedPageBreak/>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t xml:space="preserve">      Приложение № ___</w:t>
      </w:r>
    </w:p>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r>
      <w:r w:rsidRPr="00AE3E47">
        <w:rPr>
          <w:rFonts w:ascii="Times New Roman" w:hAnsi="Times New Roman" w:cs="Times New Roman"/>
          <w:sz w:val="24"/>
          <w:szCs w:val="24"/>
        </w:rPr>
        <w:tab/>
        <w:t xml:space="preserve">      к Муниципальному контракту</w:t>
      </w:r>
    </w:p>
    <w:p w:rsidR="00AE3E47" w:rsidRPr="00AE3E47" w:rsidRDefault="00AE3E47" w:rsidP="00AE3E47">
      <w:pPr>
        <w:spacing w:after="0" w:line="240" w:lineRule="auto"/>
        <w:contextualSpacing/>
        <w:jc w:val="center"/>
        <w:rPr>
          <w:rFonts w:ascii="Times New Roman" w:eastAsia="Times New Roman" w:hAnsi="Times New Roman" w:cs="Times New Roman"/>
          <w:sz w:val="24"/>
          <w:szCs w:val="24"/>
        </w:rPr>
      </w:pPr>
      <w:r w:rsidRPr="00AE3E47">
        <w:rPr>
          <w:rFonts w:ascii="Times New Roman" w:eastAsia="Times New Roman" w:hAnsi="Times New Roman" w:cs="Times New Roman"/>
          <w:color w:val="FF0000"/>
          <w:sz w:val="24"/>
          <w:szCs w:val="24"/>
        </w:rPr>
        <w:t xml:space="preserve">                                                              </w:t>
      </w:r>
      <w:r w:rsidR="00F84D1F">
        <w:rPr>
          <w:rFonts w:ascii="Times New Roman" w:eastAsia="Times New Roman" w:hAnsi="Times New Roman" w:cs="Times New Roman"/>
          <w:color w:val="FF0000"/>
          <w:sz w:val="24"/>
          <w:szCs w:val="24"/>
        </w:rPr>
        <w:t xml:space="preserve">           </w:t>
      </w:r>
      <w:r w:rsidRPr="00AE3E47">
        <w:rPr>
          <w:rFonts w:ascii="Times New Roman" w:eastAsia="Times New Roman" w:hAnsi="Times New Roman" w:cs="Times New Roman"/>
          <w:color w:val="FF0000"/>
          <w:sz w:val="24"/>
          <w:szCs w:val="24"/>
        </w:rPr>
        <w:t xml:space="preserve"> </w:t>
      </w:r>
      <w:r w:rsidRPr="00AE3E47">
        <w:rPr>
          <w:rFonts w:ascii="Times New Roman" w:eastAsia="Times New Roman" w:hAnsi="Times New Roman" w:cs="Times New Roman"/>
          <w:sz w:val="24"/>
          <w:szCs w:val="24"/>
        </w:rPr>
        <w:t xml:space="preserve">от «___» _______ 20__ г.  № </w:t>
      </w:r>
    </w:p>
    <w:p w:rsidR="00AE3E47" w:rsidRPr="00AE3E47" w:rsidRDefault="00AE3E47" w:rsidP="00AE3E47">
      <w:pPr>
        <w:pStyle w:val="ConsPlusNormal"/>
        <w:widowControl/>
        <w:ind w:firstLine="567"/>
        <w:contextualSpacing/>
        <w:jc w:val="right"/>
        <w:rPr>
          <w:rFonts w:ascii="Times New Roman" w:hAnsi="Times New Roman" w:cs="Times New Roman"/>
          <w:sz w:val="24"/>
          <w:szCs w:val="24"/>
        </w:rPr>
      </w:pPr>
    </w:p>
    <w:p w:rsidR="00AE3E47" w:rsidRPr="00AE3E47" w:rsidRDefault="00AE3E47" w:rsidP="00AE3E47">
      <w:pPr>
        <w:pStyle w:val="ConsPlusNormal"/>
        <w:widowControl/>
        <w:ind w:firstLine="567"/>
        <w:contextualSpacing/>
        <w:jc w:val="both"/>
        <w:rPr>
          <w:rFonts w:ascii="Times New Roman" w:hAnsi="Times New Roman" w:cs="Times New Roman"/>
          <w:sz w:val="24"/>
          <w:szCs w:val="24"/>
        </w:rPr>
      </w:pPr>
    </w:p>
    <w:p w:rsidR="00AE3E47" w:rsidRPr="00AE3E47" w:rsidRDefault="00AE3E47" w:rsidP="00AE3E47">
      <w:pPr>
        <w:pStyle w:val="ConsPlusNormal"/>
        <w:widowControl/>
        <w:ind w:firstLine="567"/>
        <w:contextualSpacing/>
        <w:jc w:val="center"/>
        <w:rPr>
          <w:rFonts w:ascii="Times New Roman" w:hAnsi="Times New Roman" w:cs="Times New Roman"/>
          <w:bCs/>
          <w:sz w:val="24"/>
          <w:szCs w:val="24"/>
        </w:rPr>
      </w:pPr>
      <w:r w:rsidRPr="00AE3E47">
        <w:rPr>
          <w:rFonts w:ascii="Times New Roman" w:hAnsi="Times New Roman" w:cs="Times New Roman"/>
          <w:bCs/>
          <w:sz w:val="24"/>
          <w:szCs w:val="24"/>
        </w:rPr>
        <w:t>СПЕЦИФИКАЦИЯ</w:t>
      </w:r>
    </w:p>
    <w:p w:rsidR="00AE3E47" w:rsidRPr="00AE3E47" w:rsidRDefault="00AE3E47" w:rsidP="00AE3E47">
      <w:pPr>
        <w:pStyle w:val="ConsPlusNormal"/>
        <w:widowControl/>
        <w:ind w:firstLine="567"/>
        <w:contextualSpacing/>
        <w:jc w:val="center"/>
        <w:rPr>
          <w:rFonts w:ascii="Times New Roman" w:hAnsi="Times New Roman" w:cs="Times New Roman"/>
          <w:bCs/>
          <w:sz w:val="24"/>
          <w:szCs w:val="24"/>
        </w:rPr>
      </w:pPr>
    </w:p>
    <w:p w:rsidR="00AE3E47" w:rsidRPr="00AE3E47" w:rsidRDefault="00AE3E47" w:rsidP="00AE3E47">
      <w:pPr>
        <w:pStyle w:val="ConsPlusNormal"/>
        <w:widowControl/>
        <w:numPr>
          <w:ilvl w:val="0"/>
          <w:numId w:val="1"/>
        </w:numPr>
        <w:contextualSpacing/>
        <w:rPr>
          <w:rFonts w:ascii="Times New Roman" w:hAnsi="Times New Roman" w:cs="Times New Roman"/>
          <w:bCs/>
          <w:sz w:val="24"/>
          <w:szCs w:val="24"/>
        </w:rPr>
      </w:pPr>
      <w:r w:rsidRPr="00AE3E47">
        <w:rPr>
          <w:rFonts w:ascii="Times New Roman" w:hAnsi="Times New Roman" w:cs="Times New Roman"/>
          <w:bCs/>
          <w:sz w:val="24"/>
          <w:szCs w:val="24"/>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5"/>
        <w:gridCol w:w="1665"/>
        <w:gridCol w:w="900"/>
        <w:gridCol w:w="1440"/>
        <w:gridCol w:w="720"/>
        <w:gridCol w:w="1440"/>
        <w:gridCol w:w="1620"/>
        <w:gridCol w:w="1281"/>
      </w:tblGrid>
      <w:tr w:rsidR="00AE3E47" w:rsidRPr="00AE3E47" w:rsidTr="00294EC0">
        <w:trPr>
          <w:trHeight w:val="480"/>
        </w:trPr>
        <w:tc>
          <w:tcPr>
            <w:tcW w:w="495"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 xml:space="preserve">№ </w:t>
            </w:r>
            <w:proofErr w:type="spellStart"/>
            <w:proofErr w:type="gramStart"/>
            <w:r w:rsidRPr="00AE3E47">
              <w:rPr>
                <w:rFonts w:ascii="Times New Roman" w:hAnsi="Times New Roman" w:cs="Times New Roman"/>
                <w:sz w:val="24"/>
                <w:szCs w:val="24"/>
              </w:rPr>
              <w:t>п</w:t>
            </w:r>
            <w:proofErr w:type="spellEnd"/>
            <w:proofErr w:type="gramEnd"/>
            <w:r w:rsidRPr="00AE3E47">
              <w:rPr>
                <w:rFonts w:ascii="Times New Roman" w:hAnsi="Times New Roman" w:cs="Times New Roman"/>
                <w:sz w:val="24"/>
                <w:szCs w:val="24"/>
              </w:rPr>
              <w:t>/</w:t>
            </w:r>
            <w:proofErr w:type="spellStart"/>
            <w:r w:rsidRPr="00AE3E47">
              <w:rPr>
                <w:rFonts w:ascii="Times New Roman" w:hAnsi="Times New Roman" w:cs="Times New Roman"/>
                <w:sz w:val="24"/>
                <w:szCs w:val="24"/>
              </w:rPr>
              <w:t>п</w:t>
            </w:r>
            <w:proofErr w:type="spellEnd"/>
          </w:p>
        </w:tc>
        <w:tc>
          <w:tcPr>
            <w:tcW w:w="1665"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Наименование 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 xml:space="preserve">Ед. </w:t>
            </w:r>
            <w:proofErr w:type="spellStart"/>
            <w:r w:rsidRPr="00AE3E47">
              <w:rPr>
                <w:rFonts w:ascii="Times New Roman" w:hAnsi="Times New Roman" w:cs="Times New Roman"/>
                <w:sz w:val="24"/>
                <w:szCs w:val="24"/>
              </w:rPr>
              <w:t>изм</w:t>
            </w:r>
            <w:proofErr w:type="spellEnd"/>
            <w:r w:rsidRPr="00AE3E47">
              <w:rPr>
                <w:rFonts w:ascii="Times New Roman" w:hAnsi="Times New Roman" w:cs="Times New Roman"/>
                <w:sz w:val="24"/>
                <w:szCs w:val="24"/>
              </w:rPr>
              <w:t>.</w:t>
            </w:r>
          </w:p>
        </w:tc>
        <w:tc>
          <w:tcPr>
            <w:tcW w:w="1440"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 xml:space="preserve">Цена единицы </w:t>
            </w:r>
            <w:r w:rsidRPr="00AE3E47">
              <w:rPr>
                <w:rFonts w:ascii="Times New Roman" w:hAnsi="Times New Roman" w:cs="Times New Roman"/>
                <w:sz w:val="24"/>
                <w:szCs w:val="24"/>
              </w:rPr>
              <w:br/>
              <w:t xml:space="preserve">(с учетом НДС), руб. </w:t>
            </w:r>
          </w:p>
        </w:tc>
        <w:tc>
          <w:tcPr>
            <w:tcW w:w="720"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НДС, руб.</w:t>
            </w:r>
          </w:p>
        </w:tc>
        <w:tc>
          <w:tcPr>
            <w:tcW w:w="1440"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 xml:space="preserve">Сумма </w:t>
            </w:r>
            <w:r w:rsidRPr="00AE3E47">
              <w:rPr>
                <w:rFonts w:ascii="Times New Roman" w:hAnsi="Times New Roman" w:cs="Times New Roman"/>
                <w:sz w:val="24"/>
                <w:szCs w:val="24"/>
              </w:rPr>
              <w:br/>
              <w:t xml:space="preserve">(с учетом НДС), руб. </w:t>
            </w:r>
          </w:p>
        </w:tc>
        <w:tc>
          <w:tcPr>
            <w:tcW w:w="1281" w:type="dxa"/>
            <w:tcBorders>
              <w:top w:val="single" w:sz="6" w:space="0" w:color="auto"/>
              <w:left w:val="single" w:sz="6" w:space="0" w:color="auto"/>
              <w:bottom w:val="single" w:sz="6" w:space="0" w:color="auto"/>
              <w:right w:val="single" w:sz="6" w:space="0" w:color="auto"/>
            </w:tcBorders>
            <w:vAlign w:val="center"/>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Сумма НДС, руб.</w:t>
            </w:r>
          </w:p>
        </w:tc>
      </w:tr>
      <w:tr w:rsidR="00AE3E47" w:rsidRPr="00AE3E47" w:rsidTr="00294EC0">
        <w:trPr>
          <w:trHeight w:val="240"/>
        </w:trPr>
        <w:tc>
          <w:tcPr>
            <w:tcW w:w="495" w:type="dxa"/>
            <w:tcBorders>
              <w:top w:val="single" w:sz="6" w:space="0" w:color="auto"/>
              <w:left w:val="single" w:sz="6" w:space="0" w:color="auto"/>
              <w:bottom w:val="single" w:sz="4" w:space="0" w:color="auto"/>
              <w:right w:val="single" w:sz="6" w:space="0" w:color="auto"/>
            </w:tcBorders>
          </w:tcPr>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1</w:t>
            </w:r>
          </w:p>
        </w:tc>
        <w:tc>
          <w:tcPr>
            <w:tcW w:w="1665" w:type="dxa"/>
            <w:tcBorders>
              <w:top w:val="single" w:sz="6" w:space="0" w:color="auto"/>
              <w:left w:val="single" w:sz="6" w:space="0" w:color="auto"/>
              <w:bottom w:val="single" w:sz="6" w:space="0" w:color="auto"/>
              <w:right w:val="single" w:sz="4" w:space="0" w:color="auto"/>
            </w:tcBorders>
          </w:tcPr>
          <w:p w:rsidR="00AE3E47" w:rsidRPr="00AE3E47" w:rsidRDefault="00AE3E47" w:rsidP="00AE3E47">
            <w:pPr>
              <w:pStyle w:val="ConsPlusNormal"/>
              <w:widowControl/>
              <w:ind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Бензин АИ- 92</w:t>
            </w:r>
          </w:p>
        </w:tc>
        <w:tc>
          <w:tcPr>
            <w:tcW w:w="900" w:type="dxa"/>
            <w:tcBorders>
              <w:top w:val="single" w:sz="6" w:space="0" w:color="auto"/>
              <w:left w:val="single" w:sz="4" w:space="0" w:color="auto"/>
              <w:bottom w:val="single" w:sz="6" w:space="0" w:color="auto"/>
              <w:right w:val="single" w:sz="4" w:space="0" w:color="auto"/>
            </w:tcBorders>
          </w:tcPr>
          <w:p w:rsidR="00AE3E47" w:rsidRPr="00AE3E47" w:rsidRDefault="00AE3E47" w:rsidP="00AE3E47">
            <w:pPr>
              <w:pStyle w:val="ConsPlusNormal"/>
              <w:widowControl/>
              <w:ind w:firstLine="0"/>
              <w:contextualSpacing/>
              <w:rPr>
                <w:rFonts w:ascii="Times New Roman" w:hAnsi="Times New Roman" w:cs="Times New Roman"/>
                <w:sz w:val="24"/>
                <w:szCs w:val="24"/>
              </w:rPr>
            </w:pPr>
            <w:r w:rsidRPr="00AE3E47">
              <w:rPr>
                <w:rFonts w:ascii="Times New Roman" w:hAnsi="Times New Roman" w:cs="Times New Roman"/>
                <w:sz w:val="24"/>
                <w:szCs w:val="24"/>
              </w:rPr>
              <w:t>литр</w:t>
            </w:r>
          </w:p>
        </w:tc>
        <w:tc>
          <w:tcPr>
            <w:tcW w:w="1440" w:type="dxa"/>
            <w:tcBorders>
              <w:top w:val="single" w:sz="6" w:space="0" w:color="auto"/>
              <w:left w:val="single" w:sz="4" w:space="0" w:color="auto"/>
              <w:bottom w:val="single" w:sz="6" w:space="0" w:color="auto"/>
              <w:right w:val="single" w:sz="6" w:space="0" w:color="auto"/>
            </w:tcBorders>
          </w:tcPr>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4" w:space="0" w:color="auto"/>
            </w:tcBorders>
          </w:tcPr>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tc>
        <w:tc>
          <w:tcPr>
            <w:tcW w:w="1440" w:type="dxa"/>
            <w:tcBorders>
              <w:top w:val="single" w:sz="6" w:space="0" w:color="auto"/>
              <w:left w:val="single" w:sz="4" w:space="0" w:color="auto"/>
              <w:bottom w:val="single" w:sz="6" w:space="0" w:color="auto"/>
              <w:right w:val="single" w:sz="6" w:space="0" w:color="auto"/>
            </w:tcBorders>
          </w:tcPr>
          <w:p w:rsidR="00AE3E47" w:rsidRPr="00AE3E47" w:rsidRDefault="00AE3E47" w:rsidP="00AE3E47">
            <w:pPr>
              <w:pStyle w:val="ConsPlusNormal"/>
              <w:widowContro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4000</w:t>
            </w:r>
          </w:p>
        </w:tc>
        <w:tc>
          <w:tcPr>
            <w:tcW w:w="1620" w:type="dxa"/>
            <w:tcBorders>
              <w:top w:val="single" w:sz="6" w:space="0" w:color="auto"/>
              <w:left w:val="single" w:sz="6" w:space="0" w:color="auto"/>
              <w:bottom w:val="single" w:sz="6" w:space="0" w:color="auto"/>
              <w:right w:val="single" w:sz="6" w:space="0" w:color="auto"/>
            </w:tcBorders>
          </w:tcPr>
          <w:p w:rsidR="00AE3E47" w:rsidRPr="00AE3E47" w:rsidRDefault="00AE3E47" w:rsidP="00AE3E47">
            <w:pPr>
              <w:pStyle w:val="ConsPlusNormal"/>
              <w:widowControl/>
              <w:ind w:left="567" w:firstLine="0"/>
              <w:contextualSpacing/>
              <w:rPr>
                <w:rFonts w:ascii="Times New Roman" w:hAnsi="Times New Roman" w:cs="Times New Roman"/>
                <w:sz w:val="24"/>
                <w:szCs w:val="24"/>
              </w:rPr>
            </w:pPr>
          </w:p>
        </w:tc>
        <w:tc>
          <w:tcPr>
            <w:tcW w:w="1281" w:type="dxa"/>
            <w:tcBorders>
              <w:top w:val="single" w:sz="6" w:space="0" w:color="auto"/>
              <w:left w:val="single" w:sz="6" w:space="0" w:color="auto"/>
              <w:bottom w:val="single" w:sz="6" w:space="0" w:color="auto"/>
              <w:right w:val="single" w:sz="6" w:space="0" w:color="auto"/>
            </w:tcBorders>
          </w:tcPr>
          <w:p w:rsidR="00AE3E47" w:rsidRPr="00AE3E47" w:rsidRDefault="00AE3E47" w:rsidP="00AE3E47">
            <w:pPr>
              <w:pStyle w:val="ConsPlusNormal"/>
              <w:widowControl/>
              <w:ind w:firstLine="0"/>
              <w:contextualSpacing/>
              <w:jc w:val="both"/>
              <w:rPr>
                <w:rFonts w:ascii="Times New Roman" w:hAnsi="Times New Roman" w:cs="Times New Roman"/>
                <w:sz w:val="24"/>
                <w:szCs w:val="24"/>
              </w:rPr>
            </w:pPr>
          </w:p>
        </w:tc>
      </w:tr>
      <w:tr w:rsidR="00AE3E47" w:rsidRPr="00AE3E47" w:rsidTr="00294EC0">
        <w:trPr>
          <w:trHeight w:val="285"/>
        </w:trPr>
        <w:tc>
          <w:tcPr>
            <w:tcW w:w="495" w:type="dxa"/>
            <w:tcBorders>
              <w:top w:val="single" w:sz="4" w:space="0" w:color="auto"/>
              <w:left w:val="single" w:sz="6" w:space="0" w:color="auto"/>
              <w:bottom w:val="single" w:sz="4" w:space="0" w:color="auto"/>
              <w:right w:val="single" w:sz="4" w:space="0" w:color="auto"/>
            </w:tcBorders>
          </w:tcPr>
          <w:p w:rsidR="00AE3E47" w:rsidRPr="00AE3E47" w:rsidRDefault="00AE3E47" w:rsidP="00AE3E47">
            <w:pPr>
              <w:pStyle w:val="ConsPlusNormal"/>
              <w:widowControl/>
              <w:ind w:firstLine="0"/>
              <w:contextualSpacing/>
              <w:jc w:val="right"/>
              <w:rPr>
                <w:rFonts w:ascii="Times New Roman" w:hAnsi="Times New Roman" w:cs="Times New Roman"/>
                <w:sz w:val="24"/>
                <w:szCs w:val="24"/>
              </w:rPr>
            </w:pPr>
            <w:r w:rsidRPr="00AE3E47">
              <w:rPr>
                <w:rFonts w:ascii="Times New Roman" w:hAnsi="Times New Roman" w:cs="Times New Roman"/>
                <w:sz w:val="24"/>
                <w:szCs w:val="24"/>
              </w:rPr>
              <w:t>2</w:t>
            </w:r>
          </w:p>
        </w:tc>
        <w:tc>
          <w:tcPr>
            <w:tcW w:w="1665" w:type="dxa"/>
            <w:tcBorders>
              <w:top w:val="single" w:sz="6" w:space="0" w:color="auto"/>
              <w:left w:val="single" w:sz="4" w:space="0" w:color="auto"/>
              <w:bottom w:val="single" w:sz="4" w:space="0" w:color="auto"/>
              <w:right w:val="single" w:sz="4" w:space="0" w:color="auto"/>
            </w:tcBorders>
          </w:tcPr>
          <w:p w:rsidR="00AE3E47" w:rsidRPr="00AE3E47" w:rsidRDefault="00AE3E47" w:rsidP="00AE3E47">
            <w:pPr>
              <w:pStyle w:val="ConsPlusNormal"/>
              <w:ind w:firstLine="0"/>
              <w:contextualSpacing/>
              <w:jc w:val="right"/>
              <w:rPr>
                <w:rFonts w:ascii="Times New Roman" w:hAnsi="Times New Roman" w:cs="Times New Roman"/>
                <w:sz w:val="24"/>
                <w:szCs w:val="24"/>
              </w:rPr>
            </w:pPr>
            <w:r w:rsidRPr="00AE3E47">
              <w:rPr>
                <w:rFonts w:ascii="Times New Roman" w:hAnsi="Times New Roman" w:cs="Times New Roman"/>
                <w:sz w:val="24"/>
                <w:szCs w:val="24"/>
              </w:rPr>
              <w:t>Бензин АИ -80</w:t>
            </w:r>
          </w:p>
        </w:tc>
        <w:tc>
          <w:tcPr>
            <w:tcW w:w="900" w:type="dxa"/>
            <w:tcBorders>
              <w:top w:val="single" w:sz="6" w:space="0" w:color="auto"/>
              <w:left w:val="single" w:sz="4" w:space="0" w:color="auto"/>
              <w:bottom w:val="single" w:sz="4" w:space="0" w:color="auto"/>
              <w:right w:val="single" w:sz="4" w:space="0" w:color="auto"/>
            </w:tcBorders>
          </w:tcPr>
          <w:p w:rsidR="00AE3E47" w:rsidRPr="00AE3E47" w:rsidRDefault="00AE3E47" w:rsidP="00AE3E47">
            <w:pPr>
              <w:pStyle w:val="ConsPlusNormal"/>
              <w:ind w:firstLine="0"/>
              <w:contextualSpacing/>
              <w:rPr>
                <w:rFonts w:ascii="Times New Roman" w:hAnsi="Times New Roman" w:cs="Times New Roman"/>
                <w:sz w:val="24"/>
                <w:szCs w:val="24"/>
              </w:rPr>
            </w:pPr>
            <w:r w:rsidRPr="00AE3E47">
              <w:rPr>
                <w:rFonts w:ascii="Times New Roman" w:hAnsi="Times New Roman" w:cs="Times New Roman"/>
                <w:sz w:val="24"/>
                <w:szCs w:val="24"/>
              </w:rPr>
              <w:t>литр</w:t>
            </w:r>
          </w:p>
        </w:tc>
        <w:tc>
          <w:tcPr>
            <w:tcW w:w="1440" w:type="dxa"/>
            <w:tcBorders>
              <w:top w:val="single" w:sz="6" w:space="0" w:color="auto"/>
              <w:left w:val="single" w:sz="4" w:space="0" w:color="auto"/>
              <w:bottom w:val="single" w:sz="4" w:space="0" w:color="auto"/>
              <w:right w:val="single" w:sz="4" w:space="0" w:color="auto"/>
            </w:tcBorders>
          </w:tcPr>
          <w:p w:rsidR="00AE3E47" w:rsidRPr="00AE3E47" w:rsidRDefault="00AE3E47" w:rsidP="00AE3E47">
            <w:pPr>
              <w:pStyle w:val="ConsPlusNormal"/>
              <w:ind w:firstLine="0"/>
              <w:contextualSpacing/>
              <w:jc w:val="right"/>
              <w:rPr>
                <w:rFonts w:ascii="Times New Roman" w:hAnsi="Times New Roman" w:cs="Times New Roman"/>
                <w:sz w:val="24"/>
                <w:szCs w:val="24"/>
              </w:rPr>
            </w:pPr>
          </w:p>
        </w:tc>
        <w:tc>
          <w:tcPr>
            <w:tcW w:w="720" w:type="dxa"/>
            <w:tcBorders>
              <w:top w:val="single" w:sz="6" w:space="0" w:color="auto"/>
              <w:left w:val="single" w:sz="4" w:space="0" w:color="auto"/>
              <w:bottom w:val="single" w:sz="4" w:space="0" w:color="auto"/>
              <w:right w:val="single" w:sz="4" w:space="0" w:color="auto"/>
            </w:tcBorders>
          </w:tcPr>
          <w:p w:rsidR="00AE3E47" w:rsidRPr="00AE3E47" w:rsidRDefault="00AE3E47" w:rsidP="00AE3E47">
            <w:pPr>
              <w:pStyle w:val="ConsPlusNormal"/>
              <w:ind w:firstLine="0"/>
              <w:contextualSpacing/>
              <w:jc w:val="right"/>
              <w:rPr>
                <w:rFonts w:ascii="Times New Roman" w:hAnsi="Times New Roman" w:cs="Times New Roman"/>
                <w:sz w:val="24"/>
                <w:szCs w:val="24"/>
              </w:rPr>
            </w:pPr>
          </w:p>
        </w:tc>
        <w:tc>
          <w:tcPr>
            <w:tcW w:w="1440" w:type="dxa"/>
            <w:tcBorders>
              <w:top w:val="single" w:sz="6" w:space="0" w:color="auto"/>
              <w:left w:val="single" w:sz="4" w:space="0" w:color="auto"/>
              <w:bottom w:val="single" w:sz="4" w:space="0" w:color="auto"/>
              <w:right w:val="single" w:sz="6" w:space="0" w:color="auto"/>
            </w:tcBorders>
          </w:tcPr>
          <w:p w:rsidR="00AE3E47" w:rsidRPr="00AE3E47" w:rsidRDefault="00AE3E47" w:rsidP="00AE3E47">
            <w:pPr>
              <w:pStyle w:val="ConsPlusNormal"/>
              <w:ind w:firstLine="0"/>
              <w:contextualSpacing/>
              <w:jc w:val="center"/>
              <w:rPr>
                <w:rFonts w:ascii="Times New Roman" w:hAnsi="Times New Roman" w:cs="Times New Roman"/>
                <w:sz w:val="24"/>
                <w:szCs w:val="24"/>
              </w:rPr>
            </w:pPr>
            <w:r w:rsidRPr="00AE3E47">
              <w:rPr>
                <w:rFonts w:ascii="Times New Roman" w:hAnsi="Times New Roman" w:cs="Times New Roman"/>
                <w:sz w:val="24"/>
                <w:szCs w:val="24"/>
              </w:rPr>
              <w:t>5000</w:t>
            </w:r>
          </w:p>
        </w:tc>
        <w:tc>
          <w:tcPr>
            <w:tcW w:w="1620" w:type="dxa"/>
            <w:tcBorders>
              <w:top w:val="single" w:sz="6" w:space="0" w:color="auto"/>
              <w:left w:val="single" w:sz="6" w:space="0" w:color="auto"/>
              <w:bottom w:val="single" w:sz="4" w:space="0" w:color="auto"/>
              <w:right w:val="single" w:sz="6" w:space="0" w:color="auto"/>
            </w:tcBorders>
          </w:tcPr>
          <w:p w:rsidR="00AE3E47" w:rsidRPr="00AE3E47" w:rsidRDefault="00AE3E47" w:rsidP="00AE3E47">
            <w:pPr>
              <w:pStyle w:val="ConsPlusNormal"/>
              <w:widowControl/>
              <w:ind w:firstLine="567"/>
              <w:contextualSpacing/>
              <w:jc w:val="both"/>
              <w:rPr>
                <w:rFonts w:ascii="Times New Roman" w:hAnsi="Times New Roman" w:cs="Times New Roman"/>
                <w:sz w:val="24"/>
                <w:szCs w:val="24"/>
              </w:rPr>
            </w:pPr>
          </w:p>
        </w:tc>
        <w:tc>
          <w:tcPr>
            <w:tcW w:w="1281" w:type="dxa"/>
            <w:tcBorders>
              <w:top w:val="single" w:sz="6" w:space="0" w:color="auto"/>
              <w:left w:val="single" w:sz="6" w:space="0" w:color="auto"/>
              <w:bottom w:val="single" w:sz="4" w:space="0" w:color="auto"/>
              <w:right w:val="single" w:sz="6" w:space="0" w:color="auto"/>
            </w:tcBorders>
          </w:tcPr>
          <w:p w:rsidR="00AE3E47" w:rsidRPr="00AE3E47" w:rsidRDefault="00AE3E47" w:rsidP="00AE3E47">
            <w:pPr>
              <w:pStyle w:val="ConsPlusNormal"/>
              <w:widowControl/>
              <w:ind w:firstLine="567"/>
              <w:contextualSpacing/>
              <w:jc w:val="both"/>
              <w:rPr>
                <w:rFonts w:ascii="Times New Roman" w:hAnsi="Times New Roman" w:cs="Times New Roman"/>
                <w:sz w:val="24"/>
                <w:szCs w:val="24"/>
              </w:rPr>
            </w:pPr>
          </w:p>
        </w:tc>
      </w:tr>
      <w:tr w:rsidR="00AE3E47" w:rsidRPr="00AE3E47" w:rsidTr="00294EC0">
        <w:trPr>
          <w:trHeight w:val="345"/>
        </w:trPr>
        <w:tc>
          <w:tcPr>
            <w:tcW w:w="495" w:type="dxa"/>
            <w:tcBorders>
              <w:top w:val="single" w:sz="4" w:space="0" w:color="auto"/>
              <w:left w:val="single" w:sz="6" w:space="0" w:color="auto"/>
              <w:bottom w:val="single" w:sz="6" w:space="0" w:color="auto"/>
              <w:right w:val="single" w:sz="4" w:space="0" w:color="auto"/>
            </w:tcBorders>
          </w:tcPr>
          <w:p w:rsidR="00AE3E47" w:rsidRPr="00AE3E47" w:rsidRDefault="00AE3E47" w:rsidP="00AE3E47">
            <w:pPr>
              <w:pStyle w:val="ConsPlusNormal"/>
              <w:widowControl/>
              <w:ind w:firstLine="0"/>
              <w:contextualSpacing/>
              <w:jc w:val="right"/>
              <w:rPr>
                <w:rFonts w:ascii="Times New Roman" w:hAnsi="Times New Roman" w:cs="Times New Roman"/>
                <w:sz w:val="24"/>
                <w:szCs w:val="24"/>
              </w:rPr>
            </w:pPr>
            <w:r w:rsidRPr="00AE3E47">
              <w:rPr>
                <w:rFonts w:ascii="Times New Roman" w:hAnsi="Times New Roman" w:cs="Times New Roman"/>
                <w:sz w:val="24"/>
                <w:szCs w:val="24"/>
              </w:rPr>
              <w:t>3</w:t>
            </w:r>
          </w:p>
        </w:tc>
        <w:tc>
          <w:tcPr>
            <w:tcW w:w="1665" w:type="dxa"/>
            <w:tcBorders>
              <w:top w:val="single" w:sz="4" w:space="0" w:color="auto"/>
              <w:left w:val="single" w:sz="4" w:space="0" w:color="auto"/>
              <w:bottom w:val="single" w:sz="6" w:space="0" w:color="auto"/>
              <w:right w:val="single" w:sz="4" w:space="0" w:color="auto"/>
            </w:tcBorders>
          </w:tcPr>
          <w:p w:rsidR="00AE3E47" w:rsidRPr="00AE3E47" w:rsidRDefault="00AE3E47" w:rsidP="00AE3E47">
            <w:pPr>
              <w:pStyle w:val="ConsPlusNormal"/>
              <w:ind w:left="74" w:firstLine="0"/>
              <w:contextualSpacing/>
              <w:jc w:val="both"/>
              <w:rPr>
                <w:rFonts w:ascii="Times New Roman" w:hAnsi="Times New Roman" w:cs="Times New Roman"/>
                <w:sz w:val="24"/>
                <w:szCs w:val="24"/>
              </w:rPr>
            </w:pPr>
            <w:r w:rsidRPr="00AE3E47">
              <w:rPr>
                <w:rFonts w:ascii="Times New Roman" w:hAnsi="Times New Roman" w:cs="Times New Roman"/>
                <w:sz w:val="24"/>
                <w:szCs w:val="24"/>
              </w:rPr>
              <w:t>Дизельное топливо летнее</w:t>
            </w:r>
          </w:p>
        </w:tc>
        <w:tc>
          <w:tcPr>
            <w:tcW w:w="900" w:type="dxa"/>
            <w:tcBorders>
              <w:top w:val="single" w:sz="4" w:space="0" w:color="auto"/>
              <w:left w:val="single" w:sz="4" w:space="0" w:color="auto"/>
              <w:bottom w:val="single" w:sz="6" w:space="0" w:color="auto"/>
              <w:right w:val="single" w:sz="4" w:space="0" w:color="auto"/>
            </w:tcBorders>
          </w:tcPr>
          <w:p w:rsidR="00AE3E47" w:rsidRPr="00AE3E47" w:rsidRDefault="00AE3E47" w:rsidP="00AE3E47">
            <w:pPr>
              <w:pStyle w:val="ConsPlusNormal"/>
              <w:contextualSpacing/>
              <w:rPr>
                <w:rFonts w:ascii="Times New Roman" w:hAnsi="Times New Roman" w:cs="Times New Roman"/>
                <w:sz w:val="24"/>
                <w:szCs w:val="24"/>
              </w:rPr>
            </w:pPr>
          </w:p>
          <w:p w:rsidR="00AE3E47" w:rsidRPr="00AE3E47" w:rsidRDefault="00AE3E47" w:rsidP="00AE3E47">
            <w:pPr>
              <w:pStyle w:val="ConsPlusNormal"/>
              <w:ind w:firstLine="0"/>
              <w:contextualSpacing/>
              <w:rPr>
                <w:rFonts w:ascii="Times New Roman" w:hAnsi="Times New Roman" w:cs="Times New Roman"/>
                <w:sz w:val="24"/>
                <w:szCs w:val="24"/>
              </w:rPr>
            </w:pPr>
            <w:r w:rsidRPr="00AE3E47">
              <w:rPr>
                <w:rFonts w:ascii="Times New Roman" w:hAnsi="Times New Roman" w:cs="Times New Roman"/>
                <w:sz w:val="24"/>
                <w:szCs w:val="24"/>
              </w:rPr>
              <w:t>литр</w:t>
            </w:r>
          </w:p>
        </w:tc>
        <w:tc>
          <w:tcPr>
            <w:tcW w:w="1440" w:type="dxa"/>
            <w:tcBorders>
              <w:top w:val="single" w:sz="4" w:space="0" w:color="auto"/>
              <w:left w:val="single" w:sz="4" w:space="0" w:color="auto"/>
              <w:bottom w:val="single" w:sz="6" w:space="0" w:color="auto"/>
              <w:right w:val="single" w:sz="4" w:space="0" w:color="auto"/>
            </w:tcBorders>
          </w:tcPr>
          <w:p w:rsidR="00AE3E47" w:rsidRPr="00AE3E47" w:rsidRDefault="00AE3E47" w:rsidP="00AE3E47">
            <w:pPr>
              <w:pStyle w:val="ConsPlusNormal"/>
              <w:ind w:left="72"/>
              <w:contextualSpacing/>
              <w:jc w:val="right"/>
              <w:rPr>
                <w:rFonts w:ascii="Times New Roman" w:hAnsi="Times New Roman" w:cs="Times New Roman"/>
                <w:sz w:val="24"/>
                <w:szCs w:val="24"/>
              </w:rPr>
            </w:pPr>
          </w:p>
        </w:tc>
        <w:tc>
          <w:tcPr>
            <w:tcW w:w="720" w:type="dxa"/>
            <w:tcBorders>
              <w:top w:val="single" w:sz="4" w:space="0" w:color="auto"/>
              <w:left w:val="single" w:sz="4" w:space="0" w:color="auto"/>
              <w:bottom w:val="single" w:sz="6" w:space="0" w:color="auto"/>
              <w:right w:val="single" w:sz="4" w:space="0" w:color="auto"/>
            </w:tcBorders>
          </w:tcPr>
          <w:p w:rsidR="00AE3E47" w:rsidRPr="00AE3E47" w:rsidRDefault="00AE3E47" w:rsidP="00AE3E47">
            <w:pPr>
              <w:pStyle w:val="ConsPlusNormal"/>
              <w:ind w:left="72"/>
              <w:contextualSpacing/>
              <w:jc w:val="right"/>
              <w:rPr>
                <w:rFonts w:ascii="Times New Roman" w:hAnsi="Times New Roman" w:cs="Times New Roman"/>
                <w:sz w:val="24"/>
                <w:szCs w:val="24"/>
              </w:rPr>
            </w:pPr>
          </w:p>
        </w:tc>
        <w:tc>
          <w:tcPr>
            <w:tcW w:w="1440" w:type="dxa"/>
            <w:tcBorders>
              <w:top w:val="single" w:sz="4" w:space="0" w:color="auto"/>
              <w:left w:val="single" w:sz="4" w:space="0" w:color="auto"/>
              <w:bottom w:val="single" w:sz="6" w:space="0" w:color="auto"/>
              <w:right w:val="single" w:sz="6" w:space="0" w:color="auto"/>
            </w:tcBorders>
          </w:tcPr>
          <w:p w:rsidR="00AE3E47" w:rsidRPr="00AE3E47" w:rsidRDefault="00AE3E47" w:rsidP="00AE3E47">
            <w:pPr>
              <w:pStyle w:val="ConsPlusNormal"/>
              <w:ind w:firstLine="0"/>
              <w:contextualSpacing/>
              <w:rPr>
                <w:rFonts w:ascii="Times New Roman" w:hAnsi="Times New Roman" w:cs="Times New Roman"/>
                <w:sz w:val="24"/>
                <w:szCs w:val="24"/>
              </w:rPr>
            </w:pPr>
            <w:r w:rsidRPr="00AE3E47">
              <w:rPr>
                <w:rFonts w:ascii="Times New Roman" w:hAnsi="Times New Roman" w:cs="Times New Roman"/>
                <w:sz w:val="24"/>
                <w:szCs w:val="24"/>
              </w:rPr>
              <w:t xml:space="preserve">       </w:t>
            </w:r>
          </w:p>
          <w:p w:rsidR="00AE3E47" w:rsidRPr="00AE3E47" w:rsidRDefault="00AE3E47" w:rsidP="00AE3E47">
            <w:pPr>
              <w:pStyle w:val="ConsPlusNormal"/>
              <w:ind w:firstLine="0"/>
              <w:contextualSpacing/>
              <w:rPr>
                <w:rFonts w:ascii="Times New Roman" w:hAnsi="Times New Roman" w:cs="Times New Roman"/>
                <w:sz w:val="24"/>
                <w:szCs w:val="24"/>
              </w:rPr>
            </w:pPr>
            <w:r w:rsidRPr="00AE3E47">
              <w:rPr>
                <w:rFonts w:ascii="Times New Roman" w:hAnsi="Times New Roman" w:cs="Times New Roman"/>
                <w:sz w:val="24"/>
                <w:szCs w:val="24"/>
              </w:rPr>
              <w:t xml:space="preserve">       1200</w:t>
            </w:r>
          </w:p>
        </w:tc>
        <w:tc>
          <w:tcPr>
            <w:tcW w:w="1620" w:type="dxa"/>
            <w:tcBorders>
              <w:top w:val="single" w:sz="4" w:space="0" w:color="auto"/>
              <w:left w:val="single" w:sz="6" w:space="0" w:color="auto"/>
              <w:bottom w:val="single" w:sz="6" w:space="0" w:color="auto"/>
              <w:right w:val="single" w:sz="6" w:space="0" w:color="auto"/>
            </w:tcBorders>
          </w:tcPr>
          <w:p w:rsidR="00AE3E47" w:rsidRPr="00AE3E47" w:rsidRDefault="00AE3E47" w:rsidP="00AE3E47">
            <w:pPr>
              <w:pStyle w:val="ConsPlusNormal"/>
              <w:widowControl/>
              <w:ind w:firstLine="567"/>
              <w:contextualSpacing/>
              <w:jc w:val="both"/>
              <w:rPr>
                <w:rFonts w:ascii="Times New Roman" w:hAnsi="Times New Roman" w:cs="Times New Roman"/>
                <w:sz w:val="24"/>
                <w:szCs w:val="24"/>
              </w:rPr>
            </w:pPr>
          </w:p>
        </w:tc>
        <w:tc>
          <w:tcPr>
            <w:tcW w:w="1281" w:type="dxa"/>
            <w:tcBorders>
              <w:top w:val="single" w:sz="4" w:space="0" w:color="auto"/>
              <w:left w:val="single" w:sz="6" w:space="0" w:color="auto"/>
              <w:bottom w:val="single" w:sz="6" w:space="0" w:color="auto"/>
              <w:right w:val="single" w:sz="6" w:space="0" w:color="auto"/>
            </w:tcBorders>
          </w:tcPr>
          <w:p w:rsidR="00AE3E47" w:rsidRPr="00AE3E47" w:rsidRDefault="00AE3E47" w:rsidP="00AE3E47">
            <w:pPr>
              <w:pStyle w:val="ConsPlusNormal"/>
              <w:widowControl/>
              <w:ind w:firstLine="567"/>
              <w:contextualSpacing/>
              <w:jc w:val="both"/>
              <w:rPr>
                <w:rFonts w:ascii="Times New Roman" w:hAnsi="Times New Roman" w:cs="Times New Roman"/>
                <w:sz w:val="24"/>
                <w:szCs w:val="24"/>
              </w:rPr>
            </w:pPr>
          </w:p>
        </w:tc>
      </w:tr>
    </w:tbl>
    <w:p w:rsidR="004E7668" w:rsidRDefault="004E7668" w:rsidP="004E7668">
      <w:pPr>
        <w:pStyle w:val="ConsPlusNormal"/>
        <w:widowControl/>
        <w:ind w:firstLine="0"/>
        <w:contextualSpacing/>
        <w:rPr>
          <w:rFonts w:ascii="Times New Roman" w:eastAsiaTheme="minorEastAsia" w:hAnsi="Times New Roman" w:cs="Times New Roman"/>
          <w:sz w:val="24"/>
          <w:szCs w:val="24"/>
        </w:rPr>
      </w:pPr>
    </w:p>
    <w:p w:rsidR="004E7668" w:rsidRDefault="004E7668" w:rsidP="004E7668">
      <w:pPr>
        <w:pStyle w:val="ConsPlusNormal"/>
        <w:widowControl/>
        <w:ind w:firstLine="0"/>
        <w:contextualSpacing/>
        <w:rPr>
          <w:rFonts w:ascii="Times New Roman" w:eastAsiaTheme="minorEastAsia" w:hAnsi="Times New Roman" w:cs="Times New Roman"/>
          <w:sz w:val="24"/>
          <w:szCs w:val="24"/>
        </w:rPr>
      </w:pPr>
    </w:p>
    <w:p w:rsidR="004E7668" w:rsidRDefault="004E7668" w:rsidP="004E7668">
      <w:pPr>
        <w:pStyle w:val="ConsPlusNormal"/>
        <w:widowControl/>
        <w:ind w:firstLine="0"/>
        <w:contextualSpacing/>
        <w:rPr>
          <w:rFonts w:ascii="Times New Roman" w:eastAsiaTheme="minorEastAsia" w:hAnsi="Times New Roman" w:cs="Times New Roman"/>
          <w:sz w:val="24"/>
          <w:szCs w:val="24"/>
        </w:rPr>
      </w:pPr>
    </w:p>
    <w:p w:rsidR="00AE3E47" w:rsidRPr="00AE3E47" w:rsidRDefault="004E7668" w:rsidP="004E7668">
      <w:pPr>
        <w:pStyle w:val="ConsPlusNormal"/>
        <w:widowControl/>
        <w:ind w:firstLine="0"/>
        <w:contextualSpacing/>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00AE3E47" w:rsidRPr="00AE3E47">
        <w:rPr>
          <w:rFonts w:ascii="Times New Roman" w:hAnsi="Times New Roman" w:cs="Times New Roman"/>
          <w:sz w:val="24"/>
          <w:szCs w:val="24"/>
        </w:rPr>
        <w:t>Приложение № 2</w:t>
      </w:r>
    </w:p>
    <w:p w:rsidR="00AE3E47" w:rsidRPr="00AE3E47" w:rsidRDefault="004E7668" w:rsidP="004E7668">
      <w:pPr>
        <w:pStyle w:val="ConsPlusNormal"/>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AE3E47" w:rsidRPr="00AE3E47">
        <w:rPr>
          <w:rFonts w:ascii="Times New Roman" w:hAnsi="Times New Roman" w:cs="Times New Roman"/>
          <w:sz w:val="24"/>
          <w:szCs w:val="24"/>
        </w:rPr>
        <w:t>к муниципальному контракту</w:t>
      </w:r>
    </w:p>
    <w:p w:rsidR="00AE3E47" w:rsidRPr="00AE3E47" w:rsidRDefault="004E7668" w:rsidP="004E7668">
      <w:pPr>
        <w:pStyle w:val="ConsPlusNormal"/>
        <w:widowControl/>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AE3E47" w:rsidRPr="00AE3E47">
        <w:rPr>
          <w:rFonts w:ascii="Times New Roman" w:hAnsi="Times New Roman" w:cs="Times New Roman"/>
          <w:sz w:val="24"/>
          <w:szCs w:val="24"/>
        </w:rPr>
        <w:t xml:space="preserve">  от «___» ______ 2017 г.    № </w:t>
      </w:r>
      <w:r w:rsidR="00520194">
        <w:rPr>
          <w:rFonts w:ascii="Times New Roman" w:hAnsi="Times New Roman" w:cs="Times New Roman"/>
          <w:sz w:val="24"/>
          <w:szCs w:val="24"/>
        </w:rPr>
        <w:t>___</w:t>
      </w:r>
    </w:p>
    <w:p w:rsidR="00AE3E47" w:rsidRPr="00AE3E47" w:rsidRDefault="00AE3E47" w:rsidP="00AE3E47">
      <w:pPr>
        <w:pStyle w:val="ConsPlusNormal"/>
        <w:widowControl/>
        <w:ind w:firstLine="567"/>
        <w:contextualSpacing/>
        <w:jc w:val="right"/>
        <w:rPr>
          <w:rFonts w:ascii="Times New Roman" w:hAnsi="Times New Roman" w:cs="Times New Roman"/>
          <w:sz w:val="24"/>
          <w:szCs w:val="24"/>
        </w:rPr>
      </w:pPr>
    </w:p>
    <w:p w:rsidR="00AE3E47" w:rsidRPr="00AE3E47" w:rsidRDefault="00AE3E47" w:rsidP="00AE3E47">
      <w:pPr>
        <w:spacing w:after="0" w:line="240" w:lineRule="auto"/>
        <w:contextualSpacing/>
        <w:jc w:val="right"/>
        <w:rPr>
          <w:rFonts w:ascii="Times New Roman" w:eastAsia="Times New Roman" w:hAnsi="Times New Roman" w:cs="Times New Roman"/>
          <w:sz w:val="24"/>
          <w:szCs w:val="24"/>
        </w:rPr>
      </w:pPr>
    </w:p>
    <w:p w:rsidR="00AE3E47" w:rsidRPr="00AE3E47" w:rsidRDefault="00AE3E47" w:rsidP="00AE3E4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p>
    <w:p w:rsidR="00AE3E47" w:rsidRPr="00AE3E47" w:rsidRDefault="00AE3E47" w:rsidP="00AE3E4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ПЕРЕЧЕНЬ АДРЕСОВ ПОСТАВКИ</w:t>
      </w:r>
    </w:p>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bl>
      <w:tblPr>
        <w:tblW w:w="10040" w:type="dxa"/>
        <w:tblInd w:w="55" w:type="dxa"/>
        <w:tblLayout w:type="fixed"/>
        <w:tblCellMar>
          <w:top w:w="55" w:type="dxa"/>
          <w:left w:w="55" w:type="dxa"/>
          <w:bottom w:w="55" w:type="dxa"/>
          <w:right w:w="55" w:type="dxa"/>
        </w:tblCellMar>
        <w:tblLook w:val="0000"/>
      </w:tblPr>
      <w:tblGrid>
        <w:gridCol w:w="1620"/>
        <w:gridCol w:w="1980"/>
        <w:gridCol w:w="2596"/>
        <w:gridCol w:w="1043"/>
        <w:gridCol w:w="874"/>
        <w:gridCol w:w="887"/>
        <w:gridCol w:w="1040"/>
      </w:tblGrid>
      <w:tr w:rsidR="00AE3E47" w:rsidRPr="00AE3E47" w:rsidTr="00294EC0">
        <w:tc>
          <w:tcPr>
            <w:tcW w:w="1620" w:type="dxa"/>
            <w:vMerge w:val="restart"/>
            <w:tcBorders>
              <w:top w:val="single" w:sz="2" w:space="0" w:color="000000"/>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r w:rsidRPr="00AE3E47">
              <w:rPr>
                <w:rFonts w:ascii="Times New Roman" w:eastAsia="Times New Roman" w:hAnsi="Times New Roman" w:cs="Times New Roman"/>
                <w:b/>
                <w:bCs/>
                <w:kern w:val="1"/>
                <w:sz w:val="24"/>
                <w:szCs w:val="24"/>
                <w:lang w:eastAsia="hi-IN" w:bidi="hi-IN"/>
              </w:rPr>
              <w:t>АЗС</w:t>
            </w:r>
          </w:p>
        </w:tc>
        <w:tc>
          <w:tcPr>
            <w:tcW w:w="1980" w:type="dxa"/>
            <w:vMerge w:val="restart"/>
            <w:tcBorders>
              <w:top w:val="single" w:sz="2" w:space="0" w:color="000000"/>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r w:rsidRPr="00AE3E47">
              <w:rPr>
                <w:rFonts w:ascii="Times New Roman" w:eastAsia="Times New Roman" w:hAnsi="Times New Roman" w:cs="Times New Roman"/>
                <w:b/>
                <w:bCs/>
                <w:kern w:val="1"/>
                <w:sz w:val="24"/>
                <w:szCs w:val="24"/>
                <w:lang w:eastAsia="hi-IN" w:bidi="hi-IN"/>
              </w:rPr>
              <w:t>Район, населенный пункт</w:t>
            </w:r>
          </w:p>
        </w:tc>
        <w:tc>
          <w:tcPr>
            <w:tcW w:w="2596" w:type="dxa"/>
            <w:vMerge w:val="restart"/>
            <w:tcBorders>
              <w:top w:val="single" w:sz="2" w:space="0" w:color="000000"/>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r w:rsidRPr="00AE3E47">
              <w:rPr>
                <w:rFonts w:ascii="Times New Roman" w:eastAsia="Times New Roman" w:hAnsi="Times New Roman" w:cs="Times New Roman"/>
                <w:b/>
                <w:bCs/>
                <w:kern w:val="1"/>
                <w:sz w:val="24"/>
                <w:szCs w:val="24"/>
                <w:lang w:eastAsia="hi-IN" w:bidi="hi-IN"/>
              </w:rPr>
              <w:t>Адрес</w:t>
            </w:r>
          </w:p>
        </w:tc>
        <w:tc>
          <w:tcPr>
            <w:tcW w:w="3844" w:type="dxa"/>
            <w:gridSpan w:val="4"/>
            <w:tcBorders>
              <w:top w:val="single" w:sz="2" w:space="0" w:color="000000"/>
              <w:left w:val="single" w:sz="2" w:space="0" w:color="000000"/>
              <w:bottom w:val="single" w:sz="2" w:space="0" w:color="000000"/>
              <w:right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kern w:val="1"/>
                <w:sz w:val="24"/>
                <w:szCs w:val="24"/>
                <w:lang w:eastAsia="hi-IN" w:bidi="hi-IN"/>
              </w:rPr>
            </w:pPr>
            <w:r w:rsidRPr="00AE3E47">
              <w:rPr>
                <w:rFonts w:ascii="Times New Roman" w:eastAsia="Times New Roman" w:hAnsi="Times New Roman" w:cs="Times New Roman"/>
                <w:b/>
                <w:bCs/>
                <w:kern w:val="1"/>
                <w:sz w:val="24"/>
                <w:szCs w:val="24"/>
                <w:lang w:eastAsia="hi-IN" w:bidi="hi-IN"/>
              </w:rPr>
              <w:t>Вид топлива</w:t>
            </w:r>
          </w:p>
        </w:tc>
      </w:tr>
      <w:tr w:rsidR="00AE3E47" w:rsidRPr="00AE3E47" w:rsidTr="00294EC0">
        <w:tc>
          <w:tcPr>
            <w:tcW w:w="1620" w:type="dxa"/>
            <w:vMerge/>
            <w:tcBorders>
              <w:top w:val="single" w:sz="2" w:space="0" w:color="000000"/>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rPr>
                <w:rFonts w:ascii="Times New Roman" w:eastAsia="Times New Roman" w:hAnsi="Times New Roman" w:cs="Times New Roman"/>
                <w:kern w:val="1"/>
                <w:sz w:val="24"/>
                <w:szCs w:val="24"/>
                <w:lang w:eastAsia="hi-IN" w:bidi="hi-IN"/>
              </w:rPr>
            </w:pPr>
          </w:p>
        </w:tc>
        <w:tc>
          <w:tcPr>
            <w:tcW w:w="1980" w:type="dxa"/>
            <w:vMerge/>
            <w:tcBorders>
              <w:top w:val="single" w:sz="2" w:space="0" w:color="000000"/>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rPr>
                <w:rFonts w:ascii="Times New Roman" w:eastAsia="Times New Roman" w:hAnsi="Times New Roman" w:cs="Times New Roman"/>
                <w:kern w:val="1"/>
                <w:sz w:val="24"/>
                <w:szCs w:val="24"/>
                <w:lang w:eastAsia="hi-IN" w:bidi="hi-IN"/>
              </w:rPr>
            </w:pPr>
          </w:p>
        </w:tc>
        <w:tc>
          <w:tcPr>
            <w:tcW w:w="2596" w:type="dxa"/>
            <w:vMerge/>
            <w:tcBorders>
              <w:top w:val="single" w:sz="2" w:space="0" w:color="000000"/>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rPr>
                <w:rFonts w:ascii="Times New Roman" w:eastAsia="Times New Roman" w:hAnsi="Times New Roman" w:cs="Times New Roman"/>
                <w:kern w:val="1"/>
                <w:sz w:val="24"/>
                <w:szCs w:val="24"/>
                <w:lang w:eastAsia="hi-IN" w:bidi="hi-IN"/>
              </w:rPr>
            </w:pPr>
          </w:p>
        </w:tc>
        <w:tc>
          <w:tcPr>
            <w:tcW w:w="1043"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r w:rsidRPr="00AE3E47">
              <w:rPr>
                <w:rFonts w:ascii="Times New Roman" w:eastAsia="Times New Roman" w:hAnsi="Times New Roman" w:cs="Times New Roman"/>
                <w:b/>
                <w:bCs/>
                <w:kern w:val="1"/>
                <w:sz w:val="24"/>
                <w:szCs w:val="24"/>
                <w:lang w:eastAsia="hi-IN" w:bidi="hi-IN"/>
              </w:rPr>
              <w:t>Аи-92</w:t>
            </w:r>
          </w:p>
        </w:tc>
        <w:tc>
          <w:tcPr>
            <w:tcW w:w="874"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r w:rsidRPr="00AE3E47">
              <w:rPr>
                <w:rFonts w:ascii="Times New Roman" w:eastAsia="Times New Roman" w:hAnsi="Times New Roman" w:cs="Times New Roman"/>
                <w:b/>
                <w:bCs/>
                <w:kern w:val="1"/>
                <w:sz w:val="24"/>
                <w:szCs w:val="24"/>
                <w:lang w:eastAsia="hi-IN" w:bidi="hi-IN"/>
              </w:rPr>
              <w:t>А-80</w:t>
            </w:r>
          </w:p>
        </w:tc>
        <w:tc>
          <w:tcPr>
            <w:tcW w:w="887"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r w:rsidRPr="00AE3E47">
              <w:rPr>
                <w:rFonts w:ascii="Times New Roman" w:eastAsia="Times New Roman" w:hAnsi="Times New Roman" w:cs="Times New Roman"/>
                <w:b/>
                <w:bCs/>
                <w:kern w:val="1"/>
                <w:sz w:val="24"/>
                <w:szCs w:val="24"/>
                <w:lang w:eastAsia="hi-IN" w:bidi="hi-IN"/>
              </w:rPr>
              <w:t>Дт</w:t>
            </w:r>
          </w:p>
        </w:tc>
        <w:tc>
          <w:tcPr>
            <w:tcW w:w="1040" w:type="dxa"/>
            <w:tcBorders>
              <w:left w:val="single" w:sz="2" w:space="0" w:color="000000"/>
              <w:bottom w:val="single" w:sz="2" w:space="0" w:color="000000"/>
              <w:right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kern w:val="1"/>
                <w:sz w:val="24"/>
                <w:szCs w:val="24"/>
                <w:lang w:eastAsia="hi-IN" w:bidi="hi-IN"/>
              </w:rPr>
            </w:pPr>
          </w:p>
        </w:tc>
      </w:tr>
      <w:tr w:rsidR="00AE3E47" w:rsidRPr="00AE3E47" w:rsidTr="00294EC0">
        <w:tc>
          <w:tcPr>
            <w:tcW w:w="10040" w:type="dxa"/>
            <w:gridSpan w:val="7"/>
            <w:tcBorders>
              <w:left w:val="single" w:sz="2" w:space="0" w:color="000000"/>
              <w:bottom w:val="single" w:sz="2" w:space="0" w:color="000000"/>
              <w:right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kern w:val="1"/>
                <w:sz w:val="24"/>
                <w:szCs w:val="24"/>
                <w:lang w:eastAsia="hi-IN" w:bidi="hi-IN"/>
              </w:rPr>
            </w:pPr>
            <w:r w:rsidRPr="00AE3E47">
              <w:rPr>
                <w:rFonts w:ascii="Times New Roman" w:eastAsia="Times New Roman" w:hAnsi="Times New Roman" w:cs="Times New Roman"/>
                <w:b/>
                <w:bCs/>
                <w:kern w:val="1"/>
                <w:sz w:val="24"/>
                <w:szCs w:val="24"/>
                <w:lang w:eastAsia="hi-IN" w:bidi="hi-IN"/>
              </w:rPr>
              <w:t xml:space="preserve">АЗС отпуск </w:t>
            </w:r>
            <w:proofErr w:type="gramStart"/>
            <w:r w:rsidRPr="00AE3E47">
              <w:rPr>
                <w:rFonts w:ascii="Times New Roman" w:eastAsia="Times New Roman" w:hAnsi="Times New Roman" w:cs="Times New Roman"/>
                <w:b/>
                <w:bCs/>
                <w:kern w:val="1"/>
                <w:sz w:val="24"/>
                <w:szCs w:val="24"/>
                <w:lang w:eastAsia="hi-IN" w:bidi="hi-IN"/>
              </w:rPr>
              <w:t>ГСМ</w:t>
            </w:r>
            <w:proofErr w:type="gramEnd"/>
            <w:r w:rsidRPr="00AE3E47">
              <w:rPr>
                <w:rFonts w:ascii="Times New Roman" w:eastAsia="Times New Roman" w:hAnsi="Times New Roman" w:cs="Times New Roman"/>
                <w:b/>
                <w:bCs/>
                <w:kern w:val="1"/>
                <w:sz w:val="24"/>
                <w:szCs w:val="24"/>
                <w:lang w:eastAsia="hi-IN" w:bidi="hi-IN"/>
              </w:rPr>
              <w:t xml:space="preserve"> на которых производится предъявителям пластиковых карт </w:t>
            </w:r>
          </w:p>
        </w:tc>
      </w:tr>
      <w:tr w:rsidR="00AE3E47" w:rsidRPr="00AE3E47" w:rsidTr="00294EC0">
        <w:tc>
          <w:tcPr>
            <w:tcW w:w="1620"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Cs/>
                <w:kern w:val="1"/>
                <w:sz w:val="24"/>
                <w:szCs w:val="24"/>
                <w:lang w:eastAsia="hi-IN" w:bidi="hi-IN"/>
              </w:rPr>
            </w:pPr>
          </w:p>
        </w:tc>
        <w:tc>
          <w:tcPr>
            <w:tcW w:w="1980"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Cs/>
                <w:kern w:val="1"/>
                <w:sz w:val="24"/>
                <w:szCs w:val="24"/>
                <w:lang w:eastAsia="hi-IN" w:bidi="hi-IN"/>
              </w:rPr>
            </w:pPr>
          </w:p>
        </w:tc>
        <w:tc>
          <w:tcPr>
            <w:tcW w:w="2596"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1043"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874"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887"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1040" w:type="dxa"/>
            <w:tcBorders>
              <w:left w:val="single" w:sz="2" w:space="0" w:color="000000"/>
              <w:bottom w:val="single" w:sz="2" w:space="0" w:color="000000"/>
              <w:right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kern w:val="1"/>
                <w:sz w:val="24"/>
                <w:szCs w:val="24"/>
                <w:lang w:eastAsia="hi-IN" w:bidi="hi-IN"/>
              </w:rPr>
            </w:pPr>
            <w:proofErr w:type="spellStart"/>
            <w:r w:rsidRPr="00AE3E47">
              <w:rPr>
                <w:rFonts w:ascii="Times New Roman" w:eastAsia="Times New Roman" w:hAnsi="Times New Roman" w:cs="Times New Roman"/>
                <w:b/>
                <w:bCs/>
                <w:kern w:val="1"/>
                <w:sz w:val="24"/>
                <w:szCs w:val="24"/>
                <w:lang w:eastAsia="hi-IN" w:bidi="hi-IN"/>
              </w:rPr>
              <w:t>х</w:t>
            </w:r>
            <w:proofErr w:type="spellEnd"/>
          </w:p>
        </w:tc>
      </w:tr>
      <w:tr w:rsidR="00AE3E47" w:rsidRPr="00AE3E47" w:rsidTr="00294EC0">
        <w:tc>
          <w:tcPr>
            <w:tcW w:w="1620"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Cs/>
                <w:kern w:val="1"/>
                <w:sz w:val="24"/>
                <w:szCs w:val="24"/>
                <w:lang w:eastAsia="hi-IN" w:bidi="hi-IN"/>
              </w:rPr>
            </w:pPr>
          </w:p>
        </w:tc>
        <w:tc>
          <w:tcPr>
            <w:tcW w:w="1980"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Cs/>
                <w:kern w:val="1"/>
                <w:sz w:val="24"/>
                <w:szCs w:val="24"/>
                <w:lang w:eastAsia="hi-IN" w:bidi="hi-IN"/>
              </w:rPr>
            </w:pPr>
          </w:p>
        </w:tc>
        <w:tc>
          <w:tcPr>
            <w:tcW w:w="2596"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1043"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874"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887"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1040" w:type="dxa"/>
            <w:tcBorders>
              <w:left w:val="single" w:sz="2" w:space="0" w:color="000000"/>
              <w:bottom w:val="single" w:sz="2" w:space="0" w:color="000000"/>
              <w:right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kern w:val="1"/>
                <w:sz w:val="24"/>
                <w:szCs w:val="24"/>
                <w:lang w:eastAsia="hi-IN" w:bidi="hi-IN"/>
              </w:rPr>
            </w:pPr>
            <w:proofErr w:type="spellStart"/>
            <w:r w:rsidRPr="00AE3E47">
              <w:rPr>
                <w:rFonts w:ascii="Times New Roman" w:eastAsia="Times New Roman" w:hAnsi="Times New Roman" w:cs="Times New Roman"/>
                <w:b/>
                <w:bCs/>
                <w:kern w:val="1"/>
                <w:sz w:val="24"/>
                <w:szCs w:val="24"/>
                <w:lang w:eastAsia="hi-IN" w:bidi="hi-IN"/>
              </w:rPr>
              <w:t>х</w:t>
            </w:r>
            <w:proofErr w:type="spellEnd"/>
          </w:p>
        </w:tc>
      </w:tr>
      <w:tr w:rsidR="00AE3E47" w:rsidRPr="00AE3E47" w:rsidTr="00294EC0">
        <w:tc>
          <w:tcPr>
            <w:tcW w:w="1620"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Cs/>
                <w:kern w:val="1"/>
                <w:sz w:val="24"/>
                <w:szCs w:val="24"/>
                <w:lang w:eastAsia="hi-IN" w:bidi="hi-IN"/>
              </w:rPr>
            </w:pPr>
          </w:p>
        </w:tc>
        <w:tc>
          <w:tcPr>
            <w:tcW w:w="1980"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Cs/>
                <w:kern w:val="1"/>
                <w:sz w:val="24"/>
                <w:szCs w:val="24"/>
                <w:lang w:eastAsia="hi-IN" w:bidi="hi-IN"/>
              </w:rPr>
            </w:pPr>
          </w:p>
        </w:tc>
        <w:tc>
          <w:tcPr>
            <w:tcW w:w="2596" w:type="dxa"/>
            <w:tcBorders>
              <w:left w:val="single" w:sz="2" w:space="0" w:color="000000"/>
              <w:bottom w:val="single" w:sz="2" w:space="0" w:color="000000"/>
            </w:tcBorders>
            <w:vAlign w:val="center"/>
          </w:tcPr>
          <w:p w:rsidR="00AE3E47" w:rsidRPr="00AE3E47" w:rsidRDefault="00AE3E47" w:rsidP="00AE3E47">
            <w:pPr>
              <w:widowControl w:val="0"/>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1043"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874"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887" w:type="dxa"/>
            <w:tcBorders>
              <w:left w:val="single" w:sz="2" w:space="0" w:color="000000"/>
              <w:bottom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b/>
                <w:bCs/>
                <w:kern w:val="1"/>
                <w:sz w:val="24"/>
                <w:szCs w:val="24"/>
                <w:lang w:eastAsia="hi-IN" w:bidi="hi-IN"/>
              </w:rPr>
            </w:pPr>
          </w:p>
        </w:tc>
        <w:tc>
          <w:tcPr>
            <w:tcW w:w="1040" w:type="dxa"/>
            <w:tcBorders>
              <w:left w:val="single" w:sz="2" w:space="0" w:color="000000"/>
              <w:bottom w:val="single" w:sz="2" w:space="0" w:color="000000"/>
              <w:right w:val="single" w:sz="2" w:space="0" w:color="000000"/>
            </w:tcBorders>
            <w:vAlign w:val="center"/>
          </w:tcPr>
          <w:p w:rsidR="00AE3E47" w:rsidRPr="00AE3E47" w:rsidRDefault="00AE3E47" w:rsidP="00AE3E47">
            <w:pPr>
              <w:widowControl w:val="0"/>
              <w:suppressLineNumbers/>
              <w:suppressAutoHyphens/>
              <w:snapToGrid w:val="0"/>
              <w:spacing w:after="0" w:line="240" w:lineRule="auto"/>
              <w:contextualSpacing/>
              <w:jc w:val="center"/>
              <w:rPr>
                <w:rFonts w:ascii="Times New Roman" w:eastAsia="Times New Roman" w:hAnsi="Times New Roman" w:cs="Times New Roman"/>
                <w:kern w:val="1"/>
                <w:sz w:val="24"/>
                <w:szCs w:val="24"/>
                <w:lang w:eastAsia="hi-IN" w:bidi="hi-IN"/>
              </w:rPr>
            </w:pPr>
            <w:proofErr w:type="spellStart"/>
            <w:r w:rsidRPr="00AE3E47">
              <w:rPr>
                <w:rFonts w:ascii="Times New Roman" w:eastAsia="Times New Roman" w:hAnsi="Times New Roman" w:cs="Times New Roman"/>
                <w:b/>
                <w:bCs/>
                <w:kern w:val="1"/>
                <w:sz w:val="24"/>
                <w:szCs w:val="24"/>
                <w:lang w:eastAsia="hi-IN" w:bidi="hi-IN"/>
              </w:rPr>
              <w:t>х</w:t>
            </w:r>
            <w:proofErr w:type="spellEnd"/>
          </w:p>
        </w:tc>
      </w:tr>
    </w:tbl>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bl>
      <w:tblPr>
        <w:tblW w:w="0" w:type="auto"/>
        <w:tblInd w:w="108" w:type="dxa"/>
        <w:tblLook w:val="00A0"/>
      </w:tblPr>
      <w:tblGrid>
        <w:gridCol w:w="3936"/>
        <w:gridCol w:w="1559"/>
        <w:gridCol w:w="4410"/>
      </w:tblGrid>
      <w:tr w:rsidR="00AE3E47" w:rsidRPr="00AE3E47" w:rsidTr="00294EC0">
        <w:tc>
          <w:tcPr>
            <w:tcW w:w="3936"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Заказчик</w:t>
            </w:r>
          </w:p>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559"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4410"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Поставщик</w:t>
            </w:r>
          </w:p>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r>
      <w:tr w:rsidR="00AE3E47" w:rsidRPr="00AE3E47" w:rsidTr="00294EC0">
        <w:tc>
          <w:tcPr>
            <w:tcW w:w="3936"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_______________ Е.Д Минаков</w:t>
            </w:r>
          </w:p>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559"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4410"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 xml:space="preserve">________________ </w:t>
            </w:r>
          </w:p>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r>
      <w:tr w:rsidR="00AE3E47" w:rsidRPr="00AE3E47" w:rsidTr="00294EC0">
        <w:tc>
          <w:tcPr>
            <w:tcW w:w="3936"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"___" ______ 2017г.</w:t>
            </w:r>
          </w:p>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559"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4410"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"___" ______ 2017г.</w:t>
            </w:r>
          </w:p>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r>
      <w:tr w:rsidR="00AE3E47" w:rsidRPr="00AE3E47" w:rsidTr="00294EC0">
        <w:tc>
          <w:tcPr>
            <w:tcW w:w="3936" w:type="dxa"/>
          </w:tcPr>
          <w:p w:rsidR="00AE3E47" w:rsidRPr="00AE3E47" w:rsidRDefault="00AE3E47" w:rsidP="00F84D1F">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М.П.</w:t>
            </w:r>
          </w:p>
        </w:tc>
        <w:tc>
          <w:tcPr>
            <w:tcW w:w="1559" w:type="dxa"/>
          </w:tcPr>
          <w:p w:rsidR="00AE3E47" w:rsidRPr="00AE3E47" w:rsidRDefault="00AE3E47" w:rsidP="00AE3E47">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4410" w:type="dxa"/>
          </w:tcPr>
          <w:p w:rsidR="00AE3E47" w:rsidRPr="00AE3E47" w:rsidRDefault="00AE3E47" w:rsidP="00F84D1F">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E3E47">
              <w:rPr>
                <w:rFonts w:ascii="Times New Roman" w:eastAsia="Times New Roman" w:hAnsi="Times New Roman" w:cs="Times New Roman"/>
                <w:sz w:val="24"/>
                <w:szCs w:val="24"/>
              </w:rPr>
              <w:t>М.П.</w:t>
            </w:r>
          </w:p>
        </w:tc>
      </w:tr>
    </w:tbl>
    <w:p w:rsidR="00AE3E47" w:rsidRDefault="00AE3E47" w:rsidP="00F84D1F"/>
    <w:sectPr w:rsidR="00AE3E47" w:rsidSect="00117CE2">
      <w:pgSz w:w="11906" w:h="16838"/>
      <w:pgMar w:top="568"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1C51"/>
    <w:multiLevelType w:val="multilevel"/>
    <w:tmpl w:val="A70E2F0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FA07ED"/>
    <w:multiLevelType w:val="multilevel"/>
    <w:tmpl w:val="F6523120"/>
    <w:lvl w:ilvl="0">
      <w:start w:val="1"/>
      <w:numFmt w:val="decimal"/>
      <w:lvlText w:val="%1."/>
      <w:lvlJc w:val="left"/>
      <w:pPr>
        <w:ind w:left="4755" w:hanging="360"/>
      </w:pPr>
      <w:rPr>
        <w:rFonts w:cs="Times New Roman"/>
        <w:b/>
      </w:rPr>
    </w:lvl>
    <w:lvl w:ilvl="1">
      <w:start w:val="1"/>
      <w:numFmt w:val="decimal"/>
      <w:lvlText w:val="%1.%2."/>
      <w:lvlJc w:val="left"/>
      <w:pPr>
        <w:ind w:left="792" w:hanging="432"/>
      </w:pPr>
      <w:rPr>
        <w:rFonts w:cs="Times New Roman"/>
        <w:i w:val="0"/>
        <w:sz w:val="24"/>
      </w:rPr>
    </w:lvl>
    <w:lvl w:ilvl="2">
      <w:start w:val="1"/>
      <w:numFmt w:val="decimal"/>
      <w:lvlText w:val="%1.%2.%3."/>
      <w:lvlJc w:val="left"/>
      <w:pPr>
        <w:ind w:left="1072" w:hanging="504"/>
      </w:pPr>
      <w:rPr>
        <w:rFonts w:cs="Times New Roman"/>
        <w:i w:val="0"/>
        <w:sz w:val="24"/>
      </w:rPr>
    </w:lvl>
    <w:lvl w:ilvl="3">
      <w:start w:val="1"/>
      <w:numFmt w:val="decimal"/>
      <w:lvlText w:val="%1.%2.%3.%4."/>
      <w:lvlJc w:val="left"/>
      <w:pPr>
        <w:ind w:left="2066"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17654DB"/>
    <w:multiLevelType w:val="hybridMultilevel"/>
    <w:tmpl w:val="2ED64B9A"/>
    <w:lvl w:ilvl="0" w:tplc="61406190">
      <w:start w:val="1"/>
      <w:numFmt w:val="decimal"/>
      <w:lvlText w:val="6.%1."/>
      <w:lvlJc w:val="left"/>
      <w:pPr>
        <w:ind w:left="1440" w:hanging="360"/>
      </w:pPr>
      <w:rPr>
        <w:rFonts w:hint="default"/>
      </w:rPr>
    </w:lvl>
    <w:lvl w:ilvl="1" w:tplc="AF224528">
      <w:start w:val="1"/>
      <w:numFmt w:val="decimal"/>
      <w:lvlText w:val="6.%2."/>
      <w:lvlJc w:val="left"/>
      <w:pPr>
        <w:ind w:left="1353" w:hanging="360"/>
      </w:pPr>
      <w:rPr>
        <w:rFonts w:hint="default"/>
        <w:b w:val="0"/>
        <w:sz w:val="24"/>
        <w:szCs w:val="24"/>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9BB4604"/>
    <w:multiLevelType w:val="hybridMultilevel"/>
    <w:tmpl w:val="9616602A"/>
    <w:lvl w:ilvl="0" w:tplc="174C1FBA">
      <w:start w:val="1"/>
      <w:numFmt w:val="decimal"/>
      <w:lvlText w:val="8.%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8631DA6"/>
    <w:multiLevelType w:val="hybridMultilevel"/>
    <w:tmpl w:val="BB46E054"/>
    <w:lvl w:ilvl="0" w:tplc="91887BB8">
      <w:start w:val="1"/>
      <w:numFmt w:val="decimal"/>
      <w:lvlText w:val="10.%1."/>
      <w:lvlJc w:val="left"/>
      <w:pPr>
        <w:ind w:left="144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9A133A"/>
    <w:multiLevelType w:val="hybridMultilevel"/>
    <w:tmpl w:val="8B2A6D92"/>
    <w:lvl w:ilvl="0" w:tplc="154079D8">
      <w:start w:val="5"/>
      <w:numFmt w:val="decimal"/>
      <w:lvlText w:val="%1."/>
      <w:lvlJc w:val="left"/>
      <w:pPr>
        <w:ind w:left="720" w:hanging="360"/>
      </w:pPr>
      <w:rPr>
        <w:rFonts w:hint="default"/>
        <w:b/>
      </w:rPr>
    </w:lvl>
    <w:lvl w:ilvl="1" w:tplc="87B0CD92">
      <w:start w:val="5"/>
      <w:numFmt w:val="decimal"/>
      <w:lvlText w:val="6.%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684267A4"/>
    <w:multiLevelType w:val="multilevel"/>
    <w:tmpl w:val="84B0D29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7CB2051B"/>
    <w:multiLevelType w:val="multilevel"/>
    <w:tmpl w:val="FC84031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340"/>
        </w:tabs>
        <w:ind w:left="1340" w:hanging="360"/>
      </w:pPr>
      <w:rPr>
        <w:rFonts w:hint="default"/>
        <w:i w:val="0"/>
      </w:rPr>
    </w:lvl>
    <w:lvl w:ilvl="2">
      <w:start w:val="1"/>
      <w:numFmt w:val="decimal"/>
      <w:lvlText w:val="%1.%2.%3."/>
      <w:lvlJc w:val="left"/>
      <w:pPr>
        <w:tabs>
          <w:tab w:val="num" w:pos="2680"/>
        </w:tabs>
        <w:ind w:left="2680" w:hanging="720"/>
      </w:pPr>
      <w:rPr>
        <w:rFonts w:hint="default"/>
      </w:rPr>
    </w:lvl>
    <w:lvl w:ilvl="3">
      <w:start w:val="1"/>
      <w:numFmt w:val="decimal"/>
      <w:lvlText w:val="%1.%2.%3.%4."/>
      <w:lvlJc w:val="left"/>
      <w:pPr>
        <w:tabs>
          <w:tab w:val="num" w:pos="3660"/>
        </w:tabs>
        <w:ind w:left="3660" w:hanging="720"/>
      </w:pPr>
      <w:rPr>
        <w:rFonts w:hint="default"/>
      </w:rPr>
    </w:lvl>
    <w:lvl w:ilvl="4">
      <w:start w:val="1"/>
      <w:numFmt w:val="decimal"/>
      <w:lvlText w:val="%1.%2.%3.%4.%5."/>
      <w:lvlJc w:val="left"/>
      <w:pPr>
        <w:tabs>
          <w:tab w:val="num" w:pos="5000"/>
        </w:tabs>
        <w:ind w:left="5000" w:hanging="1080"/>
      </w:pPr>
      <w:rPr>
        <w:rFonts w:hint="default"/>
      </w:rPr>
    </w:lvl>
    <w:lvl w:ilvl="5">
      <w:start w:val="1"/>
      <w:numFmt w:val="decimal"/>
      <w:lvlText w:val="%1.%2.%3.%4.%5.%6."/>
      <w:lvlJc w:val="left"/>
      <w:pPr>
        <w:tabs>
          <w:tab w:val="num" w:pos="5980"/>
        </w:tabs>
        <w:ind w:left="5980" w:hanging="1080"/>
      </w:pPr>
      <w:rPr>
        <w:rFonts w:hint="default"/>
      </w:rPr>
    </w:lvl>
    <w:lvl w:ilvl="6">
      <w:start w:val="1"/>
      <w:numFmt w:val="decimal"/>
      <w:lvlText w:val="%1.%2.%3.%4.%5.%6.%7."/>
      <w:lvlJc w:val="left"/>
      <w:pPr>
        <w:tabs>
          <w:tab w:val="num" w:pos="7320"/>
        </w:tabs>
        <w:ind w:left="7320" w:hanging="1440"/>
      </w:pPr>
      <w:rPr>
        <w:rFonts w:hint="default"/>
      </w:rPr>
    </w:lvl>
    <w:lvl w:ilvl="7">
      <w:start w:val="1"/>
      <w:numFmt w:val="decimal"/>
      <w:lvlText w:val="%1.%2.%3.%4.%5.%6.%7.%8."/>
      <w:lvlJc w:val="left"/>
      <w:pPr>
        <w:tabs>
          <w:tab w:val="num" w:pos="8300"/>
        </w:tabs>
        <w:ind w:left="8300" w:hanging="1440"/>
      </w:pPr>
      <w:rPr>
        <w:rFonts w:hint="default"/>
      </w:rPr>
    </w:lvl>
    <w:lvl w:ilvl="8">
      <w:start w:val="1"/>
      <w:numFmt w:val="decimal"/>
      <w:lvlText w:val="%1.%2.%3.%4.%5.%6.%7.%8.%9."/>
      <w:lvlJc w:val="left"/>
      <w:pPr>
        <w:tabs>
          <w:tab w:val="num" w:pos="9640"/>
        </w:tabs>
        <w:ind w:left="9640" w:hanging="1800"/>
      </w:pPr>
      <w:rPr>
        <w:rFonts w:hint="default"/>
      </w:rPr>
    </w:lvl>
  </w:abstractNum>
  <w:num w:numId="1">
    <w:abstractNumId w:val="8"/>
  </w:num>
  <w:num w:numId="2">
    <w:abstractNumId w:val="1"/>
  </w:num>
  <w:num w:numId="3">
    <w:abstractNumId w:val="0"/>
  </w:num>
  <w:num w:numId="4">
    <w:abstractNumId w:val="9"/>
  </w:num>
  <w:num w:numId="5">
    <w:abstractNumId w:val="7"/>
  </w:num>
  <w:num w:numId="6">
    <w:abstractNumId w:val="4"/>
  </w:num>
  <w:num w:numId="7">
    <w:abstractNumId w:val="6"/>
  </w:num>
  <w:num w:numId="8">
    <w:abstractNumId w:val="2"/>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E3E47"/>
    <w:rsid w:val="000A2C18"/>
    <w:rsid w:val="00117CE2"/>
    <w:rsid w:val="0018765F"/>
    <w:rsid w:val="00225373"/>
    <w:rsid w:val="00294EC0"/>
    <w:rsid w:val="00455CD6"/>
    <w:rsid w:val="004E7668"/>
    <w:rsid w:val="00520194"/>
    <w:rsid w:val="00544D30"/>
    <w:rsid w:val="005572A5"/>
    <w:rsid w:val="005C0E17"/>
    <w:rsid w:val="005E1975"/>
    <w:rsid w:val="009052A9"/>
    <w:rsid w:val="00AE3E47"/>
    <w:rsid w:val="00B17018"/>
    <w:rsid w:val="00BF7183"/>
    <w:rsid w:val="00DF71F2"/>
    <w:rsid w:val="00E01C73"/>
    <w:rsid w:val="00E86120"/>
    <w:rsid w:val="00F8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E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AE3E47"/>
    <w:rPr>
      <w:rFonts w:ascii="Arial" w:eastAsia="Times New Roman" w:hAnsi="Arial" w:cs="Arial"/>
      <w:sz w:val="20"/>
      <w:szCs w:val="20"/>
    </w:rPr>
  </w:style>
  <w:style w:type="paragraph" w:styleId="a3">
    <w:name w:val="Body Text"/>
    <w:basedOn w:val="a"/>
    <w:link w:val="a4"/>
    <w:uiPriority w:val="99"/>
    <w:rsid w:val="00AE3E4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AE3E47"/>
    <w:rPr>
      <w:rFonts w:ascii="Times New Roman" w:eastAsia="Times New Roman" w:hAnsi="Times New Roman" w:cs="Times New Roman"/>
      <w:sz w:val="20"/>
      <w:szCs w:val="20"/>
    </w:rPr>
  </w:style>
  <w:style w:type="paragraph" w:customStyle="1" w:styleId="a5">
    <w:name w:val="Обычный + по ширине"/>
    <w:basedOn w:val="a"/>
    <w:rsid w:val="00AE3E47"/>
    <w:pPr>
      <w:spacing w:after="0" w:line="240" w:lineRule="auto"/>
      <w:jc w:val="both"/>
    </w:pPr>
    <w:rPr>
      <w:rFonts w:ascii="Times New Roman" w:eastAsia="Times New Roman" w:hAnsi="Times New Roman" w:cs="Times New Roman"/>
      <w:sz w:val="24"/>
      <w:szCs w:val="24"/>
    </w:rPr>
  </w:style>
  <w:style w:type="character" w:customStyle="1" w:styleId="r">
    <w:name w:val="r"/>
    <w:rsid w:val="00AE3E47"/>
  </w:style>
  <w:style w:type="character" w:customStyle="1" w:styleId="FontStyle50">
    <w:name w:val="Font Style50"/>
    <w:uiPriority w:val="99"/>
    <w:rsid w:val="00AE3E47"/>
    <w:rPr>
      <w:rFonts w:ascii="Times New Roman" w:hAnsi="Times New Roman"/>
      <w:b/>
      <w:sz w:val="24"/>
    </w:rPr>
  </w:style>
  <w:style w:type="paragraph" w:customStyle="1" w:styleId="Style6">
    <w:name w:val="Style6"/>
    <w:basedOn w:val="a"/>
    <w:uiPriority w:val="99"/>
    <w:rsid w:val="00AE3E47"/>
    <w:pPr>
      <w:widowControl w:val="0"/>
      <w:suppressAutoHyphens/>
      <w:autoSpaceDE w:val="0"/>
      <w:spacing w:after="0" w:line="277" w:lineRule="exact"/>
      <w:ind w:firstLine="558"/>
      <w:jc w:val="both"/>
    </w:pPr>
    <w:rPr>
      <w:rFonts w:ascii="Times New Roman" w:eastAsia="Calibri" w:hAnsi="Times New Roman" w:cs="Times New Roman"/>
      <w:sz w:val="24"/>
      <w:szCs w:val="24"/>
      <w:lang w:eastAsia="zh-CN"/>
    </w:rPr>
  </w:style>
  <w:style w:type="paragraph" w:styleId="a6">
    <w:name w:val="annotation text"/>
    <w:basedOn w:val="a"/>
    <w:link w:val="a7"/>
    <w:semiHidden/>
    <w:rsid w:val="00294EC0"/>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294EC0"/>
    <w:rPr>
      <w:rFonts w:ascii="Times New Roman" w:eastAsia="Times New Roman" w:hAnsi="Times New Roman" w:cs="Times New Roman"/>
      <w:sz w:val="20"/>
      <w:szCs w:val="20"/>
    </w:rPr>
  </w:style>
  <w:style w:type="character" w:customStyle="1" w:styleId="FontStyle51">
    <w:name w:val="Font Style51"/>
    <w:basedOn w:val="a0"/>
    <w:rsid w:val="00294EC0"/>
    <w:rPr>
      <w:rFonts w:ascii="Times New Roman" w:hAnsi="Times New Roman" w:cs="Times New Roman" w:hint="default"/>
      <w:spacing w:val="-10"/>
      <w:sz w:val="28"/>
      <w:szCs w:val="28"/>
    </w:rPr>
  </w:style>
  <w:style w:type="paragraph" w:styleId="a8">
    <w:name w:val="List Paragraph"/>
    <w:basedOn w:val="a"/>
    <w:uiPriority w:val="34"/>
    <w:qFormat/>
    <w:rsid w:val="00B170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consultantplus://offline/ref=6BDC623888A4E141C309BD59EA9B292F457843EE34D11EDC78536A810CQ0Z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BFE1-A8AD-4E5F-A555-96504EB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5247</Words>
  <Characters>29911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18</cp:revision>
  <cp:lastPrinted>2017-03-10T03:33:00Z</cp:lastPrinted>
  <dcterms:created xsi:type="dcterms:W3CDTF">2017-03-10T03:00:00Z</dcterms:created>
  <dcterms:modified xsi:type="dcterms:W3CDTF">2017-03-13T08:15:00Z</dcterms:modified>
</cp:coreProperties>
</file>