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284E3818" w:rsidR="00D56368" w:rsidRDefault="00D56368" w:rsidP="00D56368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>Приложение 2</w:t>
      </w:r>
    </w:p>
    <w:p w14:paraId="65983B9D" w14:textId="6DF7DC31" w:rsidR="00D56368" w:rsidRDefault="00D56368" w:rsidP="00D56368">
      <w:pPr>
        <w:spacing w:after="0"/>
        <w:jc w:val="right"/>
        <w:rPr>
          <w:b/>
          <w:i/>
        </w:rPr>
      </w:pPr>
      <w:r>
        <w:rPr>
          <w:b/>
          <w:i/>
        </w:rPr>
        <w:t xml:space="preserve">к </w:t>
      </w:r>
      <w:r w:rsidR="00C06E5E">
        <w:rPr>
          <w:b/>
          <w:i/>
        </w:rPr>
        <w:t>И</w:t>
      </w:r>
      <w:r>
        <w:rPr>
          <w:b/>
          <w:i/>
        </w:rPr>
        <w:t>звещению об осуществлении закупки</w:t>
      </w:r>
    </w:p>
    <w:p w14:paraId="63445589" w14:textId="77777777" w:rsidR="00D56368" w:rsidRDefault="00D56368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1F097CF9" w14:textId="77777777" w:rsidR="00F2784F" w:rsidRDefault="00F2784F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</w:p>
    <w:p w14:paraId="249732FF" w14:textId="1E0E20B5" w:rsidR="00253502" w:rsidRPr="001870B5" w:rsidRDefault="00253502" w:rsidP="00253502">
      <w:pPr>
        <w:autoSpaceDE w:val="0"/>
        <w:autoSpaceDN w:val="0"/>
        <w:adjustRightInd w:val="0"/>
        <w:spacing w:before="4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578C1FE0" w14:textId="77777777" w:rsidR="00253502" w:rsidRPr="001870B5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1547800" w14:textId="3E92D772" w:rsidR="00253502" w:rsidRDefault="00253502" w:rsidP="00D56368">
      <w:pPr>
        <w:ind w:firstLine="709"/>
        <w:outlineLvl w:val="0"/>
      </w:pPr>
      <w:r w:rsidRPr="001870B5">
        <w:t xml:space="preserve">Обоснование: на основании ч. </w:t>
      </w:r>
      <w:r w:rsidR="00927020">
        <w:t>10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6C7DE906" w:rsidR="00FC16B2" w:rsidRDefault="00FC16B2" w:rsidP="00D56368">
      <w:pPr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</w:t>
      </w:r>
      <w:r w:rsidR="00C42B5F">
        <w:t>затратный</w:t>
      </w:r>
      <w:r w:rsidRPr="00FC16B2">
        <w:t>.</w:t>
      </w:r>
    </w:p>
    <w:p w14:paraId="2FCF2103" w14:textId="79C89DDD" w:rsidR="00D56368" w:rsidRPr="001870B5" w:rsidRDefault="00FC16B2" w:rsidP="00D56368">
      <w:pPr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2220792E" w14:textId="6C5203F8" w:rsidR="000B7FA2" w:rsidRPr="000B7FA2" w:rsidRDefault="00253502" w:rsidP="000B7FA2">
      <w:pPr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Pr="001870B5">
        <w:t xml:space="preserve">составляет </w:t>
      </w:r>
      <w:bookmarkStart w:id="0" w:name="_Hlk94688482"/>
      <w:r w:rsidR="00CF6950">
        <w:t>877 420</w:t>
      </w:r>
      <w:r w:rsidR="000B7FA2" w:rsidRPr="000B7FA2">
        <w:t xml:space="preserve"> (</w:t>
      </w:r>
      <w:r w:rsidR="00CF6950">
        <w:t>восемьсот семьдесят семь тысяч четыреста двадцать</w:t>
      </w:r>
      <w:r w:rsidR="000B7FA2" w:rsidRPr="000B7FA2">
        <w:t>) рубл</w:t>
      </w:r>
      <w:r w:rsidR="00CF6950">
        <w:t>ей</w:t>
      </w:r>
      <w:r w:rsidR="000B7FA2" w:rsidRPr="000B7FA2">
        <w:t xml:space="preserve"> </w:t>
      </w:r>
      <w:r w:rsidR="00CF6950">
        <w:t>8</w:t>
      </w:r>
      <w:r w:rsidR="00DA3BE7">
        <w:t>0</w:t>
      </w:r>
      <w:r w:rsidR="000B7FA2" w:rsidRPr="000B7FA2">
        <w:t xml:space="preserve"> копеек</w:t>
      </w:r>
      <w:r w:rsidR="000B7FA2">
        <w:t>.</w:t>
      </w:r>
    </w:p>
    <w:bookmarkEnd w:id="0"/>
    <w:p w14:paraId="508C7A4E" w14:textId="52D5932E" w:rsidR="00253502" w:rsidRPr="001870B5" w:rsidRDefault="00253502" w:rsidP="00D56368">
      <w:pPr>
        <w:ind w:firstLine="709"/>
        <w:outlineLvl w:val="0"/>
      </w:pPr>
    </w:p>
    <w:p w14:paraId="3C79A958" w14:textId="77777777" w:rsidR="00253502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7777777" w:rsidR="00253502" w:rsidRPr="00D60A70" w:rsidRDefault="00253502" w:rsidP="0025350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к обоснованию Н(М)ЦК контракта</w:t>
      </w:r>
    </w:p>
    <w:p w14:paraId="72E4A7B1" w14:textId="77777777" w:rsidR="00253502" w:rsidRPr="00D60A70" w:rsidRDefault="00253502" w:rsidP="0025350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06448752" w:rsidR="00EF0C0C" w:rsidRPr="00EF0C0C" w:rsidRDefault="00EF0C0C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  <w:r w:rsidR="002C7D9C">
        <w:rPr>
          <w:rFonts w:ascii="Times New Roman" w:hAnsi="Times New Roman" w:cs="Times New Roman"/>
          <w:sz w:val="24"/>
          <w:szCs w:val="24"/>
        </w:rPr>
        <w:t xml:space="preserve"> (Смета) № </w:t>
      </w:r>
      <w:r w:rsidR="00DD724A">
        <w:rPr>
          <w:rFonts w:ascii="Times New Roman" w:hAnsi="Times New Roman" w:cs="Times New Roman"/>
          <w:sz w:val="24"/>
          <w:szCs w:val="24"/>
        </w:rPr>
        <w:t>б/н</w:t>
      </w:r>
    </w:p>
    <w:p w14:paraId="284EC0CD" w14:textId="294E5A25" w:rsidR="002C7D9C" w:rsidRPr="0024694A" w:rsidRDefault="0024694A" w:rsidP="002C7D9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24694A">
        <w:rPr>
          <w:rFonts w:ascii="Times New Roman" w:hAnsi="Times New Roman" w:cs="Times New Roman"/>
          <w:sz w:val="24"/>
          <w:szCs w:val="24"/>
        </w:rPr>
        <w:t>Выполнение работ по текущему ремонту и устройству ливневой канализации по ул.Транспортной в городе Рубцовске Алтайского края.</w:t>
      </w:r>
    </w:p>
    <w:p w14:paraId="431E4275" w14:textId="77777777" w:rsidR="000B7FA2" w:rsidRPr="00EF0C0C" w:rsidRDefault="000B7FA2" w:rsidP="00EF0C0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3D8CDACF" w:rsidR="00E87A43" w:rsidRDefault="00EF0C0C" w:rsidP="00EF0C0C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www.zakupki.gov.ru)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0B7FA2"/>
    <w:rsid w:val="00132EE9"/>
    <w:rsid w:val="00180003"/>
    <w:rsid w:val="00186631"/>
    <w:rsid w:val="001870B5"/>
    <w:rsid w:val="0024694A"/>
    <w:rsid w:val="00253502"/>
    <w:rsid w:val="002C7D9C"/>
    <w:rsid w:val="00460AC0"/>
    <w:rsid w:val="005D76BF"/>
    <w:rsid w:val="005F00FA"/>
    <w:rsid w:val="00636B2E"/>
    <w:rsid w:val="008F0545"/>
    <w:rsid w:val="00927020"/>
    <w:rsid w:val="00A42876"/>
    <w:rsid w:val="00BC71BB"/>
    <w:rsid w:val="00C06E5E"/>
    <w:rsid w:val="00C42B5F"/>
    <w:rsid w:val="00CF6950"/>
    <w:rsid w:val="00D56368"/>
    <w:rsid w:val="00D75387"/>
    <w:rsid w:val="00DA3BE7"/>
    <w:rsid w:val="00DD724A"/>
    <w:rsid w:val="00E87A43"/>
    <w:rsid w:val="00EF0C0C"/>
    <w:rsid w:val="00F2784F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paragraph" w:styleId="a5">
    <w:name w:val="No Spacing"/>
    <w:uiPriority w:val="99"/>
    <w:qFormat/>
    <w:rsid w:val="002C7D9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Валентина Шерстнева</cp:lastModifiedBy>
  <cp:revision>17</cp:revision>
  <cp:lastPrinted>2022-02-02T03:05:00Z</cp:lastPrinted>
  <dcterms:created xsi:type="dcterms:W3CDTF">2022-01-21T07:18:00Z</dcterms:created>
  <dcterms:modified xsi:type="dcterms:W3CDTF">2022-04-28T06:47:00Z</dcterms:modified>
</cp:coreProperties>
</file>