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E2F" w:rsidRDefault="00DB1E2F" w:rsidP="00AB5433">
      <w:pPr>
        <w:spacing w:line="240" w:lineRule="auto"/>
        <w:jc w:val="right"/>
        <w:rPr>
          <w:b/>
          <w:i/>
          <w:sz w:val="24"/>
          <w:szCs w:val="24"/>
        </w:rPr>
      </w:pPr>
      <w:r>
        <w:rPr>
          <w:b/>
          <w:i/>
          <w:sz w:val="24"/>
          <w:szCs w:val="24"/>
        </w:rPr>
        <w:t>Приложение № 2</w:t>
      </w:r>
    </w:p>
    <w:p w:rsidR="00DB1E2F" w:rsidRDefault="00DB1E2F" w:rsidP="00AB5433">
      <w:pPr>
        <w:spacing w:line="240" w:lineRule="auto"/>
        <w:jc w:val="right"/>
        <w:rPr>
          <w:b/>
          <w:i/>
          <w:sz w:val="24"/>
          <w:szCs w:val="24"/>
        </w:rPr>
      </w:pPr>
      <w:r>
        <w:rPr>
          <w:b/>
          <w:i/>
          <w:sz w:val="24"/>
          <w:szCs w:val="24"/>
        </w:rPr>
        <w:t>к извещению об осуществлении закупки</w:t>
      </w:r>
    </w:p>
    <w:p w:rsidR="002F29E9" w:rsidRDefault="002F29E9" w:rsidP="00AB5433">
      <w:pPr>
        <w:widowControl w:val="0"/>
        <w:autoSpaceDE w:val="0"/>
        <w:autoSpaceDN w:val="0"/>
        <w:adjustRightInd w:val="0"/>
        <w:spacing w:line="240" w:lineRule="auto"/>
        <w:jc w:val="center"/>
        <w:rPr>
          <w:b/>
          <w:iCs/>
          <w:caps/>
          <w:sz w:val="24"/>
          <w:szCs w:val="24"/>
        </w:rPr>
      </w:pPr>
    </w:p>
    <w:p w:rsidR="002F29E9" w:rsidRDefault="00267655" w:rsidP="00AB5433">
      <w:pPr>
        <w:widowControl w:val="0"/>
        <w:autoSpaceDE w:val="0"/>
        <w:autoSpaceDN w:val="0"/>
        <w:adjustRightInd w:val="0"/>
        <w:spacing w:line="240" w:lineRule="auto"/>
        <w:jc w:val="center"/>
        <w:rPr>
          <w:b/>
          <w:iCs/>
          <w:caps/>
          <w:sz w:val="24"/>
          <w:szCs w:val="24"/>
        </w:rPr>
      </w:pPr>
      <w:r>
        <w:rPr>
          <w:b/>
          <w:iCs/>
          <w:caps/>
          <w:sz w:val="24"/>
          <w:szCs w:val="24"/>
        </w:rPr>
        <w:t xml:space="preserve">ПРОЕКТ </w:t>
      </w:r>
      <w:r w:rsidR="002F29E9">
        <w:rPr>
          <w:b/>
          <w:iCs/>
          <w:caps/>
          <w:sz w:val="24"/>
          <w:szCs w:val="24"/>
        </w:rPr>
        <w:t>МУНИЦИПАЛЬН</w:t>
      </w:r>
      <w:r>
        <w:rPr>
          <w:b/>
          <w:iCs/>
          <w:caps/>
          <w:sz w:val="24"/>
          <w:szCs w:val="24"/>
        </w:rPr>
        <w:t>ого</w:t>
      </w:r>
      <w:r w:rsidR="002F29E9">
        <w:rPr>
          <w:b/>
          <w:iCs/>
          <w:caps/>
          <w:sz w:val="24"/>
          <w:szCs w:val="24"/>
        </w:rPr>
        <w:t xml:space="preserve"> Контракт</w:t>
      </w:r>
      <w:r>
        <w:rPr>
          <w:b/>
          <w:iCs/>
          <w:caps/>
          <w:sz w:val="24"/>
          <w:szCs w:val="24"/>
        </w:rPr>
        <w:t>а</w:t>
      </w:r>
      <w:r w:rsidR="002F29E9">
        <w:rPr>
          <w:b/>
          <w:iCs/>
          <w:caps/>
          <w:sz w:val="24"/>
          <w:szCs w:val="24"/>
        </w:rPr>
        <w:t xml:space="preserve"> №________</w:t>
      </w:r>
    </w:p>
    <w:p w:rsidR="002F29E9" w:rsidRDefault="002F29E9" w:rsidP="00AB5433">
      <w:pPr>
        <w:widowControl w:val="0"/>
        <w:autoSpaceDE w:val="0"/>
        <w:autoSpaceDN w:val="0"/>
        <w:adjustRightInd w:val="0"/>
        <w:spacing w:line="240" w:lineRule="auto"/>
        <w:jc w:val="center"/>
        <w:rPr>
          <w:b/>
          <w:iCs/>
          <w:caps/>
          <w:sz w:val="24"/>
          <w:szCs w:val="24"/>
        </w:rPr>
      </w:pPr>
    </w:p>
    <w:p w:rsidR="002F29E9" w:rsidRPr="00AB5433" w:rsidRDefault="002F29E9" w:rsidP="00AB5433">
      <w:pPr>
        <w:spacing w:line="240" w:lineRule="auto"/>
        <w:rPr>
          <w:iCs/>
          <w:sz w:val="24"/>
          <w:szCs w:val="24"/>
          <w:lang w:eastAsia="zh-CN"/>
        </w:rPr>
      </w:pPr>
      <w:r>
        <w:rPr>
          <w:iCs/>
          <w:sz w:val="24"/>
          <w:szCs w:val="24"/>
          <w:lang w:eastAsia="zh-CN"/>
        </w:rPr>
        <w:t xml:space="preserve">Идентификационный код закупки </w:t>
      </w:r>
      <w:r w:rsidRPr="00AB5433">
        <w:rPr>
          <w:iCs/>
          <w:sz w:val="24"/>
          <w:szCs w:val="24"/>
          <w:lang w:eastAsia="zh-CN"/>
        </w:rPr>
        <w:t xml:space="preserve">– </w:t>
      </w:r>
      <w:r w:rsidR="00137C72">
        <w:rPr>
          <w:iCs/>
          <w:sz w:val="24"/>
          <w:szCs w:val="24"/>
          <w:lang w:eastAsia="zh-CN"/>
        </w:rPr>
        <w:t>2432209011079220901001015400</w:t>
      </w:r>
      <w:r w:rsidR="00ED22F9">
        <w:rPr>
          <w:iCs/>
          <w:sz w:val="24"/>
          <w:szCs w:val="24"/>
          <w:lang w:eastAsia="zh-CN"/>
        </w:rPr>
        <w:t>2</w:t>
      </w:r>
      <w:r w:rsidR="00137C72" w:rsidRPr="00137C72">
        <w:rPr>
          <w:iCs/>
          <w:sz w:val="24"/>
          <w:szCs w:val="24"/>
          <w:lang w:eastAsia="zh-CN"/>
        </w:rPr>
        <w:t>4329244</w:t>
      </w:r>
    </w:p>
    <w:p w:rsidR="002F29E9" w:rsidRDefault="002F29E9" w:rsidP="00AB5433">
      <w:pPr>
        <w:spacing w:line="240" w:lineRule="auto"/>
        <w:jc w:val="center"/>
        <w:rPr>
          <w:iCs/>
          <w:sz w:val="24"/>
          <w:szCs w:val="24"/>
          <w:lang w:eastAsia="zh-CN"/>
        </w:rPr>
      </w:pPr>
    </w:p>
    <w:tbl>
      <w:tblPr>
        <w:tblW w:w="0" w:type="auto"/>
        <w:tblLook w:val="04A0"/>
      </w:tblPr>
      <w:tblGrid>
        <w:gridCol w:w="4668"/>
        <w:gridCol w:w="4686"/>
      </w:tblGrid>
      <w:tr w:rsidR="002F29E9" w:rsidTr="00267655">
        <w:tc>
          <w:tcPr>
            <w:tcW w:w="4668" w:type="dxa"/>
            <w:hideMark/>
          </w:tcPr>
          <w:p w:rsidR="002F29E9" w:rsidRDefault="002F29E9" w:rsidP="00AB5433">
            <w:pPr>
              <w:suppressAutoHyphens/>
              <w:spacing w:line="240" w:lineRule="auto"/>
              <w:ind w:firstLine="0"/>
              <w:rPr>
                <w:b/>
                <w:bCs/>
                <w:iCs/>
                <w:sz w:val="24"/>
                <w:szCs w:val="24"/>
                <w:lang w:eastAsia="zh-CN"/>
              </w:rPr>
            </w:pPr>
            <w:r>
              <w:rPr>
                <w:iCs/>
                <w:sz w:val="24"/>
                <w:szCs w:val="24"/>
                <w:lang w:eastAsia="zh-CN"/>
              </w:rPr>
              <w:t>г. Рубцовск</w:t>
            </w:r>
          </w:p>
        </w:tc>
        <w:tc>
          <w:tcPr>
            <w:tcW w:w="4686" w:type="dxa"/>
            <w:hideMark/>
          </w:tcPr>
          <w:p w:rsidR="002F29E9" w:rsidRDefault="002F29E9" w:rsidP="00AB5433">
            <w:pPr>
              <w:suppressAutoHyphens/>
              <w:spacing w:line="240" w:lineRule="auto"/>
              <w:jc w:val="right"/>
              <w:rPr>
                <w:b/>
                <w:bCs/>
                <w:iCs/>
                <w:sz w:val="24"/>
                <w:szCs w:val="24"/>
                <w:lang w:eastAsia="zh-CN"/>
              </w:rPr>
            </w:pPr>
            <w:r>
              <w:rPr>
                <w:iCs/>
                <w:sz w:val="24"/>
                <w:szCs w:val="24"/>
                <w:lang w:eastAsia="zh-CN"/>
              </w:rPr>
              <w:t>«___» _______202</w:t>
            </w:r>
            <w:r w:rsidR="00712386">
              <w:rPr>
                <w:iCs/>
                <w:sz w:val="24"/>
                <w:szCs w:val="24"/>
                <w:lang w:eastAsia="zh-CN"/>
              </w:rPr>
              <w:t>4</w:t>
            </w:r>
            <w:r>
              <w:rPr>
                <w:iCs/>
                <w:sz w:val="24"/>
                <w:szCs w:val="24"/>
                <w:lang w:eastAsia="zh-CN"/>
              </w:rPr>
              <w:t xml:space="preserve"> года</w:t>
            </w:r>
          </w:p>
        </w:tc>
      </w:tr>
    </w:tbl>
    <w:p w:rsidR="002F29E9" w:rsidRDefault="002F29E9" w:rsidP="00AB5433">
      <w:pPr>
        <w:spacing w:line="240" w:lineRule="auto"/>
        <w:ind w:firstLine="708"/>
        <w:rPr>
          <w:iCs/>
          <w:sz w:val="24"/>
          <w:szCs w:val="24"/>
        </w:rPr>
      </w:pPr>
    </w:p>
    <w:p w:rsidR="00137C72" w:rsidRPr="006B32E7" w:rsidRDefault="00137C72" w:rsidP="00137C72">
      <w:pPr>
        <w:spacing w:line="240" w:lineRule="auto"/>
        <w:rPr>
          <w:rStyle w:val="2536"/>
          <w:iCs/>
          <w:color w:val="000000"/>
          <w:sz w:val="24"/>
          <w:szCs w:val="24"/>
        </w:rPr>
      </w:pPr>
      <w:proofErr w:type="gramStart"/>
      <w:r w:rsidRPr="006B32E7">
        <w:rPr>
          <w:iCs/>
          <w:color w:val="000000"/>
          <w:sz w:val="24"/>
          <w:szCs w:val="24"/>
        </w:rPr>
        <w:t xml:space="preserve">Администрация города Рубцовска Алтайского края, именуемая в дальнейшем «Заказчик»,  в </w:t>
      </w:r>
      <w:proofErr w:type="spellStart"/>
      <w:r w:rsidRPr="006B32E7">
        <w:rPr>
          <w:iCs/>
          <w:color w:val="000000"/>
          <w:sz w:val="24"/>
          <w:szCs w:val="24"/>
        </w:rPr>
        <w:t>лице__________</w:t>
      </w:r>
      <w:proofErr w:type="spellEnd"/>
      <w:r w:rsidRPr="006B32E7">
        <w:rPr>
          <w:iCs/>
          <w:color w:val="000000"/>
          <w:sz w:val="24"/>
          <w:szCs w:val="24"/>
        </w:rPr>
        <w:t>, действующего на основании __________, с одной стороны, и __________, именуемое в дальнейшем «Подрядчик», в лице __________, действующего на основании 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sidRPr="006B32E7">
        <w:rPr>
          <w:i/>
          <w:iCs/>
          <w:color w:val="000000"/>
          <w:sz w:val="24"/>
          <w:szCs w:val="24"/>
        </w:rPr>
        <w:t xml:space="preserve"> </w:t>
      </w:r>
      <w:r w:rsidRPr="006B32E7">
        <w:rPr>
          <w:iCs/>
          <w:color w:val="000000"/>
          <w:sz w:val="24"/>
          <w:szCs w:val="24"/>
        </w:rPr>
        <w:t>протокола подведения итогов определения поставщика (подрядчика, исполнителя) №</w:t>
      </w:r>
      <w:r w:rsidR="00E82191">
        <w:rPr>
          <w:iCs/>
          <w:color w:val="000000"/>
          <w:sz w:val="24"/>
          <w:szCs w:val="24"/>
        </w:rPr>
        <w:t xml:space="preserve"> ___________ от _____._____.2024</w:t>
      </w:r>
      <w:r w:rsidRPr="006B32E7">
        <w:rPr>
          <w:iCs/>
          <w:color w:val="000000"/>
          <w:sz w:val="24"/>
          <w:szCs w:val="24"/>
        </w:rPr>
        <w:t xml:space="preserve"> заключили</w:t>
      </w:r>
      <w:proofErr w:type="gramEnd"/>
      <w:r w:rsidRPr="006B32E7">
        <w:rPr>
          <w:iCs/>
          <w:color w:val="000000"/>
          <w:sz w:val="24"/>
          <w:szCs w:val="24"/>
        </w:rPr>
        <w:t xml:space="preserve"> настоящий муниципальный контракт, именуемый в дальнейшем «Контракт», о нижеследующем</w:t>
      </w:r>
      <w:r w:rsidRPr="006B32E7">
        <w:rPr>
          <w:rStyle w:val="2536"/>
          <w:iCs/>
          <w:color w:val="000000"/>
          <w:sz w:val="24"/>
          <w:szCs w:val="24"/>
        </w:rPr>
        <w:t>:</w:t>
      </w:r>
    </w:p>
    <w:p w:rsidR="00AB5433" w:rsidRPr="00AB5433" w:rsidRDefault="00AB5433" w:rsidP="00AB5433">
      <w:pPr>
        <w:spacing w:line="240" w:lineRule="auto"/>
        <w:ind w:firstLine="708"/>
        <w:rPr>
          <w:b/>
          <w:sz w:val="24"/>
          <w:szCs w:val="24"/>
        </w:rPr>
      </w:pPr>
    </w:p>
    <w:p w:rsidR="00AB5433" w:rsidRPr="00AB5433" w:rsidRDefault="00AB5433" w:rsidP="00A97DAB">
      <w:pPr>
        <w:keepNext/>
        <w:numPr>
          <w:ilvl w:val="0"/>
          <w:numId w:val="2"/>
        </w:numPr>
        <w:tabs>
          <w:tab w:val="num" w:pos="0"/>
          <w:tab w:val="left" w:pos="426"/>
        </w:tabs>
        <w:suppressAutoHyphens/>
        <w:spacing w:line="240" w:lineRule="auto"/>
        <w:ind w:left="720" w:hanging="720"/>
        <w:jc w:val="center"/>
        <w:outlineLvl w:val="2"/>
        <w:rPr>
          <w:bCs/>
          <w:smallCaps/>
          <w:sz w:val="24"/>
          <w:szCs w:val="24"/>
        </w:rPr>
      </w:pPr>
      <w:r w:rsidRPr="00AB5433">
        <w:rPr>
          <w:sz w:val="24"/>
          <w:szCs w:val="24"/>
        </w:rPr>
        <w:t>Предмет</w:t>
      </w:r>
      <w:r w:rsidRPr="00AB5433">
        <w:rPr>
          <w:smallCaps/>
          <w:sz w:val="24"/>
          <w:szCs w:val="24"/>
        </w:rPr>
        <w:t xml:space="preserve"> </w:t>
      </w:r>
      <w:r w:rsidRPr="00AB5433">
        <w:rPr>
          <w:sz w:val="24"/>
          <w:szCs w:val="24"/>
        </w:rPr>
        <w:t>Контракта</w:t>
      </w:r>
    </w:p>
    <w:p w:rsidR="00AB5433" w:rsidRPr="00AB5433" w:rsidRDefault="00AB5433" w:rsidP="00AB5433">
      <w:pPr>
        <w:spacing w:line="240" w:lineRule="auto"/>
        <w:ind w:firstLine="709"/>
        <w:rPr>
          <w:sz w:val="24"/>
          <w:szCs w:val="24"/>
        </w:rPr>
      </w:pPr>
      <w:r>
        <w:rPr>
          <w:sz w:val="24"/>
          <w:szCs w:val="24"/>
        </w:rPr>
        <w:t xml:space="preserve">1.1. </w:t>
      </w:r>
      <w:r w:rsidRPr="00AB5433">
        <w:rPr>
          <w:sz w:val="24"/>
          <w:szCs w:val="24"/>
        </w:rPr>
        <w:t>Подрядчик обязуется собственными и (или) привлеченными</w:t>
      </w:r>
      <w:r w:rsidRPr="00AB5433">
        <w:rPr>
          <w:i/>
          <w:sz w:val="24"/>
          <w:szCs w:val="24"/>
        </w:rPr>
        <w:t xml:space="preserve"> </w:t>
      </w:r>
      <w:r w:rsidRPr="00AB5433">
        <w:rPr>
          <w:sz w:val="24"/>
          <w:szCs w:val="24"/>
        </w:rPr>
        <w:t xml:space="preserve">силами своевременно выполнить работу по </w:t>
      </w:r>
      <w:r w:rsidR="00137C72">
        <w:rPr>
          <w:sz w:val="24"/>
          <w:szCs w:val="24"/>
        </w:rPr>
        <w:t>ремонту ограды по адресу: г. Рубцовск, пер. Бульварный, 25 для нужд Администрации города Рубцовска</w:t>
      </w:r>
      <w:r>
        <w:rPr>
          <w:sz w:val="24"/>
          <w:szCs w:val="24"/>
        </w:rPr>
        <w:t xml:space="preserve"> </w:t>
      </w:r>
      <w:r w:rsidRPr="00AB5433">
        <w:rPr>
          <w:sz w:val="24"/>
          <w:szCs w:val="24"/>
        </w:rPr>
        <w:t>(далее – «работа») и сдать ее результат Заказчику, а Заказчик обязуется принять результат работы и оплатить его.</w:t>
      </w:r>
    </w:p>
    <w:p w:rsidR="00AB5433" w:rsidRPr="00AB5433" w:rsidRDefault="00AB5433" w:rsidP="00F37EAC">
      <w:pPr>
        <w:numPr>
          <w:ilvl w:val="1"/>
          <w:numId w:val="22"/>
        </w:numPr>
        <w:spacing w:line="240" w:lineRule="auto"/>
        <w:ind w:hanging="858"/>
        <w:jc w:val="left"/>
        <w:rPr>
          <w:sz w:val="24"/>
          <w:szCs w:val="24"/>
        </w:rPr>
      </w:pPr>
      <w:r w:rsidRPr="00AB5433">
        <w:rPr>
          <w:sz w:val="24"/>
          <w:szCs w:val="24"/>
        </w:rPr>
        <w:t xml:space="preserve">Состав </w:t>
      </w:r>
      <w:r w:rsidRPr="00AB5433">
        <w:rPr>
          <w:bCs/>
          <w:color w:val="000000"/>
          <w:sz w:val="24"/>
          <w:szCs w:val="24"/>
        </w:rPr>
        <w:t xml:space="preserve">и объем </w:t>
      </w:r>
      <w:r w:rsidRPr="00AB5433">
        <w:rPr>
          <w:sz w:val="24"/>
          <w:szCs w:val="24"/>
        </w:rPr>
        <w:t>работы определяется приложениями № 1,</w:t>
      </w:r>
      <w:r>
        <w:rPr>
          <w:sz w:val="24"/>
          <w:szCs w:val="24"/>
        </w:rPr>
        <w:t xml:space="preserve"> </w:t>
      </w:r>
      <w:r w:rsidRPr="00AB5433">
        <w:rPr>
          <w:sz w:val="24"/>
          <w:szCs w:val="24"/>
        </w:rPr>
        <w:t>2 к Контракту.</w:t>
      </w:r>
    </w:p>
    <w:p w:rsidR="00AB5433" w:rsidRPr="00AB5433" w:rsidRDefault="00AB5433" w:rsidP="00AB5433">
      <w:pPr>
        <w:widowControl w:val="0"/>
        <w:numPr>
          <w:ilvl w:val="1"/>
          <w:numId w:val="22"/>
        </w:numPr>
        <w:spacing w:line="240" w:lineRule="auto"/>
        <w:ind w:left="0" w:firstLine="709"/>
        <w:rPr>
          <w:sz w:val="24"/>
          <w:szCs w:val="24"/>
        </w:rPr>
      </w:pPr>
      <w:r w:rsidRPr="00AB5433">
        <w:rPr>
          <w:sz w:val="24"/>
          <w:szCs w:val="24"/>
        </w:rPr>
        <w:t xml:space="preserve">Место выполнения работы: Российская Федерация, Алтайский край,  </w:t>
      </w:r>
    </w:p>
    <w:p w:rsidR="00AB5433" w:rsidRPr="00AB5433" w:rsidRDefault="00AB5433" w:rsidP="00AB5433">
      <w:pPr>
        <w:widowControl w:val="0"/>
        <w:spacing w:line="240" w:lineRule="auto"/>
        <w:ind w:firstLine="0"/>
        <w:rPr>
          <w:sz w:val="24"/>
          <w:szCs w:val="24"/>
        </w:rPr>
      </w:pPr>
      <w:r w:rsidRPr="00AB5433">
        <w:rPr>
          <w:sz w:val="24"/>
          <w:szCs w:val="24"/>
        </w:rPr>
        <w:t xml:space="preserve">г. Рубцовск, </w:t>
      </w:r>
      <w:r w:rsidR="00137C72">
        <w:rPr>
          <w:sz w:val="24"/>
          <w:szCs w:val="24"/>
        </w:rPr>
        <w:t>пер. Бульварный</w:t>
      </w:r>
      <w:r w:rsidRPr="00AB5433">
        <w:rPr>
          <w:sz w:val="24"/>
          <w:szCs w:val="24"/>
        </w:rPr>
        <w:t>,</w:t>
      </w:r>
      <w:r>
        <w:rPr>
          <w:sz w:val="24"/>
          <w:szCs w:val="24"/>
        </w:rPr>
        <w:t xml:space="preserve"> </w:t>
      </w:r>
      <w:r w:rsidR="00137C72">
        <w:rPr>
          <w:sz w:val="24"/>
          <w:szCs w:val="24"/>
        </w:rPr>
        <w:t>25</w:t>
      </w:r>
      <w:r w:rsidRPr="00AB5433">
        <w:rPr>
          <w:sz w:val="24"/>
          <w:szCs w:val="24"/>
        </w:rPr>
        <w:t xml:space="preserve">  (далее – «место выполнения работы»).</w:t>
      </w:r>
    </w:p>
    <w:p w:rsidR="00AB5433" w:rsidRPr="00AB5433" w:rsidRDefault="00AB5433" w:rsidP="00AB5433">
      <w:pPr>
        <w:widowControl w:val="0"/>
        <w:spacing w:line="240" w:lineRule="auto"/>
        <w:ind w:firstLine="0"/>
        <w:rPr>
          <w:sz w:val="24"/>
          <w:szCs w:val="24"/>
        </w:rPr>
      </w:pPr>
    </w:p>
    <w:p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Цена Контракта и порядок оплаты</w:t>
      </w:r>
    </w:p>
    <w:p w:rsidR="00AB5433" w:rsidRPr="00AB5433" w:rsidRDefault="00AB5433" w:rsidP="00AE4390">
      <w:pPr>
        <w:widowControl w:val="0"/>
        <w:numPr>
          <w:ilvl w:val="1"/>
          <w:numId w:val="22"/>
        </w:numPr>
        <w:autoSpaceDE w:val="0"/>
        <w:autoSpaceDN w:val="0"/>
        <w:adjustRightInd w:val="0"/>
        <w:spacing w:line="240" w:lineRule="auto"/>
        <w:ind w:left="0" w:firstLine="709"/>
        <w:rPr>
          <w:iCs/>
          <w:sz w:val="24"/>
          <w:szCs w:val="24"/>
        </w:rPr>
      </w:pPr>
      <w:r w:rsidRPr="00AB5433">
        <w:rPr>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AB5433" w:rsidRPr="00AB5433" w:rsidRDefault="00AB5433" w:rsidP="00AB5433">
      <w:pPr>
        <w:widowControl w:val="0"/>
        <w:autoSpaceDE w:val="0"/>
        <w:autoSpaceDN w:val="0"/>
        <w:adjustRightInd w:val="0"/>
        <w:spacing w:line="240" w:lineRule="auto"/>
        <w:ind w:firstLine="709"/>
        <w:rPr>
          <w:i/>
          <w:iCs/>
          <w:sz w:val="24"/>
          <w:szCs w:val="24"/>
        </w:rPr>
      </w:pPr>
      <w:r w:rsidRPr="00AB5433">
        <w:rPr>
          <w:sz w:val="24"/>
          <w:szCs w:val="24"/>
        </w:rPr>
        <w:t>Цена Контракта составляет</w:t>
      </w:r>
      <w:proofErr w:type="gramStart"/>
      <w:r w:rsidRPr="00AB5433">
        <w:rPr>
          <w:sz w:val="24"/>
          <w:szCs w:val="24"/>
        </w:rPr>
        <w:t xml:space="preserve"> __________ (_________) </w:t>
      </w:r>
      <w:proofErr w:type="gramEnd"/>
      <w:r w:rsidRPr="00AB5433">
        <w:rPr>
          <w:sz w:val="24"/>
          <w:szCs w:val="24"/>
        </w:rPr>
        <w:t xml:space="preserve">рублей _______ копеек, включая налог на добавленную стоимость (__%): __________ (__________) рублей _______ копеек </w:t>
      </w:r>
      <w:r w:rsidRPr="00AB5433">
        <w:rPr>
          <w:iCs/>
          <w:sz w:val="24"/>
          <w:szCs w:val="24"/>
        </w:rPr>
        <w:t xml:space="preserve">(НДС не облагается на основании ______________ Налогового кодекса </w:t>
      </w:r>
      <w:r w:rsidRPr="00AB5433">
        <w:rPr>
          <w:sz w:val="24"/>
          <w:szCs w:val="24"/>
        </w:rPr>
        <w:t>Российской Федерации</w:t>
      </w:r>
      <w:r w:rsidRPr="00AB5433">
        <w:rPr>
          <w:iCs/>
          <w:sz w:val="24"/>
          <w:szCs w:val="24"/>
        </w:rPr>
        <w:t xml:space="preserve"> и</w:t>
      </w:r>
      <w:r w:rsidRPr="00AB5433">
        <w:rPr>
          <w:i/>
          <w:iCs/>
          <w:sz w:val="24"/>
          <w:szCs w:val="24"/>
        </w:rPr>
        <w:t xml:space="preserve"> ________)</w:t>
      </w:r>
      <w:r>
        <w:rPr>
          <w:i/>
          <w:iCs/>
          <w:sz w:val="24"/>
          <w:szCs w:val="24"/>
        </w:rPr>
        <w:t>.</w:t>
      </w:r>
    </w:p>
    <w:p w:rsidR="00AB5433" w:rsidRPr="00AB5433" w:rsidRDefault="00AB5433" w:rsidP="00AB5433">
      <w:pPr>
        <w:widowControl w:val="0"/>
        <w:tabs>
          <w:tab w:val="left" w:pos="1260"/>
        </w:tabs>
        <w:autoSpaceDE w:val="0"/>
        <w:autoSpaceDN w:val="0"/>
        <w:adjustRightInd w:val="0"/>
        <w:spacing w:line="240" w:lineRule="auto"/>
        <w:ind w:firstLine="700"/>
        <w:rPr>
          <w:sz w:val="24"/>
          <w:szCs w:val="24"/>
        </w:rPr>
      </w:pPr>
      <w:proofErr w:type="gramStart"/>
      <w:r w:rsidRPr="00AB5433">
        <w:rPr>
          <w:sz w:val="24"/>
          <w:szCs w:val="24"/>
        </w:rPr>
        <w:t xml:space="preserve">Сумма, подлежащая уплате Заказчиком </w:t>
      </w:r>
      <w:r w:rsidR="00AE4390" w:rsidRPr="00AE4390">
        <w:rPr>
          <w:sz w:val="24"/>
          <w:szCs w:val="24"/>
        </w:rPr>
        <w:t>Подрядчик</w:t>
      </w:r>
      <w:r w:rsidRPr="00AB5433">
        <w:rPr>
          <w:sz w:val="24"/>
          <w:szCs w:val="24"/>
        </w:rPr>
        <w:t>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AB5433" w:rsidRPr="00AB5433" w:rsidRDefault="00AB5433" w:rsidP="00AB5433">
      <w:pPr>
        <w:widowControl w:val="0"/>
        <w:numPr>
          <w:ilvl w:val="1"/>
          <w:numId w:val="22"/>
        </w:numPr>
        <w:tabs>
          <w:tab w:val="left" w:pos="1276"/>
        </w:tabs>
        <w:autoSpaceDE w:val="0"/>
        <w:autoSpaceDN w:val="0"/>
        <w:adjustRightInd w:val="0"/>
        <w:spacing w:line="240" w:lineRule="auto"/>
        <w:ind w:left="0" w:firstLine="709"/>
        <w:rPr>
          <w:sz w:val="24"/>
          <w:szCs w:val="24"/>
        </w:rPr>
      </w:pPr>
      <w:r w:rsidRPr="00AB5433">
        <w:rPr>
          <w:sz w:val="24"/>
          <w:szCs w:val="24"/>
        </w:rP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AB5433">
        <w:rPr>
          <w:sz w:val="24"/>
          <w:szCs w:val="24"/>
        </w:rPr>
        <w:t>платежи</w:t>
      </w:r>
      <w:proofErr w:type="gramEnd"/>
      <w:r w:rsidRPr="00AB5433">
        <w:rPr>
          <w:sz w:val="24"/>
          <w:szCs w:val="24"/>
        </w:rPr>
        <w:t xml:space="preserve"> и иные расходы, связанные с выполнением работы.</w:t>
      </w:r>
    </w:p>
    <w:p w:rsidR="00AB5433" w:rsidRPr="00AB5433" w:rsidRDefault="00AB5433" w:rsidP="00AB5433">
      <w:pPr>
        <w:widowControl w:val="0"/>
        <w:numPr>
          <w:ilvl w:val="1"/>
          <w:numId w:val="4"/>
        </w:numPr>
        <w:autoSpaceDE w:val="0"/>
        <w:autoSpaceDN w:val="0"/>
        <w:adjustRightInd w:val="0"/>
        <w:spacing w:line="240" w:lineRule="auto"/>
        <w:ind w:left="0" w:firstLine="709"/>
        <w:jc w:val="left"/>
        <w:rPr>
          <w:sz w:val="24"/>
          <w:szCs w:val="24"/>
        </w:rPr>
      </w:pPr>
      <w:r w:rsidRPr="00AB5433">
        <w:rPr>
          <w:sz w:val="24"/>
          <w:szCs w:val="24"/>
        </w:rPr>
        <w:t>Оплата по Контракту производится в следующем порядке:</w:t>
      </w:r>
    </w:p>
    <w:p w:rsidR="00AB5433" w:rsidRPr="00AB5433" w:rsidRDefault="00AB5433" w:rsidP="00AB5433">
      <w:pPr>
        <w:widowControl w:val="0"/>
        <w:numPr>
          <w:ilvl w:val="2"/>
          <w:numId w:val="4"/>
        </w:numPr>
        <w:autoSpaceDE w:val="0"/>
        <w:autoSpaceDN w:val="0"/>
        <w:adjustRightInd w:val="0"/>
        <w:spacing w:line="240" w:lineRule="auto"/>
        <w:ind w:left="0" w:firstLine="709"/>
        <w:rPr>
          <w:sz w:val="24"/>
          <w:szCs w:val="24"/>
        </w:rPr>
      </w:pPr>
      <w:r w:rsidRPr="00AB5433">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AB5433" w:rsidRDefault="00AB5433" w:rsidP="00AB5433">
      <w:pPr>
        <w:widowControl w:val="0"/>
        <w:numPr>
          <w:ilvl w:val="2"/>
          <w:numId w:val="4"/>
        </w:numPr>
        <w:autoSpaceDE w:val="0"/>
        <w:autoSpaceDN w:val="0"/>
        <w:adjustRightInd w:val="0"/>
        <w:spacing w:line="240" w:lineRule="auto"/>
        <w:ind w:left="0" w:firstLine="709"/>
        <w:rPr>
          <w:sz w:val="24"/>
          <w:szCs w:val="24"/>
        </w:rPr>
      </w:pPr>
      <w:r w:rsidRPr="00AB5433">
        <w:rPr>
          <w:sz w:val="24"/>
          <w:szCs w:val="24"/>
        </w:rPr>
        <w:t>Оплата осуществляется в рублях Российской Федерации за счет</w:t>
      </w:r>
      <w:r>
        <w:rPr>
          <w:sz w:val="24"/>
          <w:szCs w:val="24"/>
        </w:rPr>
        <w:t xml:space="preserve"> средств</w:t>
      </w:r>
      <w:r w:rsidRPr="00AB5433">
        <w:rPr>
          <w:sz w:val="24"/>
          <w:szCs w:val="24"/>
        </w:rPr>
        <w:t xml:space="preserve"> бюджетного учреждения. </w:t>
      </w:r>
    </w:p>
    <w:p w:rsidR="00AB5433" w:rsidRPr="00AB5433" w:rsidRDefault="00AB5433" w:rsidP="00AB5433">
      <w:pPr>
        <w:widowControl w:val="0"/>
        <w:autoSpaceDE w:val="0"/>
        <w:autoSpaceDN w:val="0"/>
        <w:adjustRightInd w:val="0"/>
        <w:spacing w:line="240" w:lineRule="auto"/>
        <w:ind w:left="709" w:firstLine="0"/>
        <w:rPr>
          <w:sz w:val="24"/>
          <w:szCs w:val="24"/>
        </w:rPr>
      </w:pPr>
      <w:r w:rsidRPr="00AB5433">
        <w:rPr>
          <w:sz w:val="24"/>
          <w:szCs w:val="24"/>
        </w:rPr>
        <w:lastRenderedPageBreak/>
        <w:t xml:space="preserve">КБК </w:t>
      </w:r>
      <w:r w:rsidR="00137C72">
        <w:rPr>
          <w:sz w:val="24"/>
          <w:szCs w:val="24"/>
        </w:rPr>
        <w:t>303 0113 9990014740 244.</w:t>
      </w:r>
    </w:p>
    <w:p w:rsidR="00AB5433" w:rsidRPr="00AB5433" w:rsidRDefault="00AB5433" w:rsidP="00AB5433">
      <w:pPr>
        <w:widowControl w:val="0"/>
        <w:numPr>
          <w:ilvl w:val="2"/>
          <w:numId w:val="4"/>
        </w:numPr>
        <w:autoSpaceDE w:val="0"/>
        <w:autoSpaceDN w:val="0"/>
        <w:adjustRightInd w:val="0"/>
        <w:spacing w:line="240" w:lineRule="auto"/>
        <w:ind w:left="0" w:firstLine="709"/>
        <w:jc w:val="left"/>
        <w:rPr>
          <w:sz w:val="24"/>
          <w:szCs w:val="24"/>
        </w:rPr>
      </w:pPr>
      <w:r w:rsidRPr="00AB5433">
        <w:rPr>
          <w:iCs/>
          <w:sz w:val="24"/>
          <w:szCs w:val="24"/>
        </w:rPr>
        <w:t>Авансовые платежи по Контракту не предусмотрены.</w:t>
      </w:r>
    </w:p>
    <w:p w:rsidR="00AB5433" w:rsidRPr="00AB5433" w:rsidRDefault="00AB5433" w:rsidP="00AB5433">
      <w:pPr>
        <w:widowControl w:val="0"/>
        <w:numPr>
          <w:ilvl w:val="2"/>
          <w:numId w:val="4"/>
        </w:numPr>
        <w:autoSpaceDE w:val="0"/>
        <w:autoSpaceDN w:val="0"/>
        <w:adjustRightInd w:val="0"/>
        <w:spacing w:line="240" w:lineRule="auto"/>
        <w:ind w:left="0" w:firstLine="709"/>
        <w:rPr>
          <w:i/>
          <w:sz w:val="24"/>
          <w:szCs w:val="24"/>
        </w:rPr>
      </w:pPr>
      <w:r w:rsidRPr="00AB5433">
        <w:rPr>
          <w:sz w:val="24"/>
          <w:szCs w:val="24"/>
        </w:rPr>
        <w:t>Оплата выполненной работы (ее результата) осуществляется в срок не более 7 (семи) рабочих дней с даты подписания Сторонами документ</w:t>
      </w:r>
      <w:proofErr w:type="gramStart"/>
      <w:r w:rsidRPr="00AB5433">
        <w:rPr>
          <w:sz w:val="24"/>
          <w:szCs w:val="24"/>
        </w:rPr>
        <w:t>а(</w:t>
      </w:r>
      <w:proofErr w:type="spellStart"/>
      <w:proofErr w:type="gramEnd"/>
      <w:r w:rsidRPr="00AB5433">
        <w:rPr>
          <w:sz w:val="24"/>
          <w:szCs w:val="24"/>
        </w:rPr>
        <w:t>ов</w:t>
      </w:r>
      <w:proofErr w:type="spellEnd"/>
      <w:r w:rsidRPr="00AB5433">
        <w:rPr>
          <w:sz w:val="24"/>
          <w:szCs w:val="24"/>
        </w:rPr>
        <w:t>) о приемке, предусмотренного(</w:t>
      </w:r>
      <w:proofErr w:type="spellStart"/>
      <w:r w:rsidRPr="00AB5433">
        <w:rPr>
          <w:sz w:val="24"/>
          <w:szCs w:val="24"/>
        </w:rPr>
        <w:t>ых</w:t>
      </w:r>
      <w:proofErr w:type="spellEnd"/>
      <w:r w:rsidRPr="00AB5433">
        <w:rPr>
          <w:sz w:val="24"/>
          <w:szCs w:val="24"/>
        </w:rPr>
        <w:t>) пунктом 5.2. Контракта.</w:t>
      </w:r>
    </w:p>
    <w:p w:rsidR="00AB5433" w:rsidRPr="00AB5433" w:rsidRDefault="00AB5433" w:rsidP="00AB5433">
      <w:pPr>
        <w:widowControl w:val="0"/>
        <w:numPr>
          <w:ilvl w:val="2"/>
          <w:numId w:val="4"/>
        </w:numPr>
        <w:autoSpaceDE w:val="0"/>
        <w:autoSpaceDN w:val="0"/>
        <w:adjustRightInd w:val="0"/>
        <w:spacing w:line="240" w:lineRule="auto"/>
        <w:ind w:left="0" w:firstLine="709"/>
        <w:contextualSpacing/>
        <w:rPr>
          <w:iCs/>
          <w:sz w:val="24"/>
          <w:szCs w:val="24"/>
        </w:rPr>
      </w:pPr>
      <w:r w:rsidRPr="00AB5433">
        <w:rPr>
          <w:sz w:val="24"/>
          <w:szCs w:val="24"/>
        </w:rPr>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Pr="00AB5433">
        <w:rPr>
          <w:strike/>
          <w:sz w:val="24"/>
          <w:szCs w:val="24"/>
        </w:rPr>
        <w:t xml:space="preserve"> </w:t>
      </w:r>
      <w:r w:rsidRPr="00AB5433">
        <w:rPr>
          <w:sz w:val="24"/>
          <w:szCs w:val="24"/>
        </w:rPr>
        <w:t>документ</w:t>
      </w:r>
      <w:proofErr w:type="gramStart"/>
      <w:r w:rsidRPr="00AB5433">
        <w:rPr>
          <w:sz w:val="24"/>
          <w:szCs w:val="24"/>
        </w:rPr>
        <w:t>а(</w:t>
      </w:r>
      <w:proofErr w:type="spellStart"/>
      <w:proofErr w:type="gramEnd"/>
      <w:r w:rsidRPr="00AB5433">
        <w:rPr>
          <w:sz w:val="24"/>
          <w:szCs w:val="24"/>
        </w:rPr>
        <w:t>ов</w:t>
      </w:r>
      <w:proofErr w:type="spellEnd"/>
      <w:r w:rsidRPr="00AB5433">
        <w:rPr>
          <w:sz w:val="24"/>
          <w:szCs w:val="24"/>
        </w:rPr>
        <w:t>) о приемке, предусмотренного(</w:t>
      </w:r>
      <w:proofErr w:type="spellStart"/>
      <w:r w:rsidRPr="00AB5433">
        <w:rPr>
          <w:sz w:val="24"/>
          <w:szCs w:val="24"/>
        </w:rPr>
        <w:t>ых</w:t>
      </w:r>
      <w:proofErr w:type="spellEnd"/>
      <w:r w:rsidRPr="00AB5433">
        <w:rPr>
          <w:sz w:val="24"/>
          <w:szCs w:val="24"/>
        </w:rPr>
        <w:t>)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rsidR="00AB5433" w:rsidRPr="00AB5433" w:rsidRDefault="00AB5433" w:rsidP="00AB5433">
      <w:pPr>
        <w:widowControl w:val="0"/>
        <w:numPr>
          <w:ilvl w:val="2"/>
          <w:numId w:val="4"/>
        </w:numPr>
        <w:autoSpaceDE w:val="0"/>
        <w:autoSpaceDN w:val="0"/>
        <w:adjustRightInd w:val="0"/>
        <w:spacing w:line="240" w:lineRule="auto"/>
        <w:ind w:left="0" w:firstLine="709"/>
        <w:contextualSpacing/>
        <w:rPr>
          <w:i/>
          <w:iCs/>
          <w:sz w:val="24"/>
          <w:szCs w:val="24"/>
        </w:rPr>
      </w:pPr>
      <w:r w:rsidRPr="00AB5433">
        <w:rPr>
          <w:color w:val="000000"/>
          <w:sz w:val="24"/>
          <w:szCs w:val="24"/>
        </w:rPr>
        <w:t>Обязательства Заказчика по оплате цены Контракта считаются исполненными с момента списания денежных сре</w:t>
      </w:r>
      <w:proofErr w:type="gramStart"/>
      <w:r w:rsidRPr="00AB5433">
        <w:rPr>
          <w:color w:val="000000"/>
          <w:sz w:val="24"/>
          <w:szCs w:val="24"/>
        </w:rPr>
        <w:t>дств в р</w:t>
      </w:r>
      <w:proofErr w:type="gramEnd"/>
      <w:r w:rsidRPr="00AB5433">
        <w:rPr>
          <w:color w:val="000000"/>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AB5433" w:rsidRDefault="00AB5433" w:rsidP="00AB5433">
      <w:pPr>
        <w:widowControl w:val="0"/>
        <w:numPr>
          <w:ilvl w:val="1"/>
          <w:numId w:val="4"/>
        </w:numPr>
        <w:autoSpaceDE w:val="0"/>
        <w:autoSpaceDN w:val="0"/>
        <w:adjustRightInd w:val="0"/>
        <w:spacing w:line="240" w:lineRule="auto"/>
        <w:ind w:left="0" w:firstLine="709"/>
        <w:rPr>
          <w:sz w:val="24"/>
          <w:szCs w:val="24"/>
        </w:rPr>
      </w:pPr>
      <w:proofErr w:type="gramStart"/>
      <w:r w:rsidRPr="00AB5433">
        <w:rPr>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roofErr w:type="gramEnd"/>
    </w:p>
    <w:p w:rsidR="00AB5433" w:rsidRPr="00AB5433" w:rsidRDefault="00AB5433" w:rsidP="00AB5433">
      <w:pPr>
        <w:widowControl w:val="0"/>
        <w:autoSpaceDE w:val="0"/>
        <w:autoSpaceDN w:val="0"/>
        <w:adjustRightInd w:val="0"/>
        <w:spacing w:line="240" w:lineRule="auto"/>
        <w:ind w:left="709" w:firstLine="0"/>
        <w:rPr>
          <w:sz w:val="24"/>
          <w:szCs w:val="24"/>
        </w:rPr>
      </w:pPr>
    </w:p>
    <w:p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Права и обязанности Сторон</w:t>
      </w:r>
    </w:p>
    <w:p w:rsidR="00AB5433" w:rsidRPr="00AB5433" w:rsidRDefault="00AB5433" w:rsidP="00AB5433">
      <w:pPr>
        <w:numPr>
          <w:ilvl w:val="1"/>
          <w:numId w:val="10"/>
        </w:numPr>
        <w:shd w:val="clear" w:color="auto" w:fill="FFFFFF"/>
        <w:tabs>
          <w:tab w:val="left" w:pos="1418"/>
        </w:tabs>
        <w:spacing w:line="240" w:lineRule="auto"/>
        <w:ind w:left="-142" w:firstLine="851"/>
        <w:contextualSpacing/>
        <w:rPr>
          <w:sz w:val="24"/>
          <w:szCs w:val="24"/>
        </w:rPr>
      </w:pPr>
      <w:r w:rsidRPr="00AB5433">
        <w:rPr>
          <w:sz w:val="24"/>
          <w:szCs w:val="24"/>
        </w:rPr>
        <w:t>Заказчик имеет право:</w:t>
      </w:r>
    </w:p>
    <w:p w:rsidR="00AB5433" w:rsidRPr="00AB5433" w:rsidRDefault="00AB5433" w:rsidP="00AB5433">
      <w:pPr>
        <w:numPr>
          <w:ilvl w:val="2"/>
          <w:numId w:val="10"/>
        </w:numPr>
        <w:tabs>
          <w:tab w:val="left" w:pos="1418"/>
        </w:tabs>
        <w:spacing w:line="240" w:lineRule="auto"/>
        <w:ind w:left="0" w:firstLine="709"/>
        <w:rPr>
          <w:sz w:val="24"/>
          <w:szCs w:val="24"/>
        </w:rPr>
      </w:pPr>
      <w:r w:rsidRPr="00AB5433">
        <w:rPr>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AB5433" w:rsidRPr="00AB5433" w:rsidRDefault="00AB5433" w:rsidP="00AB5433">
      <w:pPr>
        <w:numPr>
          <w:ilvl w:val="2"/>
          <w:numId w:val="10"/>
        </w:numPr>
        <w:tabs>
          <w:tab w:val="left" w:pos="1418"/>
        </w:tabs>
        <w:spacing w:line="240" w:lineRule="auto"/>
        <w:ind w:left="0" w:firstLine="709"/>
        <w:rPr>
          <w:sz w:val="24"/>
          <w:szCs w:val="24"/>
        </w:rPr>
      </w:pPr>
      <w:r w:rsidRPr="00AB5433">
        <w:rPr>
          <w:sz w:val="24"/>
          <w:szCs w:val="24"/>
        </w:rPr>
        <w:t>Проверять в любое время ход и качество выполняемой Подрядчиком работы по Контракту, оказывать консультативную и иную помощь Подрядчику без вмешательства в его оперативно-хозяйственную деятельность.</w:t>
      </w:r>
    </w:p>
    <w:p w:rsidR="00AB5433" w:rsidRPr="00AB5433" w:rsidRDefault="00AB5433" w:rsidP="00AB5433">
      <w:pPr>
        <w:numPr>
          <w:ilvl w:val="2"/>
          <w:numId w:val="10"/>
        </w:numPr>
        <w:spacing w:line="240" w:lineRule="auto"/>
        <w:ind w:left="0" w:firstLine="709"/>
        <w:rPr>
          <w:sz w:val="24"/>
          <w:szCs w:val="24"/>
        </w:rPr>
      </w:pPr>
      <w:r w:rsidRPr="00AB5433">
        <w:rPr>
          <w:sz w:val="24"/>
          <w:szCs w:val="24"/>
        </w:rPr>
        <w:t>Отказаться (полностью или частично) от приемки и оплаты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rsidR="00AB5433" w:rsidRPr="00AB5433" w:rsidRDefault="00AB5433" w:rsidP="00AB5433">
      <w:pPr>
        <w:numPr>
          <w:ilvl w:val="2"/>
          <w:numId w:val="10"/>
        </w:numPr>
        <w:tabs>
          <w:tab w:val="left" w:pos="1418"/>
        </w:tabs>
        <w:spacing w:line="240" w:lineRule="auto"/>
        <w:ind w:left="0" w:firstLine="709"/>
        <w:rPr>
          <w:sz w:val="24"/>
          <w:szCs w:val="24"/>
        </w:rPr>
      </w:pPr>
      <w:r w:rsidRPr="00AB5433">
        <w:rPr>
          <w:sz w:val="24"/>
          <w:szCs w:val="24"/>
        </w:rPr>
        <w:t>Требовать возмещения убытков, причиненных по вине Подрядчика.</w:t>
      </w:r>
    </w:p>
    <w:p w:rsidR="00AB5433" w:rsidRPr="00AB5433" w:rsidRDefault="00AB5433" w:rsidP="00AB5433">
      <w:pPr>
        <w:numPr>
          <w:ilvl w:val="2"/>
          <w:numId w:val="10"/>
        </w:numPr>
        <w:autoSpaceDE w:val="0"/>
        <w:autoSpaceDN w:val="0"/>
        <w:adjustRightInd w:val="0"/>
        <w:spacing w:line="240" w:lineRule="auto"/>
        <w:ind w:left="0" w:firstLine="709"/>
        <w:rPr>
          <w:sz w:val="24"/>
          <w:szCs w:val="24"/>
        </w:rPr>
      </w:pPr>
      <w:r w:rsidRPr="00AB5433">
        <w:rPr>
          <w:sz w:val="24"/>
          <w:szCs w:val="24"/>
        </w:rPr>
        <w:t>Требовать от Подрядчика возвратить сумму излишне полученных денежных сре</w:t>
      </w:r>
      <w:proofErr w:type="gramStart"/>
      <w:r w:rsidRPr="00AB5433">
        <w:rPr>
          <w:sz w:val="24"/>
          <w:szCs w:val="24"/>
        </w:rPr>
        <w:t>дств в сл</w:t>
      </w:r>
      <w:proofErr w:type="gramEnd"/>
      <w:r w:rsidRPr="00AB5433">
        <w:rPr>
          <w:sz w:val="24"/>
          <w:szCs w:val="24"/>
        </w:rPr>
        <w:t>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rsidR="00AB5433" w:rsidRPr="00AB5433" w:rsidRDefault="00AB5433" w:rsidP="00AB5433">
      <w:pPr>
        <w:numPr>
          <w:ilvl w:val="2"/>
          <w:numId w:val="10"/>
        </w:numPr>
        <w:autoSpaceDE w:val="0"/>
        <w:autoSpaceDN w:val="0"/>
        <w:adjustRightInd w:val="0"/>
        <w:spacing w:line="240" w:lineRule="auto"/>
        <w:ind w:left="0" w:firstLine="709"/>
        <w:rPr>
          <w:sz w:val="24"/>
          <w:szCs w:val="24"/>
        </w:rPr>
      </w:pPr>
      <w:r w:rsidRPr="00AB5433">
        <w:rPr>
          <w:sz w:val="24"/>
          <w:szCs w:val="24"/>
        </w:rPr>
        <w:t>Осуществлять иные права, предусмотренные Контрактом и (или) законодательством Российской Федерации.</w:t>
      </w:r>
    </w:p>
    <w:p w:rsidR="00AB5433" w:rsidRPr="00AB5433" w:rsidRDefault="00AB5433" w:rsidP="00AB5433">
      <w:pPr>
        <w:numPr>
          <w:ilvl w:val="1"/>
          <w:numId w:val="10"/>
        </w:numPr>
        <w:spacing w:line="240" w:lineRule="auto"/>
        <w:ind w:left="0" w:firstLine="709"/>
        <w:rPr>
          <w:sz w:val="24"/>
          <w:szCs w:val="24"/>
        </w:rPr>
      </w:pPr>
      <w:r w:rsidRPr="00AB5433">
        <w:rPr>
          <w:sz w:val="24"/>
          <w:szCs w:val="24"/>
        </w:rPr>
        <w:t>Заказчик обязан:</w:t>
      </w:r>
    </w:p>
    <w:p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Передать Подрядчику в течение 5 (пяти) рабочих дней после заключения Контракта документы, необходимые для выполнения работы.</w:t>
      </w:r>
    </w:p>
    <w:p w:rsidR="00AB5433" w:rsidRPr="00AB5433" w:rsidRDefault="00AB5433" w:rsidP="00AB5433">
      <w:pPr>
        <w:numPr>
          <w:ilvl w:val="2"/>
          <w:numId w:val="10"/>
        </w:numPr>
        <w:spacing w:line="240" w:lineRule="auto"/>
        <w:ind w:left="0" w:firstLine="709"/>
        <w:rPr>
          <w:sz w:val="24"/>
          <w:szCs w:val="24"/>
        </w:rPr>
      </w:pPr>
      <w:r w:rsidRPr="00AB5433">
        <w:rPr>
          <w:sz w:val="24"/>
          <w:szCs w:val="24"/>
        </w:rPr>
        <w:t xml:space="preserve">Обеспечить приемку представленного Подрядчиком результата работы в соответствии с условиями Контракта. </w:t>
      </w:r>
    </w:p>
    <w:p w:rsidR="00AB5433" w:rsidRPr="00AB5433" w:rsidRDefault="00AB5433" w:rsidP="00AB5433">
      <w:pPr>
        <w:numPr>
          <w:ilvl w:val="2"/>
          <w:numId w:val="10"/>
        </w:numPr>
        <w:spacing w:line="240" w:lineRule="auto"/>
        <w:ind w:left="0" w:firstLine="709"/>
        <w:rPr>
          <w:sz w:val="24"/>
          <w:szCs w:val="24"/>
        </w:rPr>
      </w:pPr>
      <w:r w:rsidRPr="00AB5433">
        <w:rPr>
          <w:sz w:val="24"/>
          <w:szCs w:val="24"/>
        </w:rPr>
        <w:t xml:space="preserve">Оплатить результат работы в соответствии с условиями Контракта. </w:t>
      </w:r>
    </w:p>
    <w:p w:rsidR="00AB5433" w:rsidRPr="00AB5433" w:rsidRDefault="00AB5433" w:rsidP="00AB5433">
      <w:pPr>
        <w:numPr>
          <w:ilvl w:val="2"/>
          <w:numId w:val="10"/>
        </w:numPr>
        <w:spacing w:line="240" w:lineRule="auto"/>
        <w:ind w:left="0" w:firstLine="709"/>
        <w:contextualSpacing/>
        <w:rPr>
          <w:i/>
          <w:sz w:val="24"/>
          <w:szCs w:val="24"/>
        </w:rPr>
      </w:pPr>
      <w:r w:rsidRPr="00AB5433">
        <w:rPr>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AB5433">
        <w:rPr>
          <w:i/>
          <w:sz w:val="24"/>
          <w:szCs w:val="24"/>
        </w:rPr>
        <w:t>.</w:t>
      </w:r>
    </w:p>
    <w:p w:rsidR="00AB5433" w:rsidRPr="00AB5433" w:rsidRDefault="00AB5433" w:rsidP="00AB5433">
      <w:pPr>
        <w:numPr>
          <w:ilvl w:val="2"/>
          <w:numId w:val="10"/>
        </w:numPr>
        <w:autoSpaceDE w:val="0"/>
        <w:autoSpaceDN w:val="0"/>
        <w:adjustRightInd w:val="0"/>
        <w:spacing w:line="240" w:lineRule="auto"/>
        <w:ind w:left="0" w:firstLine="709"/>
        <w:contextualSpacing/>
        <w:rPr>
          <w:sz w:val="24"/>
          <w:szCs w:val="24"/>
        </w:rPr>
      </w:pPr>
      <w:r w:rsidRPr="00AB5433">
        <w:rPr>
          <w:sz w:val="24"/>
          <w:szCs w:val="24"/>
        </w:rPr>
        <w:lastRenderedPageBreak/>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rsidR="00AB5433" w:rsidRPr="00AB5433" w:rsidRDefault="00AB5433" w:rsidP="00AB5433">
      <w:pPr>
        <w:numPr>
          <w:ilvl w:val="1"/>
          <w:numId w:val="10"/>
        </w:numPr>
        <w:tabs>
          <w:tab w:val="left" w:pos="1418"/>
        </w:tabs>
        <w:spacing w:line="240" w:lineRule="auto"/>
        <w:ind w:left="0" w:firstLine="709"/>
        <w:rPr>
          <w:sz w:val="24"/>
          <w:szCs w:val="24"/>
        </w:rPr>
      </w:pPr>
      <w:r w:rsidRPr="00AB5433">
        <w:rPr>
          <w:sz w:val="24"/>
          <w:szCs w:val="24"/>
        </w:rPr>
        <w:t>Подрядчик вправе:</w:t>
      </w:r>
    </w:p>
    <w:p w:rsidR="00AB5433" w:rsidRPr="00AB5433" w:rsidRDefault="00AB5433" w:rsidP="00AB5433">
      <w:pPr>
        <w:numPr>
          <w:ilvl w:val="2"/>
          <w:numId w:val="10"/>
        </w:numPr>
        <w:spacing w:line="240" w:lineRule="auto"/>
        <w:ind w:left="0" w:firstLine="709"/>
        <w:rPr>
          <w:sz w:val="24"/>
          <w:szCs w:val="24"/>
        </w:rPr>
      </w:pPr>
      <w:r w:rsidRPr="00AB5433">
        <w:rPr>
          <w:sz w:val="24"/>
          <w:szCs w:val="24"/>
        </w:rPr>
        <w:t>Требовать от Заказчика приемки результата работы.</w:t>
      </w:r>
    </w:p>
    <w:p w:rsidR="00AB5433" w:rsidRPr="00AB5433" w:rsidRDefault="00AB5433" w:rsidP="00AB5433">
      <w:pPr>
        <w:numPr>
          <w:ilvl w:val="2"/>
          <w:numId w:val="10"/>
        </w:numPr>
        <w:spacing w:line="240" w:lineRule="auto"/>
        <w:ind w:left="0" w:firstLine="709"/>
        <w:rPr>
          <w:sz w:val="24"/>
          <w:szCs w:val="24"/>
        </w:rPr>
      </w:pPr>
      <w:r w:rsidRPr="00AB5433">
        <w:rPr>
          <w:sz w:val="24"/>
          <w:szCs w:val="24"/>
        </w:rPr>
        <w:t>Требовать от Заказчика оплаты принятого без замечаний результата работы.</w:t>
      </w:r>
    </w:p>
    <w:p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Требовать уплаты неустоек (штрафов, пеней) и (или) убытков, причиненных по вине Заказчика.</w:t>
      </w:r>
    </w:p>
    <w:p w:rsidR="00AB5433" w:rsidRPr="00AB5433" w:rsidRDefault="00AB5433" w:rsidP="00AB5433">
      <w:pPr>
        <w:numPr>
          <w:ilvl w:val="2"/>
          <w:numId w:val="10"/>
        </w:numPr>
        <w:spacing w:line="240" w:lineRule="auto"/>
        <w:ind w:left="0" w:firstLine="709"/>
        <w:rPr>
          <w:sz w:val="24"/>
          <w:szCs w:val="24"/>
        </w:rPr>
      </w:pPr>
      <w:r w:rsidRPr="00AB5433">
        <w:rPr>
          <w:sz w:val="24"/>
          <w:szCs w:val="24"/>
        </w:rPr>
        <w:t>Привлечь к исполнению своих обязатель</w:t>
      </w:r>
      <w:proofErr w:type="gramStart"/>
      <w:r w:rsidRPr="00AB5433">
        <w:rPr>
          <w:sz w:val="24"/>
          <w:szCs w:val="24"/>
        </w:rPr>
        <w:t>ств др</w:t>
      </w:r>
      <w:proofErr w:type="gramEnd"/>
      <w:r w:rsidRPr="00AB5433">
        <w:rPr>
          <w:sz w:val="24"/>
          <w:szCs w:val="24"/>
        </w:rPr>
        <w:t>угих лиц (субподрядчиков, соисполнителей).</w:t>
      </w:r>
    </w:p>
    <w:p w:rsidR="00AB5433" w:rsidRPr="00AB5433" w:rsidRDefault="00AB5433" w:rsidP="00AB5433">
      <w:pPr>
        <w:numPr>
          <w:ilvl w:val="2"/>
          <w:numId w:val="10"/>
        </w:numPr>
        <w:tabs>
          <w:tab w:val="left" w:pos="840"/>
          <w:tab w:val="left" w:pos="1276"/>
          <w:tab w:val="left" w:pos="1418"/>
          <w:tab w:val="left" w:pos="1560"/>
        </w:tabs>
        <w:spacing w:line="240" w:lineRule="auto"/>
        <w:ind w:left="0" w:firstLine="709"/>
        <w:rPr>
          <w:i/>
          <w:sz w:val="24"/>
          <w:szCs w:val="24"/>
        </w:rPr>
      </w:pPr>
      <w:r w:rsidRPr="00AB5433">
        <w:rPr>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rsidR="00AB5433" w:rsidRPr="00AB5433" w:rsidRDefault="00AB5433" w:rsidP="00AB5433">
      <w:pPr>
        <w:numPr>
          <w:ilvl w:val="1"/>
          <w:numId w:val="10"/>
        </w:numPr>
        <w:spacing w:line="240" w:lineRule="auto"/>
        <w:ind w:left="0" w:firstLine="709"/>
        <w:rPr>
          <w:sz w:val="24"/>
          <w:szCs w:val="24"/>
        </w:rPr>
      </w:pPr>
      <w:r w:rsidRPr="00AB5433">
        <w:rPr>
          <w:sz w:val="24"/>
          <w:szCs w:val="24"/>
        </w:rPr>
        <w:t xml:space="preserve">Подрядчик обязан: </w:t>
      </w:r>
    </w:p>
    <w:p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w:t>
      </w:r>
      <w:r w:rsidR="00BE549C">
        <w:rPr>
          <w:sz w:val="24"/>
          <w:szCs w:val="24"/>
        </w:rPr>
        <w:t>становленные Контрактом</w:t>
      </w:r>
      <w:r w:rsidRPr="00AB5433">
        <w:rPr>
          <w:sz w:val="24"/>
          <w:szCs w:val="24"/>
        </w:rPr>
        <w:t>, в пределах цены Контракта.</w:t>
      </w:r>
    </w:p>
    <w:p w:rsidR="00AB5433" w:rsidRPr="00AB5433" w:rsidRDefault="00AB5433" w:rsidP="00AB5433">
      <w:pPr>
        <w:numPr>
          <w:ilvl w:val="2"/>
          <w:numId w:val="10"/>
        </w:numPr>
        <w:spacing w:line="240" w:lineRule="auto"/>
        <w:ind w:left="0" w:firstLine="709"/>
        <w:rPr>
          <w:sz w:val="24"/>
          <w:szCs w:val="24"/>
        </w:rPr>
      </w:pPr>
      <w:r w:rsidRPr="00AB5433">
        <w:rPr>
          <w:sz w:val="24"/>
          <w:szCs w:val="24"/>
        </w:rPr>
        <w:t>Устранять допущенные недостатки в выполненной работе или иные отступления от условий Контракта в срок, определенный Заказчиком.</w:t>
      </w:r>
    </w:p>
    <w:p w:rsidR="00AB5433" w:rsidRPr="00AB5433" w:rsidRDefault="00AB5433" w:rsidP="00AB5433">
      <w:pPr>
        <w:numPr>
          <w:ilvl w:val="2"/>
          <w:numId w:val="10"/>
        </w:numPr>
        <w:tabs>
          <w:tab w:val="left" w:pos="-140"/>
          <w:tab w:val="left" w:pos="840"/>
          <w:tab w:val="left" w:pos="993"/>
          <w:tab w:val="left" w:pos="1418"/>
        </w:tabs>
        <w:spacing w:line="240" w:lineRule="auto"/>
        <w:ind w:left="0" w:firstLine="709"/>
        <w:contextualSpacing/>
        <w:rPr>
          <w:sz w:val="24"/>
          <w:szCs w:val="24"/>
        </w:rPr>
      </w:pPr>
      <w:r w:rsidRPr="00AB5433">
        <w:rPr>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rsidR="00AB5433" w:rsidRPr="00AB5433" w:rsidRDefault="00AB5433" w:rsidP="00AB5433">
      <w:pPr>
        <w:spacing w:line="240" w:lineRule="auto"/>
        <w:ind w:firstLine="709"/>
        <w:rPr>
          <w:sz w:val="24"/>
          <w:szCs w:val="24"/>
        </w:rPr>
      </w:pPr>
      <w:r w:rsidRPr="00AB5433">
        <w:rPr>
          <w:sz w:val="24"/>
          <w:szCs w:val="24"/>
        </w:rPr>
        <w:t>неблагоприятных для Заказчика последствий выполнения его указаний о способе исполнения работы;</w:t>
      </w:r>
    </w:p>
    <w:p w:rsidR="00AB5433" w:rsidRPr="00AB5433" w:rsidRDefault="00AB5433" w:rsidP="00AB5433">
      <w:pPr>
        <w:spacing w:line="240" w:lineRule="auto"/>
        <w:ind w:firstLine="709"/>
        <w:rPr>
          <w:sz w:val="24"/>
          <w:szCs w:val="24"/>
        </w:rPr>
      </w:pPr>
      <w:r w:rsidRPr="00AB5433">
        <w:rPr>
          <w:sz w:val="24"/>
          <w:szCs w:val="24"/>
        </w:rPr>
        <w:t>иных обстоятельств, угрожающих годности или прочности результата выполняемой работы либо создающих невозможность ее завершения в срок.</w:t>
      </w:r>
    </w:p>
    <w:p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Соблюдать действующие у Заказчика правила внутреннего трудового распорядка, пожарной безопасности,</w:t>
      </w:r>
      <w:r w:rsidRPr="00AB5433">
        <w:rPr>
          <w:sz w:val="24"/>
          <w:szCs w:val="24"/>
          <w:lang w:eastAsia="ar-SA"/>
        </w:rPr>
        <w:t xml:space="preserve"> в том числе с использованием в достаточном количестве средств пожаротушения (обеспечивать их своевременную замену с истекшим сроком), </w:t>
      </w:r>
      <w:r w:rsidRPr="00AB5433">
        <w:rPr>
          <w:sz w:val="24"/>
          <w:szCs w:val="24"/>
        </w:rPr>
        <w:t xml:space="preserve">пропускной и </w:t>
      </w:r>
      <w:proofErr w:type="spellStart"/>
      <w:r w:rsidRPr="00AB5433">
        <w:rPr>
          <w:sz w:val="24"/>
          <w:szCs w:val="24"/>
        </w:rPr>
        <w:t>внутриобъектовый</w:t>
      </w:r>
      <w:proofErr w:type="spellEnd"/>
      <w:r w:rsidRPr="00AB5433">
        <w:rPr>
          <w:sz w:val="24"/>
          <w:szCs w:val="24"/>
        </w:rPr>
        <w:t xml:space="preserve"> режимы. </w:t>
      </w:r>
      <w:r w:rsidRPr="00AB5433">
        <w:rPr>
          <w:sz w:val="24"/>
          <w:szCs w:val="24"/>
          <w:lang w:eastAsia="ar-SA"/>
        </w:rPr>
        <w:t xml:space="preserve">Обеспечить в ходе выполнения работы соблюдение необходимых мероприятий по охране труда. </w:t>
      </w:r>
    </w:p>
    <w:p w:rsidR="00AB5433" w:rsidRPr="00AB5433" w:rsidRDefault="00AB5433" w:rsidP="00AB5433">
      <w:pPr>
        <w:numPr>
          <w:ilvl w:val="2"/>
          <w:numId w:val="10"/>
        </w:numPr>
        <w:tabs>
          <w:tab w:val="left" w:pos="-140"/>
          <w:tab w:val="left" w:pos="840"/>
          <w:tab w:val="left" w:pos="993"/>
          <w:tab w:val="left" w:pos="1134"/>
          <w:tab w:val="left" w:pos="1418"/>
          <w:tab w:val="left" w:pos="1560"/>
        </w:tabs>
        <w:autoSpaceDE w:val="0"/>
        <w:autoSpaceDN w:val="0"/>
        <w:adjustRightInd w:val="0"/>
        <w:spacing w:line="240" w:lineRule="auto"/>
        <w:ind w:left="0" w:firstLine="709"/>
        <w:rPr>
          <w:sz w:val="24"/>
          <w:szCs w:val="24"/>
        </w:rPr>
      </w:pPr>
      <w:r w:rsidRPr="00AB5433">
        <w:rPr>
          <w:sz w:val="24"/>
          <w:szCs w:val="24"/>
        </w:rPr>
        <w:t>Обеспечить выполнение работы, д</w:t>
      </w:r>
      <w:r w:rsidRPr="00AB5433">
        <w:rPr>
          <w:iCs/>
          <w:sz w:val="24"/>
          <w:szCs w:val="24"/>
        </w:rPr>
        <w:t>ля которой необходимо наличие специального разрешения, лицами, имеющими это разрешение.</w:t>
      </w:r>
    </w:p>
    <w:p w:rsidR="00AB5433" w:rsidRPr="00AB5433" w:rsidRDefault="00AB5433" w:rsidP="00AB5433">
      <w:pPr>
        <w:numPr>
          <w:ilvl w:val="2"/>
          <w:numId w:val="10"/>
        </w:numPr>
        <w:tabs>
          <w:tab w:val="left" w:pos="1134"/>
        </w:tabs>
        <w:spacing w:line="240" w:lineRule="auto"/>
        <w:ind w:left="0" w:firstLine="709"/>
        <w:contextualSpacing/>
        <w:rPr>
          <w:sz w:val="24"/>
          <w:szCs w:val="24"/>
        </w:rPr>
      </w:pPr>
      <w:r w:rsidRPr="00AB5433">
        <w:rPr>
          <w:sz w:val="24"/>
          <w:szCs w:val="24"/>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rsidR="00AB5433" w:rsidRPr="00AB5433" w:rsidRDefault="00AB5433" w:rsidP="00AB5433">
      <w:pPr>
        <w:numPr>
          <w:ilvl w:val="2"/>
          <w:numId w:val="10"/>
        </w:numPr>
        <w:tabs>
          <w:tab w:val="left" w:pos="1134"/>
        </w:tabs>
        <w:spacing w:line="240" w:lineRule="auto"/>
        <w:ind w:left="0" w:firstLine="709"/>
        <w:contextualSpacing/>
        <w:rPr>
          <w:sz w:val="24"/>
          <w:szCs w:val="24"/>
        </w:rPr>
      </w:pPr>
      <w:r w:rsidRPr="00AB5433">
        <w:rPr>
          <w:sz w:val="24"/>
          <w:szCs w:val="24"/>
        </w:rPr>
        <w:t xml:space="preserve">Предоставить и обеспечить гарантийные обязательства на результаты выполненной работы в соответствии с </w:t>
      </w:r>
      <w:r w:rsidRPr="00AB5433">
        <w:rPr>
          <w:color w:val="000000"/>
          <w:sz w:val="24"/>
          <w:szCs w:val="24"/>
        </w:rPr>
        <w:t>разделом 6 Контракта.</w:t>
      </w:r>
    </w:p>
    <w:p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Сохранять конфиденциальность информации, относящейся к ходу исполнения Контракта и полученному результату работы.</w:t>
      </w:r>
    </w:p>
    <w:p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B5433" w:rsidRPr="00AB5433" w:rsidRDefault="00AB5433" w:rsidP="00AB5433">
      <w:pPr>
        <w:numPr>
          <w:ilvl w:val="2"/>
          <w:numId w:val="10"/>
        </w:numPr>
        <w:autoSpaceDE w:val="0"/>
        <w:autoSpaceDN w:val="0"/>
        <w:adjustRightInd w:val="0"/>
        <w:spacing w:line="240" w:lineRule="auto"/>
        <w:ind w:left="0" w:firstLine="709"/>
        <w:rPr>
          <w:i/>
          <w:iCs/>
          <w:sz w:val="24"/>
          <w:szCs w:val="24"/>
        </w:rPr>
      </w:pPr>
      <w:proofErr w:type="gramStart"/>
      <w:r w:rsidRPr="00AB5433">
        <w:rPr>
          <w:sz w:val="24"/>
          <w:szCs w:val="24"/>
        </w:rPr>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w:t>
      </w:r>
      <w:proofErr w:type="gramEnd"/>
      <w:r w:rsidRPr="00AB5433">
        <w:rPr>
          <w:sz w:val="24"/>
          <w:szCs w:val="24"/>
        </w:rPr>
        <w:t xml:space="preserve"> Заказчика.</w:t>
      </w:r>
    </w:p>
    <w:p w:rsidR="00AB5433" w:rsidRPr="000C0AE8" w:rsidRDefault="00AB5433" w:rsidP="00AB5433">
      <w:pPr>
        <w:numPr>
          <w:ilvl w:val="2"/>
          <w:numId w:val="10"/>
        </w:numPr>
        <w:autoSpaceDE w:val="0"/>
        <w:autoSpaceDN w:val="0"/>
        <w:adjustRightInd w:val="0"/>
        <w:spacing w:line="240" w:lineRule="auto"/>
        <w:ind w:left="0" w:firstLine="709"/>
        <w:contextualSpacing/>
        <w:rPr>
          <w:i/>
          <w:iCs/>
          <w:sz w:val="24"/>
          <w:szCs w:val="24"/>
        </w:rPr>
      </w:pPr>
      <w:r w:rsidRPr="00AB5433">
        <w:rPr>
          <w:sz w:val="24"/>
          <w:szCs w:val="24"/>
        </w:rPr>
        <w:t>Выполнять иные обязанности, предусмотренные Контрактом.</w:t>
      </w:r>
    </w:p>
    <w:p w:rsidR="000C0AE8" w:rsidRPr="00AB5433" w:rsidRDefault="000C0AE8" w:rsidP="000C0AE8">
      <w:pPr>
        <w:autoSpaceDE w:val="0"/>
        <w:autoSpaceDN w:val="0"/>
        <w:adjustRightInd w:val="0"/>
        <w:spacing w:line="240" w:lineRule="auto"/>
        <w:ind w:left="709" w:firstLine="0"/>
        <w:contextualSpacing/>
        <w:rPr>
          <w:i/>
          <w:iCs/>
          <w:sz w:val="24"/>
          <w:szCs w:val="24"/>
        </w:rPr>
      </w:pPr>
    </w:p>
    <w:p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lastRenderedPageBreak/>
        <w:t>Сроки выполнения работы по Контракту</w:t>
      </w:r>
    </w:p>
    <w:p w:rsidR="00AB5433" w:rsidRPr="00AB5433" w:rsidRDefault="00AB5433" w:rsidP="000C0AE8">
      <w:pPr>
        <w:numPr>
          <w:ilvl w:val="1"/>
          <w:numId w:val="9"/>
        </w:numPr>
        <w:tabs>
          <w:tab w:val="left" w:pos="709"/>
          <w:tab w:val="left" w:pos="1418"/>
        </w:tabs>
        <w:spacing w:line="240" w:lineRule="auto"/>
        <w:ind w:left="0" w:firstLine="709"/>
        <w:rPr>
          <w:kern w:val="16"/>
          <w:sz w:val="24"/>
          <w:szCs w:val="24"/>
        </w:rPr>
      </w:pPr>
      <w:r w:rsidRPr="00AB5433">
        <w:rPr>
          <w:sz w:val="24"/>
          <w:szCs w:val="24"/>
        </w:rPr>
        <w:t>Подрядчик выполн</w:t>
      </w:r>
      <w:r w:rsidR="000C0AE8">
        <w:rPr>
          <w:sz w:val="24"/>
          <w:szCs w:val="24"/>
        </w:rPr>
        <w:t>яет</w:t>
      </w:r>
      <w:r w:rsidRPr="00AB5433">
        <w:rPr>
          <w:sz w:val="24"/>
          <w:szCs w:val="24"/>
        </w:rPr>
        <w:t xml:space="preserve"> работ</w:t>
      </w:r>
      <w:r w:rsidR="000C0AE8">
        <w:rPr>
          <w:sz w:val="24"/>
          <w:szCs w:val="24"/>
        </w:rPr>
        <w:t>у</w:t>
      </w:r>
      <w:r w:rsidRPr="00AB5433">
        <w:rPr>
          <w:sz w:val="24"/>
          <w:szCs w:val="24"/>
        </w:rPr>
        <w:t xml:space="preserve"> </w:t>
      </w:r>
      <w:r w:rsidR="000C0AE8" w:rsidRPr="000C0AE8">
        <w:rPr>
          <w:sz w:val="24"/>
          <w:szCs w:val="24"/>
        </w:rPr>
        <w:t xml:space="preserve">в течение </w:t>
      </w:r>
      <w:r w:rsidR="00BE549C">
        <w:rPr>
          <w:sz w:val="24"/>
          <w:szCs w:val="24"/>
        </w:rPr>
        <w:t>30</w:t>
      </w:r>
      <w:r w:rsidR="000C0AE8" w:rsidRPr="000C0AE8">
        <w:rPr>
          <w:sz w:val="24"/>
          <w:szCs w:val="24"/>
        </w:rPr>
        <w:t xml:space="preserve"> (</w:t>
      </w:r>
      <w:r w:rsidR="00BE549C">
        <w:rPr>
          <w:sz w:val="24"/>
          <w:szCs w:val="24"/>
        </w:rPr>
        <w:t>тридцати</w:t>
      </w:r>
      <w:r w:rsidR="000C0AE8" w:rsidRPr="000C0AE8">
        <w:rPr>
          <w:sz w:val="24"/>
          <w:szCs w:val="24"/>
        </w:rPr>
        <w:t xml:space="preserve">) календарных дней </w:t>
      </w:r>
      <w:proofErr w:type="gramStart"/>
      <w:r w:rsidR="000C0AE8" w:rsidRPr="000C0AE8">
        <w:rPr>
          <w:sz w:val="24"/>
          <w:szCs w:val="24"/>
        </w:rPr>
        <w:t>с даты заключения</w:t>
      </w:r>
      <w:proofErr w:type="gramEnd"/>
      <w:r w:rsidR="000C0AE8" w:rsidRPr="000C0AE8">
        <w:rPr>
          <w:sz w:val="24"/>
          <w:szCs w:val="24"/>
        </w:rPr>
        <w:t xml:space="preserve"> </w:t>
      </w:r>
      <w:r w:rsidR="000C0AE8">
        <w:rPr>
          <w:sz w:val="24"/>
          <w:szCs w:val="24"/>
        </w:rPr>
        <w:t>К</w:t>
      </w:r>
      <w:r w:rsidR="000C0AE8" w:rsidRPr="000C0AE8">
        <w:rPr>
          <w:sz w:val="24"/>
          <w:szCs w:val="24"/>
        </w:rPr>
        <w:t>онтракта</w:t>
      </w:r>
      <w:r w:rsidRPr="00AB5433">
        <w:rPr>
          <w:sz w:val="24"/>
          <w:szCs w:val="24"/>
        </w:rPr>
        <w:t>.</w:t>
      </w:r>
    </w:p>
    <w:p w:rsidR="00AB5433" w:rsidRPr="000C0AE8" w:rsidRDefault="00AB5433" w:rsidP="000C0AE8">
      <w:pPr>
        <w:numPr>
          <w:ilvl w:val="1"/>
          <w:numId w:val="9"/>
        </w:numPr>
        <w:tabs>
          <w:tab w:val="left" w:pos="709"/>
          <w:tab w:val="left" w:pos="1418"/>
        </w:tabs>
        <w:spacing w:line="240" w:lineRule="auto"/>
        <w:ind w:left="0" w:firstLine="709"/>
        <w:rPr>
          <w:color w:val="000000"/>
          <w:kern w:val="16"/>
          <w:sz w:val="24"/>
          <w:szCs w:val="24"/>
        </w:rPr>
      </w:pPr>
      <w:r w:rsidRPr="00AB5433">
        <w:rPr>
          <w:sz w:val="24"/>
          <w:szCs w:val="24"/>
        </w:rPr>
        <w:t xml:space="preserve"> 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rsidR="000C0AE8" w:rsidRPr="00AB5433" w:rsidRDefault="000C0AE8" w:rsidP="000C0AE8">
      <w:pPr>
        <w:tabs>
          <w:tab w:val="left" w:pos="709"/>
          <w:tab w:val="left" w:pos="1418"/>
        </w:tabs>
        <w:spacing w:line="240" w:lineRule="auto"/>
        <w:ind w:left="709" w:firstLine="0"/>
        <w:rPr>
          <w:color w:val="000000"/>
          <w:kern w:val="16"/>
          <w:sz w:val="24"/>
          <w:szCs w:val="24"/>
        </w:rPr>
      </w:pPr>
    </w:p>
    <w:p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color w:val="1F4D78"/>
          <w:sz w:val="24"/>
          <w:szCs w:val="24"/>
        </w:rPr>
      </w:pPr>
      <w:r w:rsidRPr="00AB5433">
        <w:rPr>
          <w:sz w:val="24"/>
          <w:szCs w:val="24"/>
        </w:rPr>
        <w:t>Порядок сдачи и приемки работы</w:t>
      </w:r>
    </w:p>
    <w:p w:rsidR="00AB5433" w:rsidRPr="00AB5433" w:rsidRDefault="00AB5433" w:rsidP="000C0AE8">
      <w:pPr>
        <w:numPr>
          <w:ilvl w:val="1"/>
          <w:numId w:val="7"/>
        </w:numPr>
        <w:shd w:val="clear" w:color="auto" w:fill="FFFFFF"/>
        <w:tabs>
          <w:tab w:val="left" w:pos="993"/>
          <w:tab w:val="left" w:pos="1276"/>
        </w:tabs>
        <w:spacing w:line="240" w:lineRule="auto"/>
        <w:ind w:left="0" w:firstLine="709"/>
        <w:contextualSpacing/>
        <w:rPr>
          <w:sz w:val="24"/>
          <w:szCs w:val="24"/>
        </w:rPr>
      </w:pPr>
      <w:r w:rsidRPr="00AB5433">
        <w:rPr>
          <w:color w:val="000000"/>
          <w:sz w:val="24"/>
          <w:szCs w:val="24"/>
        </w:rPr>
        <w:t xml:space="preserve">Приемка результата работы на соответствие требованиям, установленным в Контракте, осуществляется за </w:t>
      </w:r>
      <w:r w:rsidRPr="00AB5433">
        <w:rPr>
          <w:sz w:val="24"/>
          <w:szCs w:val="24"/>
        </w:rPr>
        <w:t xml:space="preserve">весь предусмотренный Контрактом объем </w:t>
      </w:r>
      <w:r w:rsidRPr="00AB5433">
        <w:rPr>
          <w:color w:val="000000"/>
          <w:sz w:val="24"/>
          <w:szCs w:val="24"/>
        </w:rPr>
        <w:t>работы.</w:t>
      </w:r>
    </w:p>
    <w:p w:rsidR="000C0AE8" w:rsidRPr="000C0AE8" w:rsidRDefault="000C0AE8" w:rsidP="000C0AE8">
      <w:pPr>
        <w:numPr>
          <w:ilvl w:val="1"/>
          <w:numId w:val="7"/>
        </w:numPr>
        <w:shd w:val="clear" w:color="auto" w:fill="FFFFFF"/>
        <w:tabs>
          <w:tab w:val="left" w:pos="993"/>
        </w:tabs>
        <w:spacing w:line="240" w:lineRule="auto"/>
        <w:ind w:left="0" w:firstLine="709"/>
        <w:contextualSpacing/>
        <w:rPr>
          <w:sz w:val="24"/>
          <w:szCs w:val="24"/>
        </w:rPr>
      </w:pPr>
      <w:r>
        <w:rPr>
          <w:sz w:val="24"/>
          <w:szCs w:val="24"/>
        </w:rPr>
        <w:t xml:space="preserve"> </w:t>
      </w:r>
      <w:r w:rsidR="00AB5433" w:rsidRPr="00AB5433">
        <w:rPr>
          <w:sz w:val="24"/>
          <w:szCs w:val="24"/>
        </w:rPr>
        <w:t xml:space="preserve">Подрядчик </w:t>
      </w:r>
      <w:r w:rsidR="00AB5433" w:rsidRPr="00AB5433">
        <w:rPr>
          <w:color w:val="000000"/>
          <w:sz w:val="24"/>
          <w:szCs w:val="24"/>
        </w:rPr>
        <w:t xml:space="preserve">в день окончания выполнения работ </w:t>
      </w:r>
      <w:r w:rsidR="00AB5433" w:rsidRPr="00AB5433">
        <w:rPr>
          <w:sz w:val="24"/>
          <w:szCs w:val="24"/>
        </w:rPr>
        <w:t>направляет в адрес Заказчика извещение (уведомление) о готовности работы к сдаче документ о приемке, составленный по форме, с учетом положений пункта 5.8 Контракта</w:t>
      </w:r>
      <w:r>
        <w:rPr>
          <w:sz w:val="24"/>
          <w:szCs w:val="24"/>
        </w:rPr>
        <w:t>,</w:t>
      </w:r>
      <w:r w:rsidRPr="000C0AE8">
        <w:t xml:space="preserve"> </w:t>
      </w:r>
      <w:r w:rsidRPr="000C0AE8">
        <w:rPr>
          <w:sz w:val="24"/>
          <w:szCs w:val="24"/>
        </w:rPr>
        <w:t>с предоставлением подписанных документов на бумажном носителе в 2 (двух) экземплярах:</w:t>
      </w:r>
    </w:p>
    <w:p w:rsidR="00AB5433" w:rsidRPr="00AB5433" w:rsidRDefault="000C0AE8" w:rsidP="000C0AE8">
      <w:pPr>
        <w:shd w:val="clear" w:color="auto" w:fill="FFFFFF"/>
        <w:tabs>
          <w:tab w:val="left" w:pos="993"/>
        </w:tabs>
        <w:spacing w:line="240" w:lineRule="auto"/>
        <w:ind w:firstLine="709"/>
        <w:contextualSpacing/>
        <w:rPr>
          <w:i/>
          <w:sz w:val="24"/>
          <w:szCs w:val="24"/>
        </w:rPr>
      </w:pPr>
      <w:r w:rsidRPr="000C0AE8">
        <w:rPr>
          <w:sz w:val="24"/>
          <w:szCs w:val="24"/>
        </w:rPr>
        <w:t>акт о приемке выполненных работ по форме КС-2 и справку о стоимости выполненных работ и затрат по форме КС-3.</w:t>
      </w:r>
    </w:p>
    <w:p w:rsidR="00AB5433" w:rsidRPr="00AB5433" w:rsidRDefault="00AB5433" w:rsidP="000C0AE8">
      <w:pPr>
        <w:shd w:val="clear" w:color="auto" w:fill="FFFFFF"/>
        <w:tabs>
          <w:tab w:val="left" w:pos="993"/>
          <w:tab w:val="left" w:pos="1276"/>
        </w:tabs>
        <w:spacing w:line="240" w:lineRule="auto"/>
        <w:ind w:firstLine="709"/>
        <w:rPr>
          <w:strike/>
          <w:sz w:val="24"/>
          <w:szCs w:val="24"/>
        </w:rPr>
      </w:pPr>
      <w:r w:rsidRPr="00AB5433">
        <w:rPr>
          <w:sz w:val="24"/>
          <w:szCs w:val="24"/>
        </w:rPr>
        <w:t xml:space="preserve">В случае неисполнения Подрядчиком указанной обязанности Заказчик вправе приостановить приемку работы. </w:t>
      </w:r>
    </w:p>
    <w:p w:rsidR="00AB5433" w:rsidRPr="00AB5433" w:rsidRDefault="00AB5433" w:rsidP="000C0AE8">
      <w:pPr>
        <w:numPr>
          <w:ilvl w:val="1"/>
          <w:numId w:val="7"/>
        </w:numPr>
        <w:tabs>
          <w:tab w:val="left" w:pos="993"/>
          <w:tab w:val="left" w:pos="1276"/>
          <w:tab w:val="left" w:pos="1418"/>
        </w:tabs>
        <w:spacing w:line="240" w:lineRule="auto"/>
        <w:ind w:left="0" w:firstLine="709"/>
        <w:contextualSpacing/>
        <w:rPr>
          <w:i/>
          <w:sz w:val="24"/>
          <w:szCs w:val="24"/>
        </w:rPr>
      </w:pPr>
      <w:r w:rsidRPr="00AB5433">
        <w:rPr>
          <w:sz w:val="24"/>
          <w:szCs w:val="24"/>
        </w:rPr>
        <w:t xml:space="preserve">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w:t>
      </w:r>
      <w:r w:rsidR="00B24F44">
        <w:rPr>
          <w:sz w:val="24"/>
          <w:szCs w:val="24"/>
        </w:rPr>
        <w:t>20</w:t>
      </w:r>
      <w:r w:rsidRPr="00AB5433">
        <w:rPr>
          <w:sz w:val="24"/>
          <w:szCs w:val="24"/>
        </w:rPr>
        <w:t xml:space="preserve"> (</w:t>
      </w:r>
      <w:r w:rsidR="00B24F44">
        <w:rPr>
          <w:sz w:val="24"/>
          <w:szCs w:val="24"/>
        </w:rPr>
        <w:t>двадцати</w:t>
      </w:r>
      <w:r w:rsidRPr="00AB5433">
        <w:rPr>
          <w:sz w:val="24"/>
          <w:szCs w:val="24"/>
        </w:rPr>
        <w:t>) рабочих дней со дня поступления от Подрядчика извещения (уведомл</w:t>
      </w:r>
      <w:r w:rsidRPr="00AB5433">
        <w:rPr>
          <w:color w:val="000000"/>
          <w:sz w:val="24"/>
          <w:szCs w:val="24"/>
        </w:rPr>
        <w:t xml:space="preserve">ения) </w:t>
      </w:r>
      <w:r w:rsidRPr="00AB5433">
        <w:rPr>
          <w:sz w:val="24"/>
          <w:szCs w:val="24"/>
        </w:rPr>
        <w:t>документ</w:t>
      </w:r>
      <w:proofErr w:type="gramStart"/>
      <w:r w:rsidRPr="00AB5433">
        <w:rPr>
          <w:sz w:val="24"/>
          <w:szCs w:val="24"/>
        </w:rPr>
        <w:t>а(</w:t>
      </w:r>
      <w:proofErr w:type="spellStart"/>
      <w:proofErr w:type="gramEnd"/>
      <w:r w:rsidRPr="00AB5433">
        <w:rPr>
          <w:sz w:val="24"/>
          <w:szCs w:val="24"/>
        </w:rPr>
        <w:t>ов</w:t>
      </w:r>
      <w:proofErr w:type="spellEnd"/>
      <w:r w:rsidRPr="00AB5433">
        <w:rPr>
          <w:sz w:val="24"/>
          <w:szCs w:val="24"/>
        </w:rPr>
        <w:t>) о приемке</w:t>
      </w:r>
      <w:r w:rsidRPr="00AB5433">
        <w:rPr>
          <w:color w:val="000000"/>
          <w:sz w:val="24"/>
          <w:szCs w:val="24"/>
        </w:rPr>
        <w:t xml:space="preserve"> работы.</w:t>
      </w:r>
    </w:p>
    <w:p w:rsidR="00AB5433" w:rsidRPr="00AB5433" w:rsidRDefault="00AB5433" w:rsidP="000C0AE8">
      <w:pPr>
        <w:numPr>
          <w:ilvl w:val="1"/>
          <w:numId w:val="7"/>
        </w:numPr>
        <w:tabs>
          <w:tab w:val="left" w:pos="993"/>
          <w:tab w:val="left" w:pos="1276"/>
          <w:tab w:val="left" w:pos="1418"/>
        </w:tabs>
        <w:spacing w:line="240" w:lineRule="auto"/>
        <w:ind w:left="0" w:firstLine="709"/>
        <w:contextualSpacing/>
        <w:rPr>
          <w:sz w:val="24"/>
          <w:szCs w:val="24"/>
        </w:rPr>
      </w:pPr>
      <w:r w:rsidRPr="00AB5433">
        <w:rPr>
          <w:sz w:val="24"/>
          <w:szCs w:val="24"/>
        </w:rPr>
        <w:t>Заказчик извещает Подрядчика о дате (датах) проведения приемки</w:t>
      </w:r>
      <w:r w:rsidRPr="00AB5433">
        <w:rPr>
          <w:color w:val="000000"/>
          <w:sz w:val="24"/>
          <w:szCs w:val="24"/>
        </w:rPr>
        <w:t xml:space="preserve">. </w:t>
      </w:r>
      <w:r w:rsidRPr="00AB5433">
        <w:rPr>
          <w:sz w:val="24"/>
          <w:szCs w:val="24"/>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rsidR="00AB5433" w:rsidRPr="00AB5433" w:rsidRDefault="00AB5433" w:rsidP="000C0AE8">
      <w:pPr>
        <w:numPr>
          <w:ilvl w:val="1"/>
          <w:numId w:val="7"/>
        </w:numPr>
        <w:tabs>
          <w:tab w:val="left" w:pos="1418"/>
        </w:tabs>
        <w:spacing w:line="240" w:lineRule="auto"/>
        <w:ind w:left="0" w:firstLine="709"/>
        <w:contextualSpacing/>
        <w:rPr>
          <w:sz w:val="24"/>
          <w:szCs w:val="24"/>
        </w:rPr>
      </w:pPr>
      <w:r w:rsidRPr="00AB5433">
        <w:rPr>
          <w:sz w:val="24"/>
          <w:szCs w:val="24"/>
        </w:rPr>
        <w:t xml:space="preserve">Экспертиза результатов, предусмотренных Контрактом, может проводиться Заказчиком своими силами или </w:t>
      </w:r>
      <w:r w:rsidRPr="00AB5433">
        <w:rPr>
          <w:bCs/>
          <w:sz w:val="24"/>
          <w:szCs w:val="24"/>
        </w:rPr>
        <w:t>к ее проведению могут привлекаться эксперты, экспертные организации.</w:t>
      </w:r>
      <w:r w:rsidRPr="00AB5433">
        <w:rPr>
          <w:sz w:val="24"/>
          <w:szCs w:val="24"/>
        </w:rPr>
        <w:t xml:space="preserve">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AB5433" w:rsidRPr="00AB5433" w:rsidRDefault="00AB5433" w:rsidP="000C0AE8">
      <w:pPr>
        <w:numPr>
          <w:ilvl w:val="1"/>
          <w:numId w:val="7"/>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AB5433">
        <w:rPr>
          <w:color w:val="000000"/>
          <w:sz w:val="24"/>
          <w:szCs w:val="24"/>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rsidR="00AB5433" w:rsidRPr="00AB5433" w:rsidRDefault="00AB5433" w:rsidP="000C0AE8">
      <w:pPr>
        <w:numPr>
          <w:ilvl w:val="1"/>
          <w:numId w:val="7"/>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AB5433">
        <w:rPr>
          <w:sz w:val="24"/>
          <w:szCs w:val="24"/>
        </w:rPr>
        <w:t xml:space="preserve">При уклонении Заказчика от принятия выполненной работы Подрядчик не вправе продавать результат работы в соответствии с </w:t>
      </w:r>
      <w:hyperlink r:id="rId8" w:history="1">
        <w:r w:rsidRPr="00AB5433">
          <w:rPr>
            <w:color w:val="000000"/>
            <w:sz w:val="24"/>
            <w:szCs w:val="24"/>
          </w:rPr>
          <w:t>пунктом 6 статьи 720</w:t>
        </w:r>
      </w:hyperlink>
      <w:r w:rsidRPr="00AB5433">
        <w:rPr>
          <w:sz w:val="24"/>
          <w:szCs w:val="24"/>
        </w:rPr>
        <w:t xml:space="preserve"> Гражданского кодекса Российской Федерации.</w:t>
      </w:r>
    </w:p>
    <w:p w:rsidR="00AB5433" w:rsidRPr="00AB5433" w:rsidRDefault="00AB5433" w:rsidP="000C0AE8">
      <w:pPr>
        <w:numPr>
          <w:ilvl w:val="1"/>
          <w:numId w:val="7"/>
        </w:numPr>
        <w:spacing w:line="240" w:lineRule="auto"/>
        <w:ind w:left="0" w:firstLine="709"/>
        <w:contextualSpacing/>
        <w:rPr>
          <w:sz w:val="24"/>
          <w:szCs w:val="24"/>
        </w:rPr>
      </w:pPr>
      <w:r w:rsidRPr="00AB5433">
        <w:rPr>
          <w:sz w:val="24"/>
          <w:szCs w:val="24"/>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AB5433" w:rsidRPr="00AB5433" w:rsidRDefault="00AB5433" w:rsidP="000C0AE8">
      <w:pPr>
        <w:numPr>
          <w:ilvl w:val="1"/>
          <w:numId w:val="7"/>
        </w:numPr>
        <w:spacing w:line="240" w:lineRule="auto"/>
        <w:ind w:left="0" w:firstLine="709"/>
        <w:contextualSpacing/>
        <w:rPr>
          <w:sz w:val="24"/>
          <w:szCs w:val="24"/>
        </w:rPr>
      </w:pPr>
      <w:r w:rsidRPr="00AB5433">
        <w:rPr>
          <w:sz w:val="24"/>
          <w:szCs w:val="24"/>
        </w:rPr>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rsidR="00AB5433" w:rsidRPr="00AB5433" w:rsidRDefault="00AB5433" w:rsidP="000C0AE8">
      <w:pPr>
        <w:numPr>
          <w:ilvl w:val="1"/>
          <w:numId w:val="7"/>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AB5433">
        <w:rPr>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rsidR="00AB5433" w:rsidRPr="00AB5433" w:rsidRDefault="00AB5433" w:rsidP="000C0AE8">
      <w:pPr>
        <w:tabs>
          <w:tab w:val="left" w:pos="1276"/>
        </w:tabs>
        <w:spacing w:line="240" w:lineRule="auto"/>
        <w:ind w:firstLine="709"/>
        <w:contextualSpacing/>
        <w:rPr>
          <w:sz w:val="24"/>
          <w:szCs w:val="24"/>
        </w:rPr>
      </w:pPr>
      <w:r w:rsidRPr="00AB5433">
        <w:rPr>
          <w:sz w:val="24"/>
          <w:szCs w:val="24"/>
        </w:rPr>
        <w:lastRenderedPageBreak/>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AB5433" w:rsidRPr="00AB5433" w:rsidRDefault="00AB5433" w:rsidP="000C0AE8">
      <w:pPr>
        <w:tabs>
          <w:tab w:val="left" w:pos="1276"/>
        </w:tabs>
        <w:spacing w:line="240" w:lineRule="auto"/>
        <w:ind w:firstLine="709"/>
        <w:contextualSpacing/>
        <w:rPr>
          <w:sz w:val="24"/>
          <w:szCs w:val="24"/>
        </w:rPr>
      </w:pPr>
      <w:r w:rsidRPr="00AB5433">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AB5433" w:rsidRPr="00AB5433" w:rsidRDefault="00AB5433" w:rsidP="000C0AE8">
      <w:pPr>
        <w:numPr>
          <w:ilvl w:val="1"/>
          <w:numId w:val="7"/>
        </w:numPr>
        <w:tabs>
          <w:tab w:val="left" w:pos="0"/>
        </w:tabs>
        <w:spacing w:line="240" w:lineRule="auto"/>
        <w:ind w:left="0" w:right="-1" w:firstLine="709"/>
        <w:contextualSpacing/>
        <w:rPr>
          <w:sz w:val="24"/>
          <w:szCs w:val="24"/>
        </w:rPr>
      </w:pPr>
      <w:r w:rsidRPr="00AB5433">
        <w:rPr>
          <w:sz w:val="24"/>
          <w:szCs w:val="24"/>
        </w:rPr>
        <w:t>В случае создания в соответствии с пунктом 5.5. Контракта приемочной комиссии по истечении срока, указанного в пункте 5.3. Контракта:</w:t>
      </w:r>
    </w:p>
    <w:p w:rsidR="00AB5433" w:rsidRPr="00AB5433" w:rsidRDefault="00AB5433" w:rsidP="000C0AE8">
      <w:pPr>
        <w:tabs>
          <w:tab w:val="left" w:pos="1418"/>
        </w:tabs>
        <w:spacing w:line="240" w:lineRule="auto"/>
        <w:ind w:right="-1" w:firstLine="710"/>
        <w:contextualSpacing/>
        <w:rPr>
          <w:sz w:val="24"/>
          <w:szCs w:val="24"/>
        </w:rPr>
      </w:pPr>
      <w:r w:rsidRPr="00AB5433">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sidRPr="00AB5433">
        <w:rPr>
          <w:sz w:val="24"/>
          <w:szCs w:val="24"/>
        </w:rPr>
        <w:t>,</w:t>
      </w:r>
      <w:proofErr w:type="gramEnd"/>
      <w:r w:rsidRPr="00AB5433">
        <w:rPr>
          <w:sz w:val="24"/>
          <w:szCs w:val="24"/>
        </w:rP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AB5433" w:rsidRPr="00AB5433" w:rsidRDefault="00AB5433" w:rsidP="000C0AE8">
      <w:pPr>
        <w:tabs>
          <w:tab w:val="left" w:pos="1418"/>
        </w:tabs>
        <w:spacing w:line="240" w:lineRule="auto"/>
        <w:ind w:right="-1" w:firstLine="710"/>
        <w:contextualSpacing/>
        <w:rPr>
          <w:sz w:val="24"/>
          <w:szCs w:val="24"/>
        </w:rPr>
      </w:pPr>
      <w:r w:rsidRPr="00AB5433">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AB5433">
        <w:rPr>
          <w:i/>
          <w:sz w:val="24"/>
          <w:szCs w:val="24"/>
        </w:rPr>
        <w:t xml:space="preserve">. </w:t>
      </w:r>
      <w:r w:rsidRPr="00AB5433">
        <w:rPr>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AB5433" w:rsidRPr="00AB5433" w:rsidRDefault="00AB5433" w:rsidP="000C0AE8">
      <w:pPr>
        <w:numPr>
          <w:ilvl w:val="1"/>
          <w:numId w:val="7"/>
        </w:numPr>
        <w:tabs>
          <w:tab w:val="left" w:pos="1418"/>
        </w:tabs>
        <w:spacing w:line="240" w:lineRule="auto"/>
        <w:ind w:left="0" w:right="-1" w:firstLine="709"/>
        <w:contextualSpacing/>
        <w:rPr>
          <w:sz w:val="24"/>
          <w:szCs w:val="24"/>
        </w:rPr>
      </w:pPr>
      <w:proofErr w:type="gramStart"/>
      <w:r w:rsidRPr="00AB5433">
        <w:rPr>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roofErr w:type="gramEnd"/>
    </w:p>
    <w:p w:rsidR="00AB5433" w:rsidRPr="00AB5433" w:rsidRDefault="00AB5433" w:rsidP="000C0AE8">
      <w:pPr>
        <w:numPr>
          <w:ilvl w:val="1"/>
          <w:numId w:val="7"/>
        </w:numPr>
        <w:tabs>
          <w:tab w:val="left" w:pos="1418"/>
        </w:tabs>
        <w:spacing w:line="240" w:lineRule="auto"/>
        <w:ind w:left="0" w:firstLine="709"/>
        <w:contextualSpacing/>
        <w:rPr>
          <w:sz w:val="24"/>
          <w:szCs w:val="24"/>
        </w:rPr>
      </w:pPr>
      <w:r w:rsidRPr="00AB5433">
        <w:rPr>
          <w:kern w:val="16"/>
          <w:sz w:val="24"/>
          <w:szCs w:val="24"/>
        </w:rPr>
        <w:t xml:space="preserve">В случае если Подрядчик не согласен с </w:t>
      </w:r>
      <w:r w:rsidRPr="00AB5433">
        <w:rPr>
          <w:sz w:val="24"/>
          <w:szCs w:val="24"/>
        </w:rPr>
        <w:t>мотивированным отказом от подписания документа о приемке</w:t>
      </w:r>
      <w:r w:rsidRPr="00AB5433">
        <w:rPr>
          <w:kern w:val="16"/>
          <w:sz w:val="24"/>
          <w:szCs w:val="24"/>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rsidR="00AB5433" w:rsidRPr="00AB5433" w:rsidRDefault="00AB5433" w:rsidP="000C0AE8">
      <w:pPr>
        <w:numPr>
          <w:ilvl w:val="1"/>
          <w:numId w:val="7"/>
        </w:numPr>
        <w:tabs>
          <w:tab w:val="left" w:pos="1418"/>
        </w:tabs>
        <w:spacing w:line="240" w:lineRule="auto"/>
        <w:ind w:left="0" w:firstLine="709"/>
        <w:contextualSpacing/>
        <w:rPr>
          <w:sz w:val="24"/>
          <w:szCs w:val="24"/>
        </w:rPr>
      </w:pPr>
      <w:r w:rsidRPr="00AB5433">
        <w:rPr>
          <w:kern w:val="16"/>
          <w:sz w:val="24"/>
          <w:szCs w:val="24"/>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AB5433">
        <w:rPr>
          <w:sz w:val="24"/>
          <w:szCs w:val="24"/>
        </w:rPr>
        <w:t>об одностороннем отказе от исполнения Контракта</w:t>
      </w:r>
      <w:r w:rsidRPr="00AB5433">
        <w:rPr>
          <w:kern w:val="16"/>
          <w:sz w:val="24"/>
          <w:szCs w:val="24"/>
        </w:rPr>
        <w:t>.</w:t>
      </w:r>
    </w:p>
    <w:p w:rsidR="00AB5433" w:rsidRPr="00AB5433" w:rsidRDefault="00AB5433" w:rsidP="000C0AE8">
      <w:pPr>
        <w:numPr>
          <w:ilvl w:val="1"/>
          <w:numId w:val="7"/>
        </w:numPr>
        <w:tabs>
          <w:tab w:val="left" w:pos="1418"/>
        </w:tabs>
        <w:spacing w:line="240" w:lineRule="auto"/>
        <w:ind w:left="0" w:firstLine="709"/>
        <w:contextualSpacing/>
        <w:rPr>
          <w:sz w:val="24"/>
          <w:szCs w:val="24"/>
        </w:rPr>
      </w:pPr>
      <w:r w:rsidRPr="00AB5433">
        <w:rPr>
          <w:sz w:val="24"/>
          <w:szCs w:val="24"/>
        </w:rPr>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rsidR="00AB5433" w:rsidRPr="00AB5433" w:rsidRDefault="00AB5433" w:rsidP="000C0AE8">
      <w:pPr>
        <w:numPr>
          <w:ilvl w:val="1"/>
          <w:numId w:val="7"/>
        </w:numPr>
        <w:shd w:val="clear" w:color="auto" w:fill="FFFFFF"/>
        <w:tabs>
          <w:tab w:val="left" w:pos="1260"/>
          <w:tab w:val="left" w:pos="1418"/>
        </w:tabs>
        <w:spacing w:line="240" w:lineRule="auto"/>
        <w:ind w:left="0" w:firstLine="709"/>
        <w:contextualSpacing/>
        <w:rPr>
          <w:i/>
          <w:sz w:val="24"/>
          <w:szCs w:val="24"/>
        </w:rPr>
      </w:pPr>
      <w:r w:rsidRPr="00AB5433">
        <w:rPr>
          <w:sz w:val="24"/>
          <w:szCs w:val="24"/>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rsidR="00AB5433" w:rsidRDefault="00AB5433" w:rsidP="000C0AE8">
      <w:pPr>
        <w:numPr>
          <w:ilvl w:val="1"/>
          <w:numId w:val="7"/>
        </w:numPr>
        <w:shd w:val="clear" w:color="auto" w:fill="FFFFFF"/>
        <w:tabs>
          <w:tab w:val="left" w:pos="1260"/>
        </w:tabs>
        <w:spacing w:line="240" w:lineRule="auto"/>
        <w:ind w:left="0" w:firstLine="709"/>
        <w:rPr>
          <w:sz w:val="24"/>
          <w:szCs w:val="24"/>
        </w:rPr>
      </w:pPr>
      <w:r w:rsidRPr="00AB5433">
        <w:rPr>
          <w:sz w:val="24"/>
          <w:szCs w:val="24"/>
        </w:rPr>
        <w:t xml:space="preserve">Риск случайной гибели или случайного повреждения результата выполненной работы, материалов и оборудования, переходит от Подрядчика к Заказчику </w:t>
      </w:r>
      <w:proofErr w:type="gramStart"/>
      <w:r w:rsidRPr="00AB5433">
        <w:rPr>
          <w:sz w:val="24"/>
          <w:szCs w:val="24"/>
        </w:rPr>
        <w:t>с даты подписания</w:t>
      </w:r>
      <w:proofErr w:type="gramEnd"/>
      <w:r w:rsidRPr="00AB5433">
        <w:rPr>
          <w:sz w:val="24"/>
          <w:szCs w:val="24"/>
        </w:rPr>
        <w:t xml:space="preserve"> Сторонами документа о приемке.</w:t>
      </w:r>
    </w:p>
    <w:p w:rsidR="000C0AE8" w:rsidRPr="00AB5433" w:rsidRDefault="000C0AE8" w:rsidP="000C0AE8">
      <w:pPr>
        <w:shd w:val="clear" w:color="auto" w:fill="FFFFFF"/>
        <w:tabs>
          <w:tab w:val="left" w:pos="1260"/>
        </w:tabs>
        <w:spacing w:line="240" w:lineRule="auto"/>
        <w:ind w:left="709" w:firstLine="0"/>
        <w:rPr>
          <w:sz w:val="24"/>
          <w:szCs w:val="24"/>
        </w:rPr>
      </w:pPr>
    </w:p>
    <w:p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Гарантийные обязательства</w:t>
      </w:r>
    </w:p>
    <w:p w:rsidR="000C0AE8" w:rsidRPr="00DF0264" w:rsidRDefault="00AB5433" w:rsidP="00DF0264">
      <w:pPr>
        <w:pStyle w:val="afc"/>
        <w:numPr>
          <w:ilvl w:val="1"/>
          <w:numId w:val="22"/>
        </w:numPr>
        <w:spacing w:line="240" w:lineRule="auto"/>
        <w:ind w:left="0" w:firstLine="709"/>
        <w:rPr>
          <w:sz w:val="24"/>
          <w:szCs w:val="24"/>
        </w:rPr>
      </w:pPr>
      <w:r w:rsidRPr="00DF0264">
        <w:rPr>
          <w:sz w:val="24"/>
          <w:szCs w:val="24"/>
        </w:rPr>
        <w:t xml:space="preserve">Подрядчик </w:t>
      </w:r>
      <w:r w:rsidR="000C0AE8" w:rsidRPr="00DF0264">
        <w:rPr>
          <w:sz w:val="24"/>
          <w:szCs w:val="24"/>
        </w:rPr>
        <w:t>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rsidR="00AB5433" w:rsidRPr="00AB5433" w:rsidRDefault="000C0AE8" w:rsidP="005B1FCA">
      <w:pPr>
        <w:numPr>
          <w:ilvl w:val="1"/>
          <w:numId w:val="22"/>
        </w:numPr>
        <w:spacing w:line="240" w:lineRule="auto"/>
        <w:ind w:left="0" w:firstLine="709"/>
        <w:contextualSpacing/>
        <w:rPr>
          <w:strike/>
          <w:sz w:val="24"/>
          <w:szCs w:val="24"/>
        </w:rPr>
      </w:pPr>
      <w:r w:rsidRPr="000C0AE8">
        <w:rPr>
          <w:sz w:val="24"/>
          <w:szCs w:val="24"/>
        </w:rPr>
        <w:t xml:space="preserve">Гарантийный срок на выполненную по Контракту работу составляет </w:t>
      </w:r>
      <w:r w:rsidR="005B1FCA">
        <w:rPr>
          <w:sz w:val="24"/>
          <w:szCs w:val="24"/>
        </w:rPr>
        <w:t>36</w:t>
      </w:r>
      <w:r w:rsidRPr="000C0AE8">
        <w:rPr>
          <w:sz w:val="24"/>
          <w:szCs w:val="24"/>
        </w:rPr>
        <w:t xml:space="preserve"> месяц</w:t>
      </w:r>
      <w:r w:rsidR="005B1FCA">
        <w:rPr>
          <w:sz w:val="24"/>
          <w:szCs w:val="24"/>
        </w:rPr>
        <w:t>ев</w:t>
      </w:r>
      <w:r w:rsidRPr="000C0AE8">
        <w:rPr>
          <w:sz w:val="24"/>
          <w:szCs w:val="24"/>
        </w:rPr>
        <w:t xml:space="preserve"> со дня подписания документа о приемке, составленного по форме с учетом положений пункта </w:t>
      </w:r>
      <w:r w:rsidR="005B1FCA">
        <w:rPr>
          <w:sz w:val="24"/>
          <w:szCs w:val="24"/>
        </w:rPr>
        <w:t>5.</w:t>
      </w:r>
      <w:r w:rsidRPr="000C0AE8">
        <w:rPr>
          <w:sz w:val="24"/>
          <w:szCs w:val="24"/>
        </w:rPr>
        <w:t>8 Контракта.</w:t>
      </w:r>
    </w:p>
    <w:p w:rsidR="00AB5433" w:rsidRPr="00AB5433" w:rsidRDefault="00AB5433" w:rsidP="005B1FCA">
      <w:pPr>
        <w:numPr>
          <w:ilvl w:val="1"/>
          <w:numId w:val="22"/>
        </w:numPr>
        <w:shd w:val="clear" w:color="auto" w:fill="FFFFFF"/>
        <w:tabs>
          <w:tab w:val="left" w:pos="993"/>
        </w:tabs>
        <w:spacing w:line="240" w:lineRule="auto"/>
        <w:ind w:left="0" w:firstLine="709"/>
        <w:contextualSpacing/>
        <w:rPr>
          <w:sz w:val="24"/>
          <w:szCs w:val="24"/>
        </w:rPr>
      </w:pPr>
      <w:r w:rsidRPr="00AB5433">
        <w:rPr>
          <w:sz w:val="24"/>
          <w:szCs w:val="24"/>
        </w:rPr>
        <w:t xml:space="preserve">Если в течение гарантийного срока выявится, что работа (отдельные виды работы) имеет недостатки и дефекты, которые являются следствием ненадлежащего исполнения Подрядчиком принятых им на себя обязательств, то </w:t>
      </w:r>
      <w:proofErr w:type="gramStart"/>
      <w:r w:rsidRPr="00AB5433">
        <w:rPr>
          <w:sz w:val="24"/>
          <w:szCs w:val="24"/>
        </w:rPr>
        <w:t>Заказчик совместно с Подрядчиком составляют</w:t>
      </w:r>
      <w:proofErr w:type="gramEnd"/>
      <w:r w:rsidRPr="00AB5433">
        <w:rPr>
          <w:sz w:val="24"/>
          <w:szCs w:val="24"/>
        </w:rPr>
        <w:t xml:space="preserve"> акт о недостатках (дефектах) со сроками устранения недостатков (дефектов). </w:t>
      </w:r>
    </w:p>
    <w:p w:rsidR="00AB5433" w:rsidRP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 xml:space="preserve">Для участия в составлении акта о недостатках (дефектах), фиксирующего выявленные недостатки (дефекты), согласование порядка и сроков их устранения, Подрядчик обязан в течение 3 (трех) рабочих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rsidR="00AB5433" w:rsidRP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В случае уклонения Подрядчика от составления или подписания акта о недостатках (дефектах) в течение5 (пяти) рабочих дней Заказчик подписывает акт о недостатках (дефектах) в одностороннем порядке.</w:t>
      </w:r>
    </w:p>
    <w:p w:rsidR="00AB5433" w:rsidRP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 xml:space="preserve">Подрядчик обязуется за свой счет устранить все недостатки (дефекты), указанные в акте о недостатках (дефектах), в установленные в акте сроки. </w:t>
      </w:r>
    </w:p>
    <w:p w:rsidR="00AB5433" w:rsidRP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proofErr w:type="gramStart"/>
      <w:r w:rsidRPr="00AB5433">
        <w:rPr>
          <w:sz w:val="24"/>
          <w:szCs w:val="24"/>
        </w:rPr>
        <w:t>В случае получения письменного отказа Подрядчика от устранения недостатков и дефектов или в случае если в течение 5 (пяти) рабочих дней со дня подписания акта о недостатках (дефектах)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третьих лиц с последующим</w:t>
      </w:r>
      <w:proofErr w:type="gramEnd"/>
      <w:r w:rsidRPr="00AB5433">
        <w:rPr>
          <w:sz w:val="24"/>
          <w:szCs w:val="24"/>
        </w:rPr>
        <w:t xml:space="preserve"> возмещением своих расходов за счет средств Подрядчика.</w:t>
      </w:r>
    </w:p>
    <w:p w:rsidR="00AB5433" w:rsidRP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 xml:space="preserve">Ущерб, нанесенный по вине Подрядчика в период выполнения работы и/или гарантийного срока, возмещается за счет Подрядчика в полном объеме. </w:t>
      </w:r>
    </w:p>
    <w:p w:rsid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Подрядчик не несет ответственности в период гарантийного срока за ущерб, причиненный объекту третьими лицами или ненадлежащей эксплуатацией.</w:t>
      </w:r>
    </w:p>
    <w:p w:rsidR="005B1FCA" w:rsidRPr="00AB5433" w:rsidRDefault="005B1FCA" w:rsidP="005B1FCA">
      <w:pPr>
        <w:shd w:val="clear" w:color="auto" w:fill="FFFFFF"/>
        <w:tabs>
          <w:tab w:val="left" w:pos="993"/>
          <w:tab w:val="left" w:pos="1276"/>
        </w:tabs>
        <w:spacing w:line="240" w:lineRule="auto"/>
        <w:ind w:left="709" w:firstLine="0"/>
        <w:contextualSpacing/>
        <w:rPr>
          <w:sz w:val="24"/>
          <w:szCs w:val="24"/>
        </w:rPr>
      </w:pPr>
    </w:p>
    <w:p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b/>
          <w:sz w:val="24"/>
          <w:szCs w:val="24"/>
        </w:rPr>
      </w:pPr>
      <w:r w:rsidRPr="00AB5433">
        <w:rPr>
          <w:sz w:val="24"/>
          <w:szCs w:val="24"/>
        </w:rPr>
        <w:t>Обеспечение исполнения Контракта</w:t>
      </w:r>
    </w:p>
    <w:p w:rsidR="00AB5433" w:rsidRDefault="00AB5433" w:rsidP="005B1FCA">
      <w:pPr>
        <w:numPr>
          <w:ilvl w:val="1"/>
          <w:numId w:val="5"/>
        </w:numPr>
        <w:tabs>
          <w:tab w:val="left" w:pos="1418"/>
        </w:tabs>
        <w:autoSpaceDE w:val="0"/>
        <w:autoSpaceDN w:val="0"/>
        <w:adjustRightInd w:val="0"/>
        <w:spacing w:line="240" w:lineRule="auto"/>
        <w:ind w:left="0" w:firstLine="709"/>
        <w:contextualSpacing/>
        <w:rPr>
          <w:sz w:val="24"/>
          <w:szCs w:val="24"/>
        </w:rPr>
      </w:pPr>
      <w:proofErr w:type="gramStart"/>
      <w:r w:rsidRPr="00AB5433">
        <w:rPr>
          <w:sz w:val="24"/>
          <w:szCs w:val="24"/>
        </w:rPr>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5B1FCA">
        <w:rPr>
          <w:sz w:val="24"/>
          <w:szCs w:val="24"/>
        </w:rPr>
        <w:t xml:space="preserve">                              </w:t>
      </w:r>
      <w:r w:rsidRPr="00AB5433">
        <w:rPr>
          <w:sz w:val="24"/>
          <w:szCs w:val="24"/>
        </w:rPr>
        <w:t>№ 1005, или внесение денежных средств на указанный Заказчиком счет, на котором в соответствии с законодательством Российской</w:t>
      </w:r>
      <w:proofErr w:type="gramEnd"/>
      <w:r w:rsidRPr="00AB5433">
        <w:rPr>
          <w:sz w:val="24"/>
          <w:szCs w:val="24"/>
        </w:rPr>
        <w:t xml:space="preserve">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rsidR="00AE4390" w:rsidRPr="00AE4390" w:rsidRDefault="00AE4390" w:rsidP="00AE4390">
      <w:pPr>
        <w:tabs>
          <w:tab w:val="left" w:pos="1418"/>
        </w:tabs>
        <w:autoSpaceDE w:val="0"/>
        <w:autoSpaceDN w:val="0"/>
        <w:adjustRightInd w:val="0"/>
        <w:spacing w:line="240" w:lineRule="auto"/>
        <w:ind w:firstLine="709"/>
        <w:contextualSpacing/>
        <w:rPr>
          <w:sz w:val="24"/>
          <w:szCs w:val="24"/>
        </w:rPr>
      </w:pPr>
      <w:r w:rsidRPr="00AE4390">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BE549C" w:rsidRPr="006B32E7" w:rsidRDefault="00BE549C" w:rsidP="00BE549C">
      <w:pPr>
        <w:autoSpaceDE w:val="0"/>
        <w:autoSpaceDN w:val="0"/>
        <w:adjustRightInd w:val="0"/>
        <w:spacing w:after="200" w:line="240" w:lineRule="auto"/>
        <w:ind w:firstLine="0"/>
        <w:contextualSpacing/>
        <w:rPr>
          <w:sz w:val="24"/>
          <w:szCs w:val="24"/>
        </w:rPr>
      </w:pPr>
      <w:r w:rsidRPr="006B32E7">
        <w:rPr>
          <w:sz w:val="24"/>
          <w:szCs w:val="24"/>
        </w:rPr>
        <w:t>Администрация города Рубцовска Алтайского края</w:t>
      </w:r>
    </w:p>
    <w:p w:rsidR="00BE549C" w:rsidRPr="006B32E7" w:rsidRDefault="00BE549C" w:rsidP="00BE549C">
      <w:pPr>
        <w:autoSpaceDE w:val="0"/>
        <w:autoSpaceDN w:val="0"/>
        <w:adjustRightInd w:val="0"/>
        <w:spacing w:after="200" w:line="240" w:lineRule="auto"/>
        <w:ind w:firstLine="0"/>
        <w:contextualSpacing/>
        <w:rPr>
          <w:sz w:val="24"/>
          <w:szCs w:val="24"/>
        </w:rPr>
      </w:pPr>
      <w:r w:rsidRPr="006B32E7">
        <w:rPr>
          <w:sz w:val="24"/>
          <w:szCs w:val="24"/>
        </w:rPr>
        <w:t>ИНН 2209011079; КПП 220901001; ОКТМО 01716000</w:t>
      </w:r>
    </w:p>
    <w:p w:rsidR="00BE549C" w:rsidRPr="006B32E7" w:rsidRDefault="00BE549C" w:rsidP="00BE549C">
      <w:pPr>
        <w:autoSpaceDE w:val="0"/>
        <w:autoSpaceDN w:val="0"/>
        <w:adjustRightInd w:val="0"/>
        <w:spacing w:after="200" w:line="240" w:lineRule="auto"/>
        <w:ind w:firstLine="0"/>
        <w:contextualSpacing/>
        <w:rPr>
          <w:sz w:val="24"/>
          <w:szCs w:val="24"/>
        </w:rPr>
      </w:pPr>
      <w:r w:rsidRPr="006B32E7">
        <w:rPr>
          <w:sz w:val="24"/>
          <w:szCs w:val="24"/>
        </w:rPr>
        <w:lastRenderedPageBreak/>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rsidR="00BE549C" w:rsidRPr="006B32E7" w:rsidRDefault="00BE549C" w:rsidP="00BE549C">
      <w:pPr>
        <w:autoSpaceDE w:val="0"/>
        <w:autoSpaceDN w:val="0"/>
        <w:adjustRightInd w:val="0"/>
        <w:spacing w:after="200" w:line="240" w:lineRule="auto"/>
        <w:ind w:firstLine="0"/>
        <w:contextualSpacing/>
        <w:rPr>
          <w:sz w:val="24"/>
          <w:szCs w:val="24"/>
        </w:rPr>
      </w:pPr>
      <w:r w:rsidRPr="006B32E7">
        <w:rPr>
          <w:sz w:val="24"/>
          <w:szCs w:val="24"/>
        </w:rPr>
        <w:t xml:space="preserve">Банк: ОТДЕЛЕНИЕ БАРНАУЛ БАНКА РОССИИ//УФК по Алтайскому краю </w:t>
      </w:r>
      <w:proofErr w:type="gramStart"/>
      <w:r w:rsidRPr="006B32E7">
        <w:rPr>
          <w:sz w:val="24"/>
          <w:szCs w:val="24"/>
        </w:rPr>
        <w:t>г</w:t>
      </w:r>
      <w:proofErr w:type="gramEnd"/>
      <w:r w:rsidRPr="006B32E7">
        <w:rPr>
          <w:sz w:val="24"/>
          <w:szCs w:val="24"/>
        </w:rPr>
        <w:t>. Барнаул</w:t>
      </w:r>
    </w:p>
    <w:p w:rsidR="00BE549C" w:rsidRPr="006B32E7" w:rsidRDefault="00BE549C" w:rsidP="00BE549C">
      <w:pPr>
        <w:autoSpaceDE w:val="0"/>
        <w:autoSpaceDN w:val="0"/>
        <w:adjustRightInd w:val="0"/>
        <w:spacing w:after="200" w:line="240" w:lineRule="auto"/>
        <w:ind w:firstLine="0"/>
        <w:contextualSpacing/>
        <w:rPr>
          <w:sz w:val="24"/>
          <w:szCs w:val="24"/>
        </w:rPr>
      </w:pPr>
      <w:r w:rsidRPr="006B32E7">
        <w:rPr>
          <w:sz w:val="24"/>
          <w:szCs w:val="24"/>
        </w:rPr>
        <w:t>БИК 010173001</w:t>
      </w:r>
    </w:p>
    <w:p w:rsidR="00BE549C" w:rsidRPr="006B32E7" w:rsidRDefault="00BE549C" w:rsidP="00BE549C">
      <w:pPr>
        <w:autoSpaceDE w:val="0"/>
        <w:autoSpaceDN w:val="0"/>
        <w:adjustRightInd w:val="0"/>
        <w:spacing w:after="200" w:line="240" w:lineRule="auto"/>
        <w:ind w:firstLine="0"/>
        <w:contextualSpacing/>
        <w:rPr>
          <w:sz w:val="24"/>
          <w:szCs w:val="24"/>
        </w:rPr>
      </w:pPr>
      <w:r w:rsidRPr="006B32E7">
        <w:rPr>
          <w:sz w:val="24"/>
          <w:szCs w:val="24"/>
        </w:rPr>
        <w:t>ЕКС 40102810045370000009</w:t>
      </w:r>
    </w:p>
    <w:p w:rsidR="00BE549C" w:rsidRPr="006B32E7" w:rsidRDefault="00BE549C" w:rsidP="00BE549C">
      <w:pPr>
        <w:autoSpaceDE w:val="0"/>
        <w:autoSpaceDN w:val="0"/>
        <w:adjustRightInd w:val="0"/>
        <w:spacing w:after="200" w:line="240" w:lineRule="auto"/>
        <w:ind w:firstLine="0"/>
        <w:contextualSpacing/>
        <w:rPr>
          <w:sz w:val="24"/>
          <w:szCs w:val="24"/>
        </w:rPr>
      </w:pPr>
      <w:r w:rsidRPr="006B32E7">
        <w:rPr>
          <w:sz w:val="24"/>
          <w:szCs w:val="24"/>
        </w:rPr>
        <w:t>КС 03232643017160001700</w:t>
      </w:r>
    </w:p>
    <w:p w:rsidR="00BE549C" w:rsidRPr="00BE549C" w:rsidRDefault="00BE549C" w:rsidP="00BE549C">
      <w:pPr>
        <w:autoSpaceDE w:val="0"/>
        <w:autoSpaceDN w:val="0"/>
        <w:adjustRightInd w:val="0"/>
        <w:spacing w:after="200" w:line="240" w:lineRule="auto"/>
        <w:ind w:firstLine="0"/>
        <w:contextualSpacing/>
        <w:rPr>
          <w:b/>
          <w:bCs/>
          <w:i/>
          <w:iCs/>
          <w:sz w:val="24"/>
          <w:szCs w:val="24"/>
        </w:rPr>
      </w:pPr>
      <w:r w:rsidRPr="006B32E7">
        <w:rPr>
          <w:sz w:val="24"/>
          <w:szCs w:val="24"/>
        </w:rPr>
        <w:t>КБК 30330399040040000180.</w:t>
      </w:r>
    </w:p>
    <w:p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sz w:val="24"/>
          <w:szCs w:val="24"/>
        </w:rPr>
      </w:pPr>
      <w:r w:rsidRPr="00AB5433">
        <w:rPr>
          <w:kern w:val="16"/>
          <w:sz w:val="24"/>
          <w:szCs w:val="24"/>
        </w:rPr>
        <w:t xml:space="preserve">Обеспечение исполнения Контракта предоставляется Заказчику до заключения Контракта. </w:t>
      </w:r>
      <w:r w:rsidRPr="00AB5433">
        <w:rPr>
          <w:sz w:val="24"/>
          <w:szCs w:val="24"/>
        </w:rPr>
        <w:t>Размер обеспечения исполнения Контракта составляет</w:t>
      </w:r>
      <w:proofErr w:type="gramStart"/>
      <w:r w:rsidRPr="00AB5433">
        <w:rPr>
          <w:sz w:val="24"/>
          <w:szCs w:val="24"/>
        </w:rPr>
        <w:t xml:space="preserve"> </w:t>
      </w:r>
      <w:r w:rsidRPr="00AB5433">
        <w:rPr>
          <w:kern w:val="16"/>
          <w:sz w:val="24"/>
          <w:szCs w:val="24"/>
        </w:rPr>
        <w:t xml:space="preserve">__________ (__________) </w:t>
      </w:r>
      <w:proofErr w:type="gramEnd"/>
      <w:r w:rsidRPr="00AB5433">
        <w:rPr>
          <w:kern w:val="16"/>
          <w:sz w:val="24"/>
          <w:szCs w:val="24"/>
        </w:rPr>
        <w:t>рублей _______ копеек (5 (пять) процентов цены Контракта).</w:t>
      </w:r>
    </w:p>
    <w:p w:rsidR="00AB5433" w:rsidRPr="00AB5433" w:rsidRDefault="00AB5433" w:rsidP="005B1FCA">
      <w:pPr>
        <w:tabs>
          <w:tab w:val="left" w:pos="1134"/>
          <w:tab w:val="left" w:pos="1418"/>
        </w:tabs>
        <w:autoSpaceDE w:val="0"/>
        <w:autoSpaceDN w:val="0"/>
        <w:adjustRightInd w:val="0"/>
        <w:spacing w:line="240" w:lineRule="auto"/>
        <w:ind w:firstLine="709"/>
        <w:rPr>
          <w:sz w:val="24"/>
          <w:szCs w:val="24"/>
        </w:rPr>
      </w:pPr>
      <w:proofErr w:type="gramStart"/>
      <w:r w:rsidRPr="00AB5433">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w:t>
      </w:r>
      <w:proofErr w:type="gramEnd"/>
      <w:r w:rsidRPr="00AB5433">
        <w:rPr>
          <w:sz w:val="24"/>
          <w:szCs w:val="24"/>
        </w:rPr>
        <w:t xml:space="preserve">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w:t>
      </w:r>
      <w:proofErr w:type="gramStart"/>
      <w:r w:rsidRPr="00AB5433">
        <w:rPr>
          <w:sz w:val="24"/>
          <w:szCs w:val="24"/>
        </w:rPr>
        <w:t>менее начальной</w:t>
      </w:r>
      <w:proofErr w:type="gramEnd"/>
      <w:r w:rsidRPr="00AB5433">
        <w:rPr>
          <w:sz w:val="24"/>
          <w:szCs w:val="24"/>
        </w:rPr>
        <w:t xml:space="preserve"> (максимальной) цены Контракта, указанной в извещении об осуществлении закупки, по результатам осуществления которой заключен Контракт.</w:t>
      </w:r>
    </w:p>
    <w:p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kern w:val="16"/>
          <w:sz w:val="24"/>
          <w:szCs w:val="24"/>
        </w:rPr>
      </w:pPr>
      <w:proofErr w:type="gramStart"/>
      <w:r w:rsidRPr="00AB5433">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AB5433">
        <w:rPr>
          <w:sz w:val="24"/>
          <w:szCs w:val="24"/>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AB5433">
        <w:rPr>
          <w:b/>
          <w:sz w:val="24"/>
          <w:szCs w:val="24"/>
        </w:rPr>
        <w:t xml:space="preserve"> </w:t>
      </w:r>
    </w:p>
    <w:p w:rsidR="00AB5433" w:rsidRPr="00AB5433" w:rsidRDefault="00AB5433" w:rsidP="005B1FCA">
      <w:pPr>
        <w:tabs>
          <w:tab w:val="left" w:pos="1418"/>
        </w:tabs>
        <w:autoSpaceDE w:val="0"/>
        <w:autoSpaceDN w:val="0"/>
        <w:adjustRightInd w:val="0"/>
        <w:spacing w:line="240" w:lineRule="auto"/>
        <w:ind w:firstLine="709"/>
        <w:contextualSpacing/>
        <w:rPr>
          <w:b/>
          <w:kern w:val="16"/>
          <w:sz w:val="24"/>
          <w:szCs w:val="24"/>
        </w:rPr>
      </w:pPr>
      <w:r w:rsidRPr="00AB5433">
        <w:rPr>
          <w:kern w:val="16"/>
          <w:sz w:val="24"/>
          <w:szCs w:val="24"/>
        </w:rPr>
        <w:t>7.4.1.</w:t>
      </w:r>
      <w:r w:rsidRPr="00AB5433">
        <w:rPr>
          <w:kern w:val="16"/>
          <w:sz w:val="24"/>
          <w:szCs w:val="24"/>
        </w:rPr>
        <w:tab/>
      </w:r>
      <w:proofErr w:type="gramStart"/>
      <w:r w:rsidRPr="00AB5433">
        <w:rPr>
          <w:kern w:val="16"/>
          <w:sz w:val="24"/>
          <w:szCs w:val="24"/>
        </w:rPr>
        <w:t>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r w:rsidRPr="00AB5433">
        <w:rPr>
          <w:kern w:val="16"/>
          <w:sz w:val="24"/>
          <w:szCs w:val="24"/>
        </w:rPr>
        <w:t xml:space="preserve"> Уменьшение размера обеспечения исполнения Контракта производится пропорционально стоимости исполненных обязательств, приемка</w:t>
      </w:r>
      <w:r w:rsidRPr="00AB5433">
        <w:rPr>
          <w:b/>
          <w:kern w:val="16"/>
          <w:sz w:val="24"/>
          <w:szCs w:val="24"/>
        </w:rPr>
        <w:t xml:space="preserve"> </w:t>
      </w:r>
      <w:r w:rsidRPr="00AB5433">
        <w:rPr>
          <w:kern w:val="16"/>
          <w:sz w:val="24"/>
          <w:szCs w:val="24"/>
        </w:rPr>
        <w:t>и оплата которых осуществлены в порядке и сроки, предусмотренные Контрактом.</w:t>
      </w:r>
    </w:p>
    <w:p w:rsidR="00AB5433" w:rsidRPr="00AB5433" w:rsidRDefault="00AB5433" w:rsidP="005B1FCA">
      <w:pPr>
        <w:tabs>
          <w:tab w:val="left" w:pos="1418"/>
        </w:tabs>
        <w:autoSpaceDE w:val="0"/>
        <w:autoSpaceDN w:val="0"/>
        <w:adjustRightInd w:val="0"/>
        <w:spacing w:line="240" w:lineRule="auto"/>
        <w:ind w:firstLine="0"/>
        <w:contextualSpacing/>
        <w:rPr>
          <w:kern w:val="16"/>
          <w:sz w:val="24"/>
          <w:szCs w:val="24"/>
        </w:rPr>
      </w:pPr>
      <w:r w:rsidRPr="00AB5433">
        <w:rPr>
          <w:kern w:val="16"/>
          <w:sz w:val="24"/>
          <w:szCs w:val="24"/>
        </w:rPr>
        <w:t>В случае</w:t>
      </w:r>
      <w:proofErr w:type="gramStart"/>
      <w:r w:rsidRPr="00AB5433">
        <w:rPr>
          <w:kern w:val="16"/>
          <w:sz w:val="24"/>
          <w:szCs w:val="24"/>
        </w:rPr>
        <w:t>,</w:t>
      </w:r>
      <w:proofErr w:type="gramEnd"/>
      <w:r w:rsidRPr="00AB5433">
        <w:rPr>
          <w:kern w:val="16"/>
          <w:sz w:val="24"/>
          <w:szCs w:val="24"/>
        </w:rPr>
        <w:t xml:space="preserve">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rsidR="00AB5433" w:rsidRPr="00AB5433" w:rsidRDefault="00AB5433" w:rsidP="005B1FCA">
      <w:pPr>
        <w:tabs>
          <w:tab w:val="left" w:pos="1418"/>
        </w:tabs>
        <w:autoSpaceDE w:val="0"/>
        <w:autoSpaceDN w:val="0"/>
        <w:adjustRightInd w:val="0"/>
        <w:spacing w:line="240" w:lineRule="auto"/>
        <w:ind w:firstLine="709"/>
        <w:contextualSpacing/>
        <w:rPr>
          <w:kern w:val="16"/>
          <w:sz w:val="24"/>
          <w:szCs w:val="24"/>
        </w:rPr>
      </w:pPr>
      <w:r w:rsidRPr="00AB5433">
        <w:rPr>
          <w:kern w:val="16"/>
          <w:sz w:val="24"/>
          <w:szCs w:val="24"/>
        </w:rPr>
        <w:t>В случае</w:t>
      </w:r>
      <w:proofErr w:type="gramStart"/>
      <w:r w:rsidRPr="00AB5433">
        <w:rPr>
          <w:kern w:val="16"/>
          <w:sz w:val="24"/>
          <w:szCs w:val="24"/>
        </w:rPr>
        <w:t>,</w:t>
      </w:r>
      <w:proofErr w:type="gramEnd"/>
      <w:r w:rsidRPr="00AB5433">
        <w:rPr>
          <w:kern w:val="16"/>
          <w:sz w:val="24"/>
          <w:szCs w:val="24"/>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w:t>
      </w:r>
      <w:r w:rsidR="00DF0264">
        <w:rPr>
          <w:kern w:val="16"/>
          <w:sz w:val="24"/>
          <w:szCs w:val="24"/>
        </w:rPr>
        <w:t>0</w:t>
      </w:r>
      <w:r w:rsidRPr="00AB5433">
        <w:rPr>
          <w:kern w:val="16"/>
          <w:sz w:val="24"/>
          <w:szCs w:val="24"/>
        </w:rPr>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AB5433" w:rsidRPr="00AB5433" w:rsidRDefault="00AB5433" w:rsidP="005B1FCA">
      <w:pPr>
        <w:tabs>
          <w:tab w:val="left" w:pos="1418"/>
        </w:tabs>
        <w:autoSpaceDE w:val="0"/>
        <w:autoSpaceDN w:val="0"/>
        <w:adjustRightInd w:val="0"/>
        <w:spacing w:line="240" w:lineRule="auto"/>
        <w:ind w:firstLine="709"/>
        <w:contextualSpacing/>
        <w:rPr>
          <w:kern w:val="16"/>
          <w:sz w:val="24"/>
          <w:szCs w:val="24"/>
        </w:rPr>
      </w:pPr>
      <w:r w:rsidRPr="00AB5433">
        <w:rPr>
          <w:kern w:val="16"/>
          <w:sz w:val="24"/>
          <w:szCs w:val="24"/>
        </w:rPr>
        <w:lastRenderedPageBreak/>
        <w:t>7.4.2.</w:t>
      </w:r>
      <w:r w:rsidRPr="00AB5433">
        <w:rPr>
          <w:kern w:val="16"/>
          <w:sz w:val="24"/>
          <w:szCs w:val="24"/>
        </w:rPr>
        <w:tab/>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w:t>
      </w:r>
    </w:p>
    <w:p w:rsidR="00AB5433" w:rsidRPr="00AB5433" w:rsidRDefault="00AB5433" w:rsidP="005B1FCA">
      <w:pPr>
        <w:tabs>
          <w:tab w:val="left" w:pos="1418"/>
        </w:tabs>
        <w:autoSpaceDE w:val="0"/>
        <w:autoSpaceDN w:val="0"/>
        <w:adjustRightInd w:val="0"/>
        <w:spacing w:line="240" w:lineRule="auto"/>
        <w:ind w:firstLine="709"/>
        <w:contextualSpacing/>
        <w:rPr>
          <w:kern w:val="16"/>
          <w:sz w:val="24"/>
          <w:szCs w:val="24"/>
        </w:rPr>
      </w:pPr>
      <w:r w:rsidRPr="00AB5433">
        <w:rPr>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AB5433">
        <w:rPr>
          <w:kern w:val="16"/>
          <w:sz w:val="24"/>
          <w:szCs w:val="24"/>
        </w:rPr>
        <w:t>Уменьшение в соответствии с пунктами 7.4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sz w:val="24"/>
          <w:szCs w:val="24"/>
        </w:rPr>
      </w:pPr>
      <w:r w:rsidRPr="00AB5433">
        <w:rPr>
          <w:kern w:val="16"/>
          <w:sz w:val="24"/>
          <w:szCs w:val="24"/>
        </w:rPr>
        <w:t xml:space="preserve">В случае </w:t>
      </w:r>
      <w:r w:rsidRPr="00AB5433">
        <w:rPr>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AB5433">
        <w:rPr>
          <w:color w:val="000000"/>
          <w:sz w:val="24"/>
          <w:szCs w:val="24"/>
        </w:rPr>
        <w:t xml:space="preserve"> </w:t>
      </w:r>
      <w:r w:rsidRPr="00AB5433">
        <w:rPr>
          <w:kern w:val="16"/>
          <w:sz w:val="24"/>
          <w:szCs w:val="24"/>
        </w:rPr>
        <w:t xml:space="preserve">Подрядчик </w:t>
      </w:r>
      <w:r w:rsidRPr="00AB5433">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rsidR="00AB5433" w:rsidRPr="00AB5433" w:rsidRDefault="00AB5433" w:rsidP="005B1FCA">
      <w:pPr>
        <w:tabs>
          <w:tab w:val="left" w:pos="1418"/>
        </w:tabs>
        <w:autoSpaceDE w:val="0"/>
        <w:autoSpaceDN w:val="0"/>
        <w:adjustRightInd w:val="0"/>
        <w:spacing w:line="240" w:lineRule="auto"/>
        <w:ind w:firstLine="709"/>
        <w:contextualSpacing/>
        <w:rPr>
          <w:sz w:val="24"/>
          <w:szCs w:val="24"/>
        </w:rPr>
      </w:pPr>
      <w:r w:rsidRPr="00AB5433">
        <w:rPr>
          <w:sz w:val="24"/>
          <w:szCs w:val="24"/>
        </w:rPr>
        <w:t>Размер такого обеспечения может быть уменьшен в порядке и случаях, которые предусмотрены пунктами 7.4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AB5433">
        <w:rPr>
          <w:sz w:val="24"/>
          <w:szCs w:val="24"/>
        </w:rPr>
        <w:t>Не</w:t>
      </w:r>
      <w:r w:rsidRPr="00AB5433">
        <w:rPr>
          <w:color w:val="000000"/>
          <w:sz w:val="24"/>
          <w:szCs w:val="24"/>
        </w:rPr>
        <w:t xml:space="preserve">представление обеспечения исполнения Контракта в установленный срок в соответствии с пунктом </w:t>
      </w:r>
      <w:r w:rsidRPr="00AB5433">
        <w:rPr>
          <w:sz w:val="24"/>
          <w:szCs w:val="24"/>
        </w:rPr>
        <w:t>7.</w:t>
      </w:r>
      <w:r w:rsidR="005B1FCA">
        <w:rPr>
          <w:sz w:val="24"/>
          <w:szCs w:val="24"/>
        </w:rPr>
        <w:t>6</w:t>
      </w:r>
      <w:r w:rsidRPr="00AB5433">
        <w:rPr>
          <w:sz w:val="24"/>
          <w:szCs w:val="24"/>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AB5433">
        <w:rPr>
          <w:sz w:val="24"/>
          <w:szCs w:val="24"/>
        </w:rPr>
        <w:t xml:space="preserve">В случае предоставления нового обеспечения исполнения Контракта возврат </w:t>
      </w:r>
      <w:r w:rsidRPr="00AB5433">
        <w:rPr>
          <w:kern w:val="16"/>
          <w:sz w:val="24"/>
          <w:szCs w:val="24"/>
        </w:rPr>
        <w:t>независимой</w:t>
      </w:r>
      <w:r w:rsidRPr="00AB5433">
        <w:rPr>
          <w:sz w:val="24"/>
          <w:szCs w:val="24"/>
        </w:rPr>
        <w:t xml:space="preserve"> гарантии Заказчиком гаранту, предоставившему указанную </w:t>
      </w:r>
      <w:r w:rsidRPr="00AB5433">
        <w:rPr>
          <w:kern w:val="16"/>
          <w:sz w:val="24"/>
          <w:szCs w:val="24"/>
        </w:rPr>
        <w:t>независимую</w:t>
      </w:r>
      <w:r w:rsidRPr="00AB5433">
        <w:rPr>
          <w:sz w:val="24"/>
          <w:szCs w:val="24"/>
        </w:rPr>
        <w:t xml:space="preserve"> гарантию, не осуществляется, взыскание по ней не производится.</w:t>
      </w:r>
    </w:p>
    <w:p w:rsidR="00AB5433" w:rsidRPr="00AB5433" w:rsidRDefault="00AB5433" w:rsidP="005B1FCA">
      <w:pPr>
        <w:numPr>
          <w:ilvl w:val="1"/>
          <w:numId w:val="5"/>
        </w:numPr>
        <w:tabs>
          <w:tab w:val="left" w:pos="709"/>
          <w:tab w:val="left" w:pos="1418"/>
        </w:tabs>
        <w:spacing w:line="240" w:lineRule="auto"/>
        <w:ind w:left="0" w:firstLine="709"/>
        <w:contextualSpacing/>
        <w:rPr>
          <w:sz w:val="24"/>
          <w:szCs w:val="24"/>
        </w:rPr>
      </w:pPr>
      <w:r w:rsidRPr="00AB5433">
        <w:rPr>
          <w:kern w:val="16"/>
          <w:sz w:val="24"/>
          <w:szCs w:val="24"/>
        </w:rPr>
        <w:t>По Контракту должны быть обеспечены обязательства Подрядчика</w:t>
      </w:r>
      <w:r w:rsidRPr="00AB5433">
        <w:rPr>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w:t>
      </w:r>
      <w:r w:rsidRPr="00AB5433">
        <w:rPr>
          <w:kern w:val="16"/>
          <w:sz w:val="24"/>
          <w:szCs w:val="24"/>
        </w:rPr>
        <w:t xml:space="preserve"> и иных долгов, возникших у Подрядчика перед Заказчиком.</w:t>
      </w:r>
    </w:p>
    <w:p w:rsidR="00AB5433" w:rsidRPr="00AB5433" w:rsidRDefault="00AB5433" w:rsidP="005B1FCA">
      <w:pPr>
        <w:numPr>
          <w:ilvl w:val="1"/>
          <w:numId w:val="5"/>
        </w:numPr>
        <w:tabs>
          <w:tab w:val="left" w:pos="1418"/>
        </w:tabs>
        <w:spacing w:line="240" w:lineRule="auto"/>
        <w:ind w:left="0" w:firstLine="709"/>
        <w:contextualSpacing/>
        <w:rPr>
          <w:sz w:val="24"/>
          <w:szCs w:val="24"/>
        </w:rPr>
      </w:pPr>
      <w:r w:rsidRPr="00AB5433">
        <w:rPr>
          <w:sz w:val="24"/>
          <w:szCs w:val="24"/>
        </w:rPr>
        <w:t xml:space="preserve">В случае надлежащего исполнения Подрядчиком обязательств по Контракту, а также в случае </w:t>
      </w:r>
      <w:proofErr w:type="gramStart"/>
      <w:r w:rsidRPr="00AB5433">
        <w:rPr>
          <w:sz w:val="24"/>
          <w:szCs w:val="24"/>
        </w:rPr>
        <w:t>уменьшения размера обеспечения исполнения Контракта</w:t>
      </w:r>
      <w:proofErr w:type="gramEnd"/>
      <w:r w:rsidRPr="00AB5433">
        <w:rPr>
          <w:sz w:val="24"/>
          <w:szCs w:val="24"/>
        </w:rPr>
        <w:t xml:space="preserve"> в соответствии с пунктами 7.4, 7.4.1,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рабочих дней </w:t>
      </w:r>
      <w:proofErr w:type="gramStart"/>
      <w:r w:rsidRPr="00AB5433">
        <w:rPr>
          <w:sz w:val="24"/>
          <w:szCs w:val="24"/>
        </w:rPr>
        <w:t>с даты исполнения</w:t>
      </w:r>
      <w:proofErr w:type="gramEnd"/>
      <w:r w:rsidRPr="00AB5433">
        <w:rPr>
          <w:sz w:val="24"/>
          <w:szCs w:val="24"/>
        </w:rPr>
        <w:t xml:space="preserve"> Подрядчиком обязательств, предусмотренных Контрактом. </w:t>
      </w:r>
    </w:p>
    <w:p w:rsidR="00AB5433" w:rsidRPr="00AB5433" w:rsidRDefault="00AB5433" w:rsidP="005B1FCA">
      <w:pPr>
        <w:numPr>
          <w:ilvl w:val="1"/>
          <w:numId w:val="5"/>
        </w:numPr>
        <w:tabs>
          <w:tab w:val="left" w:pos="709"/>
          <w:tab w:val="left" w:pos="1276"/>
          <w:tab w:val="left" w:pos="1418"/>
        </w:tabs>
        <w:spacing w:line="240" w:lineRule="auto"/>
        <w:ind w:left="0" w:firstLine="709"/>
        <w:contextualSpacing/>
        <w:rPr>
          <w:kern w:val="16"/>
          <w:sz w:val="24"/>
          <w:szCs w:val="24"/>
        </w:rPr>
      </w:pPr>
      <w:proofErr w:type="gramStart"/>
      <w:r w:rsidRPr="00AB5433">
        <w:rPr>
          <w:sz w:val="24"/>
          <w:szCs w:val="24"/>
        </w:rPr>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аванса, подлежащей возврату,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roofErr w:type="gramEnd"/>
    </w:p>
    <w:p w:rsidR="00AB5433" w:rsidRPr="00AB5433" w:rsidRDefault="00AB5433" w:rsidP="005B1FCA">
      <w:pPr>
        <w:numPr>
          <w:ilvl w:val="1"/>
          <w:numId w:val="5"/>
        </w:numPr>
        <w:tabs>
          <w:tab w:val="left" w:pos="709"/>
          <w:tab w:val="left" w:pos="1276"/>
          <w:tab w:val="left" w:pos="1418"/>
        </w:tabs>
        <w:spacing w:line="240" w:lineRule="auto"/>
        <w:ind w:left="0" w:firstLine="709"/>
        <w:contextualSpacing/>
        <w:rPr>
          <w:kern w:val="16"/>
          <w:sz w:val="24"/>
          <w:szCs w:val="24"/>
        </w:rPr>
      </w:pPr>
      <w:r w:rsidRPr="00AB5433">
        <w:rPr>
          <w:sz w:val="24"/>
          <w:szCs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rsidR="00AB5433" w:rsidRPr="00AB5433" w:rsidRDefault="00AB5433" w:rsidP="005B1FCA">
      <w:pPr>
        <w:numPr>
          <w:ilvl w:val="1"/>
          <w:numId w:val="5"/>
        </w:numPr>
        <w:tabs>
          <w:tab w:val="left" w:pos="709"/>
          <w:tab w:val="left" w:pos="1276"/>
          <w:tab w:val="left" w:pos="1418"/>
        </w:tabs>
        <w:spacing w:line="240" w:lineRule="auto"/>
        <w:ind w:left="0" w:firstLine="709"/>
        <w:contextualSpacing/>
        <w:rPr>
          <w:kern w:val="16"/>
          <w:sz w:val="24"/>
          <w:szCs w:val="24"/>
        </w:rPr>
      </w:pPr>
      <w:r w:rsidRPr="00AB5433">
        <w:rPr>
          <w:sz w:val="24"/>
          <w:szCs w:val="24"/>
        </w:rPr>
        <w:lastRenderedPageBreak/>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w:t>
      </w:r>
      <w:r w:rsidR="00DF0264">
        <w:rPr>
          <w:sz w:val="24"/>
          <w:szCs w:val="24"/>
        </w:rPr>
        <w:t>0</w:t>
      </w:r>
      <w:r w:rsidRPr="00AB5433">
        <w:rPr>
          <w:sz w:val="24"/>
          <w:szCs w:val="24"/>
        </w:rPr>
        <w:t xml:space="preserve"> Контракта.</w:t>
      </w:r>
    </w:p>
    <w:p w:rsidR="00AB5433" w:rsidRPr="00AB5433" w:rsidRDefault="00AB5433" w:rsidP="005B1FCA">
      <w:pPr>
        <w:numPr>
          <w:ilvl w:val="1"/>
          <w:numId w:val="5"/>
        </w:numPr>
        <w:tabs>
          <w:tab w:val="left" w:pos="709"/>
          <w:tab w:val="left" w:pos="1276"/>
          <w:tab w:val="left" w:pos="1418"/>
        </w:tabs>
        <w:spacing w:line="240" w:lineRule="auto"/>
        <w:ind w:left="0" w:firstLine="709"/>
        <w:contextualSpacing/>
        <w:rPr>
          <w:kern w:val="16"/>
          <w:sz w:val="24"/>
          <w:szCs w:val="24"/>
        </w:rPr>
      </w:pPr>
      <w:r w:rsidRPr="00AB5433">
        <w:rPr>
          <w:sz w:val="24"/>
          <w:szCs w:val="24"/>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AB5433">
        <w:rPr>
          <w:kern w:val="16"/>
          <w:sz w:val="24"/>
          <w:szCs w:val="24"/>
        </w:rPr>
        <w:t xml:space="preserve">возврату аванса, </w:t>
      </w:r>
      <w:r w:rsidRPr="00AB5433">
        <w:rPr>
          <w:sz w:val="24"/>
          <w:szCs w:val="24"/>
        </w:rPr>
        <w:t>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AB5433" w:rsidRPr="005B1FCA" w:rsidRDefault="00AB5433" w:rsidP="005B1FCA">
      <w:pPr>
        <w:numPr>
          <w:ilvl w:val="1"/>
          <w:numId w:val="5"/>
        </w:numPr>
        <w:tabs>
          <w:tab w:val="left" w:pos="1418"/>
        </w:tabs>
        <w:spacing w:line="240" w:lineRule="auto"/>
        <w:ind w:left="0" w:firstLine="709"/>
        <w:contextualSpacing/>
        <w:rPr>
          <w:sz w:val="24"/>
          <w:szCs w:val="24"/>
        </w:rPr>
      </w:pPr>
      <w:proofErr w:type="gramStart"/>
      <w:r w:rsidRPr="00AB5433">
        <w:rPr>
          <w:kern w:val="16"/>
          <w:sz w:val="24"/>
          <w:szCs w:val="24"/>
        </w:rPr>
        <w:t xml:space="preserve">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sidR="00AE4390" w:rsidRPr="00AE4390">
        <w:rPr>
          <w:kern w:val="16"/>
          <w:sz w:val="24"/>
          <w:szCs w:val="24"/>
        </w:rPr>
        <w:t>Подрядчик</w:t>
      </w:r>
      <w:r w:rsidR="00AE4390">
        <w:rPr>
          <w:kern w:val="16"/>
          <w:sz w:val="24"/>
          <w:szCs w:val="24"/>
        </w:rPr>
        <w:t>а</w:t>
      </w:r>
      <w:r w:rsidRPr="00AB5433">
        <w:rPr>
          <w:kern w:val="16"/>
          <w:sz w:val="24"/>
          <w:szCs w:val="24"/>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w:t>
      </w:r>
      <w:proofErr w:type="gramEnd"/>
      <w:r w:rsidRPr="00AB5433">
        <w:rPr>
          <w:kern w:val="16"/>
          <w:sz w:val="24"/>
          <w:szCs w:val="24"/>
        </w:rPr>
        <w:t xml:space="preserve"> для обеспечения государственных и муниципальных нужд».</w:t>
      </w:r>
    </w:p>
    <w:p w:rsidR="005B1FCA" w:rsidRPr="00AB5433" w:rsidRDefault="005B1FCA" w:rsidP="005B1FCA">
      <w:pPr>
        <w:tabs>
          <w:tab w:val="left" w:pos="1418"/>
        </w:tabs>
        <w:spacing w:line="240" w:lineRule="auto"/>
        <w:ind w:left="709" w:firstLine="0"/>
        <w:contextualSpacing/>
        <w:rPr>
          <w:sz w:val="24"/>
          <w:szCs w:val="24"/>
        </w:rPr>
      </w:pPr>
    </w:p>
    <w:p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b/>
          <w:sz w:val="24"/>
          <w:szCs w:val="24"/>
        </w:rPr>
      </w:pPr>
      <w:r w:rsidRPr="00AB5433">
        <w:rPr>
          <w:sz w:val="24"/>
          <w:szCs w:val="24"/>
        </w:rPr>
        <w:t xml:space="preserve">Ответственность </w:t>
      </w:r>
      <w:r w:rsidR="005B1FCA">
        <w:rPr>
          <w:sz w:val="24"/>
          <w:szCs w:val="24"/>
        </w:rPr>
        <w:t>С</w:t>
      </w:r>
      <w:r w:rsidRPr="00AB5433">
        <w:rPr>
          <w:sz w:val="24"/>
          <w:szCs w:val="24"/>
        </w:rPr>
        <w:t>торон</w:t>
      </w:r>
    </w:p>
    <w:p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 xml:space="preserve">8.1. </w:t>
      </w:r>
      <w:r w:rsidRPr="005B1FCA">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.3.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5B1FCA" w:rsidRPr="005B1FCA" w:rsidRDefault="005B1FCA" w:rsidP="005B1FCA">
      <w:pPr>
        <w:widowControl w:val="0"/>
        <w:autoSpaceDE w:val="0"/>
        <w:autoSpaceDN w:val="0"/>
        <w:adjustRightInd w:val="0"/>
        <w:spacing w:line="240" w:lineRule="auto"/>
        <w:ind w:firstLine="709"/>
        <w:rPr>
          <w:sz w:val="24"/>
          <w:szCs w:val="24"/>
        </w:rPr>
      </w:pPr>
      <w:r>
        <w:rPr>
          <w:sz w:val="24"/>
          <w:szCs w:val="24"/>
        </w:rPr>
        <w:t>8</w:t>
      </w:r>
      <w:r w:rsidRPr="005B1FCA">
        <w:rPr>
          <w:sz w:val="24"/>
          <w:szCs w:val="24"/>
        </w:rPr>
        <w:t xml:space="preserve">.4. </w:t>
      </w:r>
      <w:proofErr w:type="gramStart"/>
      <w:r w:rsidRPr="005B1FCA">
        <w:rPr>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w:t>
      </w:r>
      <w:proofErr w:type="gramEnd"/>
      <w:r w:rsidRPr="005B1FCA">
        <w:rPr>
          <w:sz w:val="24"/>
          <w:szCs w:val="24"/>
        </w:rPr>
        <w:t xml:space="preserve"> тыс. рублей.</w:t>
      </w:r>
    </w:p>
    <w:p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В случае</w:t>
      </w:r>
      <w:proofErr w:type="gramStart"/>
      <w:r w:rsidRPr="005B1FCA">
        <w:rPr>
          <w:i/>
          <w:iCs/>
          <w:sz w:val="24"/>
          <w:szCs w:val="24"/>
        </w:rPr>
        <w:t>,</w:t>
      </w:r>
      <w:proofErr w:type="gramEnd"/>
      <w:r w:rsidRPr="005B1FCA">
        <w:rPr>
          <w:i/>
          <w:iCs/>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а) в случае, если цена контракта не превышает начальную (максимальную) цену контракта:</w:t>
      </w:r>
    </w:p>
    <w:p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 xml:space="preserve">10 процентов начальной (максимальной) цены контракта, если цена контракта не </w:t>
      </w:r>
      <w:r w:rsidRPr="005B1FCA">
        <w:rPr>
          <w:i/>
          <w:iCs/>
          <w:sz w:val="24"/>
          <w:szCs w:val="24"/>
        </w:rPr>
        <w:lastRenderedPageBreak/>
        <w:t>превышает 3 млн. рублей;</w:t>
      </w:r>
    </w:p>
    <w:p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б) в случае, если цена контракта превышает начальную (максимальную) цену контракта:</w:t>
      </w:r>
    </w:p>
    <w:p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10 процентов цены контракта, если цена контракта не превышает 3 млн. рублей;</w:t>
      </w:r>
    </w:p>
    <w:p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5 процентов цены контракта, если цена контракта составляет от 3 млн. рублей до 50 млн. рублей (включительно);</w:t>
      </w:r>
    </w:p>
    <w:p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1 процент цены контракта, если цена контракта составляет от 50 млн. рублей до 100 млн. рублей (включительно).</w:t>
      </w:r>
    </w:p>
    <w:p w:rsidR="005B1FCA" w:rsidRPr="005B1FCA" w:rsidRDefault="005B1FCA" w:rsidP="005B1FCA">
      <w:pPr>
        <w:widowControl w:val="0"/>
        <w:tabs>
          <w:tab w:val="num" w:pos="0"/>
          <w:tab w:val="num" w:pos="284"/>
          <w:tab w:val="left" w:pos="993"/>
          <w:tab w:val="left" w:pos="1134"/>
        </w:tabs>
        <w:spacing w:line="240" w:lineRule="auto"/>
        <w:ind w:firstLine="709"/>
        <w:rPr>
          <w:sz w:val="24"/>
          <w:szCs w:val="24"/>
        </w:rPr>
      </w:pPr>
      <w:r w:rsidRPr="005B1FCA">
        <w:rPr>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5B1FCA" w:rsidRPr="005B1FCA" w:rsidRDefault="005B1FCA" w:rsidP="005B1FCA">
      <w:pPr>
        <w:widowControl w:val="0"/>
        <w:tabs>
          <w:tab w:val="num" w:pos="284"/>
        </w:tabs>
        <w:autoSpaceDE w:val="0"/>
        <w:autoSpaceDN w:val="0"/>
        <w:adjustRightInd w:val="0"/>
        <w:spacing w:line="240" w:lineRule="auto"/>
        <w:ind w:firstLine="709"/>
        <w:rPr>
          <w:i/>
          <w:iCs/>
          <w:sz w:val="24"/>
          <w:szCs w:val="24"/>
        </w:rPr>
      </w:pPr>
      <w:r w:rsidRPr="005B1FCA">
        <w:rPr>
          <w:i/>
          <w:iCs/>
          <w:sz w:val="24"/>
          <w:szCs w:val="24"/>
        </w:rPr>
        <w:t>а) 1000 рублей, если цена Контракта не превышает 3 млн. рублей;</w:t>
      </w:r>
    </w:p>
    <w:p w:rsidR="005B1FCA" w:rsidRPr="005B1FCA" w:rsidRDefault="005B1FCA" w:rsidP="005B1FCA">
      <w:pPr>
        <w:widowControl w:val="0"/>
        <w:tabs>
          <w:tab w:val="num" w:pos="284"/>
        </w:tabs>
        <w:autoSpaceDE w:val="0"/>
        <w:autoSpaceDN w:val="0"/>
        <w:adjustRightInd w:val="0"/>
        <w:spacing w:line="240" w:lineRule="auto"/>
        <w:ind w:firstLine="709"/>
        <w:rPr>
          <w:i/>
          <w:iCs/>
          <w:sz w:val="24"/>
          <w:szCs w:val="24"/>
        </w:rPr>
      </w:pPr>
      <w:r w:rsidRPr="005B1FCA">
        <w:rPr>
          <w:i/>
          <w:iCs/>
          <w:sz w:val="24"/>
          <w:szCs w:val="24"/>
        </w:rPr>
        <w:t>б) 5000 рублей, если цена Контракта составляет от 3 млн. рублей до 50 млн. рублей (включительно);</w:t>
      </w:r>
    </w:p>
    <w:p w:rsidR="005B1FCA" w:rsidRPr="005B1FCA" w:rsidRDefault="005B1FCA" w:rsidP="005B1FCA">
      <w:pPr>
        <w:widowControl w:val="0"/>
        <w:tabs>
          <w:tab w:val="num" w:pos="284"/>
        </w:tabs>
        <w:autoSpaceDE w:val="0"/>
        <w:autoSpaceDN w:val="0"/>
        <w:adjustRightInd w:val="0"/>
        <w:spacing w:line="240" w:lineRule="auto"/>
        <w:ind w:firstLine="709"/>
        <w:rPr>
          <w:i/>
          <w:iCs/>
          <w:sz w:val="24"/>
          <w:szCs w:val="24"/>
        </w:rPr>
      </w:pPr>
      <w:r w:rsidRPr="005B1FCA">
        <w:rPr>
          <w:i/>
          <w:iCs/>
          <w:sz w:val="24"/>
          <w:szCs w:val="24"/>
        </w:rPr>
        <w:t>в) 10000 рублей, если цена Контракта составляет от 50 млн. рублей до 100 млн. рублей (включительно);</w:t>
      </w:r>
    </w:p>
    <w:p w:rsidR="005B1FCA" w:rsidRPr="005B1FCA" w:rsidRDefault="005B1FCA" w:rsidP="005B1FCA">
      <w:pPr>
        <w:widowControl w:val="0"/>
        <w:tabs>
          <w:tab w:val="num" w:pos="284"/>
        </w:tabs>
        <w:autoSpaceDE w:val="0"/>
        <w:autoSpaceDN w:val="0"/>
        <w:adjustRightInd w:val="0"/>
        <w:spacing w:line="240" w:lineRule="auto"/>
        <w:ind w:firstLine="709"/>
        <w:rPr>
          <w:i/>
          <w:iCs/>
          <w:sz w:val="24"/>
          <w:szCs w:val="24"/>
        </w:rPr>
      </w:pPr>
      <w:r w:rsidRPr="005B1FCA">
        <w:rPr>
          <w:i/>
          <w:iCs/>
          <w:sz w:val="24"/>
          <w:szCs w:val="24"/>
        </w:rPr>
        <w:t>г) 100000 рублей, если цена Контракта превышает 100 млн. рублей.</w:t>
      </w:r>
    </w:p>
    <w:p w:rsidR="005B1FCA" w:rsidRPr="005B1FCA" w:rsidRDefault="005B1FCA" w:rsidP="005B1FCA">
      <w:pPr>
        <w:widowControl w:val="0"/>
        <w:autoSpaceDE w:val="0"/>
        <w:autoSpaceDN w:val="0"/>
        <w:adjustRightInd w:val="0"/>
        <w:spacing w:line="240" w:lineRule="auto"/>
        <w:ind w:firstLine="709"/>
        <w:rPr>
          <w:iCs/>
          <w:sz w:val="24"/>
          <w:szCs w:val="24"/>
        </w:rPr>
      </w:pPr>
      <w:proofErr w:type="gramStart"/>
      <w:r w:rsidRPr="005B1FCA">
        <w:rPr>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roofErr w:type="gramEnd"/>
    </w:p>
    <w:p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w:t>
      </w:r>
      <w:proofErr w:type="gramStart"/>
      <w:r w:rsidRPr="005B1FCA">
        <w:rPr>
          <w:sz w:val="24"/>
          <w:szCs w:val="24"/>
        </w:rPr>
        <w:t>дств в б</w:t>
      </w:r>
      <w:proofErr w:type="gramEnd"/>
      <w:r w:rsidRPr="005B1FCA">
        <w:rPr>
          <w:sz w:val="24"/>
          <w:szCs w:val="24"/>
        </w:rPr>
        <w:t>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5B1FCA" w:rsidRPr="005B1FCA" w:rsidRDefault="005B1FCA" w:rsidP="005B1FCA">
      <w:pPr>
        <w:widowControl w:val="0"/>
        <w:autoSpaceDE w:val="0"/>
        <w:autoSpaceDN w:val="0"/>
        <w:adjustRightInd w:val="0"/>
        <w:spacing w:line="240" w:lineRule="auto"/>
        <w:ind w:firstLine="709"/>
        <w:rPr>
          <w:color w:val="000000"/>
          <w:sz w:val="24"/>
          <w:szCs w:val="24"/>
        </w:rPr>
      </w:pPr>
      <w:r>
        <w:rPr>
          <w:color w:val="000000"/>
          <w:sz w:val="24"/>
          <w:szCs w:val="24"/>
        </w:rPr>
        <w:t>8</w:t>
      </w:r>
      <w:r w:rsidRPr="005B1FCA">
        <w:rPr>
          <w:color w:val="000000"/>
          <w:sz w:val="24"/>
          <w:szCs w:val="24"/>
        </w:rPr>
        <w:t>.8.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5B1FCA" w:rsidRPr="005B1FCA" w:rsidRDefault="005B1FCA" w:rsidP="005B1FCA">
      <w:pPr>
        <w:widowControl w:val="0"/>
        <w:tabs>
          <w:tab w:val="left" w:pos="1276"/>
          <w:tab w:val="left" w:pos="1560"/>
        </w:tabs>
        <w:autoSpaceDE w:val="0"/>
        <w:autoSpaceDN w:val="0"/>
        <w:adjustRightInd w:val="0"/>
        <w:spacing w:line="240" w:lineRule="auto"/>
        <w:ind w:firstLine="709"/>
        <w:rPr>
          <w:color w:val="000000"/>
          <w:sz w:val="24"/>
          <w:szCs w:val="24"/>
        </w:rPr>
      </w:pPr>
      <w:r>
        <w:rPr>
          <w:color w:val="000000"/>
          <w:sz w:val="24"/>
          <w:szCs w:val="24"/>
        </w:rPr>
        <w:t>8</w:t>
      </w:r>
      <w:r w:rsidRPr="005B1FCA">
        <w:rPr>
          <w:color w:val="000000"/>
          <w:sz w:val="24"/>
          <w:szCs w:val="24"/>
        </w:rPr>
        <w:t xml:space="preserve">.9. Штрафы начисляются за каждый факт неисполнения или ненадлежащее исполнение Заказчиком обязательств, </w:t>
      </w:r>
      <w:r w:rsidRPr="005B1FCA">
        <w:rPr>
          <w:sz w:val="24"/>
          <w:szCs w:val="24"/>
        </w:rPr>
        <w:t xml:space="preserve">предусмотренных </w:t>
      </w:r>
      <w:r w:rsidRPr="005B1FCA">
        <w:rPr>
          <w:color w:val="000000"/>
          <w:sz w:val="24"/>
          <w:szCs w:val="24"/>
        </w:rPr>
        <w:t>К</w:t>
      </w:r>
      <w:r w:rsidRPr="005B1FCA">
        <w:rPr>
          <w:sz w:val="24"/>
          <w:szCs w:val="24"/>
        </w:rPr>
        <w:t xml:space="preserve">онтрактом, </w:t>
      </w:r>
      <w:r w:rsidRPr="005B1FCA">
        <w:rPr>
          <w:color w:val="000000"/>
          <w:sz w:val="24"/>
          <w:szCs w:val="24"/>
        </w:rPr>
        <w:t>за исключением просрочки исполнения обязательств.</w:t>
      </w:r>
    </w:p>
    <w:p w:rsidR="005B1FCA" w:rsidRPr="005B1FCA" w:rsidRDefault="005B1FCA" w:rsidP="005B1FCA">
      <w:pPr>
        <w:widowControl w:val="0"/>
        <w:autoSpaceDE w:val="0"/>
        <w:autoSpaceDN w:val="0"/>
        <w:adjustRightInd w:val="0"/>
        <w:spacing w:line="240" w:lineRule="auto"/>
        <w:ind w:firstLine="709"/>
        <w:rPr>
          <w:sz w:val="24"/>
          <w:szCs w:val="24"/>
        </w:rPr>
      </w:pPr>
      <w:r w:rsidRPr="005B1FCA">
        <w:rPr>
          <w:sz w:val="24"/>
          <w:szCs w:val="24"/>
        </w:rPr>
        <w:t xml:space="preserve">Штрафы начисляются за каждый факт неисполнение или ненадлежащее </w:t>
      </w:r>
      <w:r w:rsidRPr="005B1FCA">
        <w:rPr>
          <w:sz w:val="24"/>
          <w:szCs w:val="24"/>
        </w:rPr>
        <w:lastRenderedPageBreak/>
        <w:t>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а) 1000 рублей, если цена Контракта не превышает 3 млн. рублей (включительно);</w:t>
      </w:r>
    </w:p>
    <w:p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б) 5000 рублей, если цена Контракта составляет от 3 млн. рублей до 50 млн. рублей (включительно);</w:t>
      </w:r>
    </w:p>
    <w:p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в) 10000 рублей, если цена Контракта составляет от 50 млн. рублей до 100 млн. рублей (включительно);</w:t>
      </w:r>
    </w:p>
    <w:p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г) 100000 рублей, если цена Контракта превышает 100 млн. рублей.</w:t>
      </w:r>
    </w:p>
    <w:p w:rsidR="005B1FCA" w:rsidRPr="005B1FCA" w:rsidRDefault="005B1FCA" w:rsidP="005B1FCA">
      <w:pPr>
        <w:widowControl w:val="0"/>
        <w:autoSpaceDE w:val="0"/>
        <w:autoSpaceDN w:val="0"/>
        <w:adjustRightInd w:val="0"/>
        <w:spacing w:line="240" w:lineRule="auto"/>
        <w:ind w:firstLine="709"/>
        <w:rPr>
          <w:iCs/>
          <w:sz w:val="24"/>
          <w:szCs w:val="24"/>
        </w:rPr>
      </w:pPr>
      <w:r w:rsidRPr="005B1FCA">
        <w:rPr>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5B1FCA" w:rsidRPr="005B1FCA" w:rsidRDefault="005B1FCA" w:rsidP="005B1FCA">
      <w:pPr>
        <w:widowControl w:val="0"/>
        <w:autoSpaceDE w:val="0"/>
        <w:autoSpaceDN w:val="0"/>
        <w:adjustRightInd w:val="0"/>
        <w:spacing w:line="240" w:lineRule="auto"/>
        <w:ind w:firstLine="709"/>
        <w:rPr>
          <w:iCs/>
          <w:strike/>
          <w:sz w:val="24"/>
          <w:szCs w:val="24"/>
        </w:rPr>
      </w:pPr>
      <w:r>
        <w:rPr>
          <w:sz w:val="24"/>
          <w:szCs w:val="24"/>
        </w:rPr>
        <w:t>8</w:t>
      </w:r>
      <w:r w:rsidRPr="005B1FCA">
        <w:rPr>
          <w:sz w:val="24"/>
          <w:szCs w:val="24"/>
        </w:rPr>
        <w:t>.10.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.11. Уплата неустоек (штрафов, пеней) не освобождает виновную Сторону от выполнения принятых на себя обязательств по Контракту.</w:t>
      </w:r>
    </w:p>
    <w:p w:rsidR="005B1FCA" w:rsidRPr="005B1FCA" w:rsidRDefault="005B1FCA" w:rsidP="005B1FCA">
      <w:pPr>
        <w:widowControl w:val="0"/>
        <w:tabs>
          <w:tab w:val="left" w:pos="426"/>
        </w:tabs>
        <w:suppressAutoHyphens/>
        <w:spacing w:line="240" w:lineRule="auto"/>
        <w:ind w:firstLine="709"/>
        <w:outlineLvl w:val="2"/>
        <w:rPr>
          <w:sz w:val="24"/>
          <w:szCs w:val="24"/>
        </w:rPr>
      </w:pPr>
      <w:r>
        <w:rPr>
          <w:sz w:val="24"/>
          <w:szCs w:val="24"/>
        </w:rPr>
        <w:t>8</w:t>
      </w:r>
      <w:r w:rsidRPr="005B1FCA">
        <w:rPr>
          <w:sz w:val="24"/>
          <w:szCs w:val="24"/>
        </w:rPr>
        <w:t>.12.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5B1FCA" w:rsidRDefault="005B1FCA" w:rsidP="005B1FCA">
      <w:pPr>
        <w:widowControl w:val="0"/>
        <w:tabs>
          <w:tab w:val="left" w:pos="426"/>
        </w:tabs>
        <w:suppressAutoHyphens/>
        <w:ind w:firstLine="709"/>
        <w:outlineLvl w:val="2"/>
      </w:pPr>
    </w:p>
    <w:p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b/>
          <w:sz w:val="24"/>
          <w:szCs w:val="24"/>
        </w:rPr>
      </w:pPr>
      <w:r w:rsidRPr="00AB5433">
        <w:rPr>
          <w:sz w:val="24"/>
          <w:szCs w:val="24"/>
        </w:rPr>
        <w:t>Форс-мажорные обстоятельства</w:t>
      </w:r>
    </w:p>
    <w:p w:rsidR="00AB5433" w:rsidRPr="00AB5433" w:rsidRDefault="00AB5433" w:rsidP="00AB5433">
      <w:pPr>
        <w:spacing w:line="240" w:lineRule="auto"/>
        <w:ind w:left="142" w:firstLine="578"/>
        <w:rPr>
          <w:sz w:val="24"/>
          <w:szCs w:val="24"/>
        </w:rPr>
      </w:pPr>
      <w:r w:rsidRPr="00AB5433">
        <w:rPr>
          <w:sz w:val="24"/>
          <w:szCs w:val="24"/>
        </w:rPr>
        <w:t>9.1.</w:t>
      </w:r>
      <w:r w:rsidR="005B1FCA">
        <w:rPr>
          <w:sz w:val="24"/>
          <w:szCs w:val="24"/>
        </w:rPr>
        <w:t xml:space="preserve"> </w:t>
      </w:r>
      <w:proofErr w:type="gramStart"/>
      <w:r w:rsidRPr="00AB5433">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AB5433" w:rsidRPr="00AB5433" w:rsidRDefault="00AB5433" w:rsidP="00AB5433">
      <w:pPr>
        <w:spacing w:line="240" w:lineRule="auto"/>
        <w:ind w:left="142" w:firstLine="0"/>
        <w:rPr>
          <w:sz w:val="24"/>
          <w:szCs w:val="24"/>
        </w:rPr>
      </w:pPr>
      <w:r w:rsidRPr="00AB5433">
        <w:rPr>
          <w:sz w:val="24"/>
          <w:szCs w:val="24"/>
        </w:rPr>
        <w:t xml:space="preserve">          9.2.</w:t>
      </w:r>
      <w:r w:rsidR="005B1FCA">
        <w:rPr>
          <w:sz w:val="24"/>
          <w:szCs w:val="24"/>
        </w:rPr>
        <w:t xml:space="preserve"> </w:t>
      </w:r>
      <w:r w:rsidRPr="00AB5433">
        <w:rPr>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rsidR="00AB5433" w:rsidRPr="00AB5433" w:rsidRDefault="00AB5433" w:rsidP="00AB5433">
      <w:pPr>
        <w:spacing w:line="240" w:lineRule="auto"/>
        <w:ind w:left="142" w:firstLine="0"/>
        <w:rPr>
          <w:sz w:val="24"/>
          <w:szCs w:val="24"/>
        </w:rPr>
      </w:pPr>
      <w:r w:rsidRPr="00AB5433">
        <w:rPr>
          <w:sz w:val="24"/>
          <w:szCs w:val="24"/>
        </w:rPr>
        <w:t xml:space="preserve">           9.3. Обязанность доказать наличие обстоятельств непреодолимой силы лежит на Стороне Контракта, не выполнившей свои обязательства по Контракту.</w:t>
      </w:r>
    </w:p>
    <w:p w:rsidR="00AB5433" w:rsidRDefault="00AB5433" w:rsidP="00AB5433">
      <w:pPr>
        <w:spacing w:line="240" w:lineRule="auto"/>
        <w:ind w:left="142" w:firstLine="0"/>
        <w:rPr>
          <w:sz w:val="24"/>
          <w:szCs w:val="24"/>
        </w:rPr>
      </w:pPr>
      <w:r w:rsidRPr="00AB5433">
        <w:rPr>
          <w:sz w:val="24"/>
          <w:szCs w:val="24"/>
        </w:rPr>
        <w:t xml:space="preserve">           9.4. 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5B1FCA" w:rsidRPr="00AB5433" w:rsidRDefault="005B1FCA" w:rsidP="00AB5433">
      <w:pPr>
        <w:spacing w:line="240" w:lineRule="auto"/>
        <w:ind w:left="142" w:firstLine="0"/>
        <w:rPr>
          <w:sz w:val="24"/>
          <w:szCs w:val="24"/>
        </w:rPr>
      </w:pPr>
    </w:p>
    <w:p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b/>
          <w:sz w:val="24"/>
          <w:szCs w:val="24"/>
        </w:rPr>
      </w:pPr>
      <w:r w:rsidRPr="00AB5433">
        <w:rPr>
          <w:sz w:val="24"/>
          <w:szCs w:val="24"/>
        </w:rPr>
        <w:t>Порядок разрешения споров</w:t>
      </w:r>
    </w:p>
    <w:p w:rsidR="00AB5433" w:rsidRDefault="008952F3" w:rsidP="008952F3">
      <w:pPr>
        <w:tabs>
          <w:tab w:val="left" w:pos="426"/>
          <w:tab w:val="left" w:pos="1134"/>
        </w:tabs>
        <w:spacing w:line="240" w:lineRule="auto"/>
        <w:ind w:left="142"/>
        <w:rPr>
          <w:sz w:val="24"/>
          <w:szCs w:val="24"/>
        </w:rPr>
      </w:pPr>
      <w:r>
        <w:rPr>
          <w:sz w:val="24"/>
          <w:szCs w:val="24"/>
        </w:rPr>
        <w:t xml:space="preserve">10.1. </w:t>
      </w:r>
      <w:r w:rsidR="00AB5433" w:rsidRPr="00AB5433">
        <w:rPr>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8952F3" w:rsidRPr="00AB5433" w:rsidRDefault="008952F3" w:rsidP="008952F3">
      <w:pPr>
        <w:tabs>
          <w:tab w:val="left" w:pos="426"/>
          <w:tab w:val="left" w:pos="1134"/>
        </w:tabs>
        <w:spacing w:line="240" w:lineRule="auto"/>
        <w:ind w:left="142"/>
        <w:rPr>
          <w:sz w:val="24"/>
          <w:szCs w:val="24"/>
        </w:rPr>
      </w:pPr>
    </w:p>
    <w:p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Расторжение Контракта</w:t>
      </w:r>
    </w:p>
    <w:p w:rsidR="00AB5433" w:rsidRPr="00AB5433" w:rsidRDefault="00AB5433" w:rsidP="00BE549C">
      <w:pPr>
        <w:numPr>
          <w:ilvl w:val="1"/>
          <w:numId w:val="22"/>
        </w:numPr>
        <w:spacing w:line="240" w:lineRule="auto"/>
        <w:ind w:left="0" w:firstLine="709"/>
        <w:rPr>
          <w:sz w:val="24"/>
          <w:szCs w:val="24"/>
        </w:rPr>
      </w:pPr>
      <w:r w:rsidRPr="00AB5433">
        <w:rPr>
          <w:iCs/>
          <w:sz w:val="24"/>
          <w:szCs w:val="24"/>
        </w:rPr>
        <w:t xml:space="preserve">Расторжение Контракта допускается по соглашению Сторон, по решению суда, а также в случае одностороннего отказа Стороны Контракта от исполнения </w:t>
      </w:r>
      <w:r w:rsidR="00BE549C">
        <w:rPr>
          <w:iCs/>
          <w:sz w:val="24"/>
          <w:szCs w:val="24"/>
        </w:rPr>
        <w:t>К</w:t>
      </w:r>
      <w:r w:rsidRPr="00AB5433">
        <w:rPr>
          <w:iCs/>
          <w:sz w:val="24"/>
          <w:szCs w:val="24"/>
        </w:rPr>
        <w:t>онтракта.</w:t>
      </w:r>
    </w:p>
    <w:p w:rsidR="00AB5433" w:rsidRPr="00AB5433" w:rsidRDefault="00AB5433" w:rsidP="00AB5433">
      <w:pPr>
        <w:numPr>
          <w:ilvl w:val="1"/>
          <w:numId w:val="22"/>
        </w:numPr>
        <w:tabs>
          <w:tab w:val="left" w:pos="1418"/>
        </w:tabs>
        <w:autoSpaceDE w:val="0"/>
        <w:autoSpaceDN w:val="0"/>
        <w:adjustRightInd w:val="0"/>
        <w:spacing w:line="240" w:lineRule="auto"/>
        <w:ind w:left="0" w:firstLine="709"/>
        <w:jc w:val="left"/>
        <w:rPr>
          <w:color w:val="000000"/>
          <w:sz w:val="24"/>
          <w:szCs w:val="24"/>
        </w:rPr>
      </w:pPr>
      <w:r w:rsidRPr="00AB5433">
        <w:rPr>
          <w:color w:val="000000"/>
          <w:sz w:val="24"/>
          <w:szCs w:val="24"/>
        </w:rPr>
        <w:lastRenderedPageBreak/>
        <w:t>Заказчик вправе принять решение об одностороннем отказе от исполнения Контракта по следующим основаниям:</w:t>
      </w:r>
    </w:p>
    <w:p w:rsidR="00AB5433" w:rsidRPr="00AB5433" w:rsidRDefault="00AB5433" w:rsidP="00AB5433">
      <w:pPr>
        <w:tabs>
          <w:tab w:val="num" w:pos="0"/>
          <w:tab w:val="left" w:pos="1418"/>
        </w:tabs>
        <w:spacing w:line="240" w:lineRule="auto"/>
        <w:ind w:firstLine="709"/>
        <w:rPr>
          <w:rFonts w:eastAsia="Calibri"/>
          <w:color w:val="000000"/>
          <w:sz w:val="24"/>
          <w:szCs w:val="24"/>
          <w:lang w:eastAsia="en-US"/>
        </w:rPr>
      </w:pPr>
      <w:r w:rsidRPr="00AB5433">
        <w:rPr>
          <w:rFonts w:eastAsia="Calibri"/>
          <w:color w:val="000000"/>
          <w:sz w:val="24"/>
          <w:szCs w:val="24"/>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rsidR="00AB5433" w:rsidRPr="00AB5433" w:rsidRDefault="00AB5433" w:rsidP="00AB5433">
      <w:pPr>
        <w:tabs>
          <w:tab w:val="left" w:pos="1418"/>
        </w:tabs>
        <w:spacing w:line="240" w:lineRule="auto"/>
        <w:ind w:firstLine="709"/>
        <w:rPr>
          <w:rFonts w:eastAsia="Calibri"/>
          <w:color w:val="000000"/>
          <w:sz w:val="24"/>
          <w:szCs w:val="24"/>
          <w:lang w:eastAsia="en-US"/>
        </w:rPr>
      </w:pPr>
      <w:r w:rsidRPr="00AB5433">
        <w:rPr>
          <w:rFonts w:eastAsia="Calibri"/>
          <w:color w:val="000000"/>
          <w:sz w:val="24"/>
          <w:szCs w:val="24"/>
          <w:lang w:eastAsia="en-US"/>
        </w:rPr>
        <w:t>во время выполнения работы стало очевидным, что она не будет выполнена надлежащим образом, и Подрядчик не устранил недостатки в назначенный срок после получения требования об их устранении от Заказчика;</w:t>
      </w:r>
    </w:p>
    <w:p w:rsidR="00AB5433" w:rsidRPr="00AB5433" w:rsidRDefault="00AB5433" w:rsidP="00AB5433">
      <w:pPr>
        <w:tabs>
          <w:tab w:val="left" w:pos="1418"/>
        </w:tabs>
        <w:spacing w:line="240" w:lineRule="auto"/>
        <w:ind w:firstLine="709"/>
        <w:rPr>
          <w:rFonts w:eastAsia="Calibri"/>
          <w:color w:val="000000"/>
          <w:sz w:val="24"/>
          <w:szCs w:val="24"/>
          <w:lang w:eastAsia="en-US"/>
        </w:rPr>
      </w:pPr>
      <w:r w:rsidRPr="00AB5433">
        <w:rPr>
          <w:rFonts w:eastAsia="Calibri"/>
          <w:color w:val="000000"/>
          <w:sz w:val="24"/>
          <w:szCs w:val="24"/>
          <w:lang w:eastAsia="en-US"/>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AB5433" w:rsidRPr="00AB5433" w:rsidRDefault="00AB5433" w:rsidP="00AB5433">
      <w:pPr>
        <w:autoSpaceDE w:val="0"/>
        <w:autoSpaceDN w:val="0"/>
        <w:adjustRightInd w:val="0"/>
        <w:spacing w:line="240" w:lineRule="auto"/>
        <w:ind w:firstLine="720"/>
        <w:rPr>
          <w:strike/>
          <w:color w:val="000000"/>
          <w:sz w:val="24"/>
          <w:szCs w:val="24"/>
        </w:rPr>
      </w:pPr>
      <w:r w:rsidRPr="00AB5433">
        <w:rPr>
          <w:color w:val="000000"/>
          <w:sz w:val="24"/>
          <w:szCs w:val="24"/>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rsidR="00AB5433" w:rsidRPr="00AB5433" w:rsidRDefault="00AB5433" w:rsidP="008952F3">
      <w:pPr>
        <w:autoSpaceDE w:val="0"/>
        <w:autoSpaceDN w:val="0"/>
        <w:adjustRightInd w:val="0"/>
        <w:spacing w:line="240" w:lineRule="auto"/>
        <w:ind w:firstLine="720"/>
        <w:rPr>
          <w:color w:val="000000"/>
          <w:sz w:val="24"/>
          <w:szCs w:val="24"/>
        </w:rPr>
      </w:pPr>
      <w:r w:rsidRPr="00AB5433">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B5433" w:rsidRPr="00AB5433" w:rsidRDefault="00AB5433" w:rsidP="008952F3">
      <w:pPr>
        <w:numPr>
          <w:ilvl w:val="1"/>
          <w:numId w:val="22"/>
        </w:numPr>
        <w:autoSpaceDE w:val="0"/>
        <w:autoSpaceDN w:val="0"/>
        <w:adjustRightInd w:val="0"/>
        <w:spacing w:line="240" w:lineRule="auto"/>
        <w:ind w:left="0" w:firstLine="709"/>
        <w:rPr>
          <w:color w:val="000000"/>
          <w:sz w:val="24"/>
          <w:szCs w:val="24"/>
        </w:rPr>
      </w:pPr>
      <w:r w:rsidRPr="00AB5433">
        <w:rPr>
          <w:sz w:val="24"/>
          <w:szCs w:val="24"/>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B5433" w:rsidRPr="00AB5433" w:rsidRDefault="00AB5433" w:rsidP="008952F3">
      <w:pPr>
        <w:numPr>
          <w:ilvl w:val="1"/>
          <w:numId w:val="22"/>
        </w:numPr>
        <w:spacing w:line="240" w:lineRule="auto"/>
        <w:ind w:left="0" w:firstLine="709"/>
        <w:rPr>
          <w:sz w:val="24"/>
          <w:szCs w:val="24"/>
        </w:rPr>
      </w:pPr>
      <w:r w:rsidRPr="00AB5433">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B5433" w:rsidRPr="00AB5433" w:rsidRDefault="00AB5433" w:rsidP="008952F3">
      <w:pPr>
        <w:numPr>
          <w:ilvl w:val="1"/>
          <w:numId w:val="22"/>
        </w:numPr>
        <w:spacing w:line="240" w:lineRule="auto"/>
        <w:ind w:left="0" w:firstLine="709"/>
        <w:rPr>
          <w:color w:val="000000"/>
          <w:sz w:val="24"/>
          <w:szCs w:val="24"/>
        </w:rPr>
      </w:pPr>
      <w:r w:rsidRPr="00AB5433">
        <w:rPr>
          <w:color w:val="000000"/>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B5433" w:rsidRPr="00AB5433" w:rsidRDefault="00AB5433" w:rsidP="008952F3">
      <w:pPr>
        <w:numPr>
          <w:ilvl w:val="1"/>
          <w:numId w:val="22"/>
        </w:numPr>
        <w:spacing w:line="240" w:lineRule="auto"/>
        <w:ind w:left="0" w:firstLine="709"/>
        <w:rPr>
          <w:color w:val="000000"/>
          <w:sz w:val="24"/>
          <w:szCs w:val="24"/>
        </w:rPr>
      </w:pPr>
      <w:r w:rsidRPr="00AB5433">
        <w:rPr>
          <w:color w:val="000000"/>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rsidR="00AB5433" w:rsidRPr="008952F3" w:rsidRDefault="00AB5433" w:rsidP="008952F3">
      <w:pPr>
        <w:numPr>
          <w:ilvl w:val="1"/>
          <w:numId w:val="22"/>
        </w:numPr>
        <w:spacing w:line="240" w:lineRule="auto"/>
        <w:ind w:left="0" w:firstLine="709"/>
        <w:rPr>
          <w:color w:val="000000"/>
          <w:sz w:val="24"/>
          <w:szCs w:val="24"/>
        </w:rPr>
      </w:pPr>
      <w:r w:rsidRPr="00AB5433">
        <w:rPr>
          <w:sz w:val="24"/>
          <w:szCs w:val="24"/>
        </w:rPr>
        <w:t>Расторжение Контракта влечет прекращение обязатель</w:t>
      </w:r>
      <w:proofErr w:type="gramStart"/>
      <w:r w:rsidRPr="00AB5433">
        <w:rPr>
          <w:sz w:val="24"/>
          <w:szCs w:val="24"/>
        </w:rPr>
        <w:t>ств Ст</w:t>
      </w:r>
      <w:proofErr w:type="gramEnd"/>
      <w:r w:rsidRPr="00AB5433">
        <w:rPr>
          <w:sz w:val="24"/>
          <w:szCs w:val="24"/>
        </w:rPr>
        <w:t xml:space="preserve">орон по Контракту, за исключением обязательств </w:t>
      </w:r>
      <w:r w:rsidRPr="00AB5433">
        <w:rPr>
          <w:color w:val="000000"/>
          <w:sz w:val="24"/>
          <w:szCs w:val="24"/>
        </w:rPr>
        <w:t>по оплате выполненной работы, связанных с недостатками работы</w:t>
      </w:r>
      <w:r w:rsidRPr="00AB5433">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8952F3" w:rsidRPr="00AB5433" w:rsidRDefault="008952F3" w:rsidP="008952F3">
      <w:pPr>
        <w:spacing w:line="240" w:lineRule="auto"/>
        <w:ind w:left="709" w:firstLine="0"/>
        <w:rPr>
          <w:color w:val="000000"/>
          <w:sz w:val="24"/>
          <w:szCs w:val="24"/>
        </w:rPr>
      </w:pPr>
    </w:p>
    <w:p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Срок действия Контракта</w:t>
      </w:r>
    </w:p>
    <w:p w:rsidR="00AB5433" w:rsidRDefault="008952F3" w:rsidP="008952F3">
      <w:pPr>
        <w:tabs>
          <w:tab w:val="left" w:pos="1418"/>
        </w:tabs>
        <w:spacing w:line="240" w:lineRule="auto"/>
        <w:ind w:firstLine="709"/>
        <w:contextualSpacing/>
        <w:rPr>
          <w:sz w:val="24"/>
          <w:szCs w:val="24"/>
        </w:rPr>
      </w:pPr>
      <w:r>
        <w:rPr>
          <w:sz w:val="24"/>
          <w:szCs w:val="24"/>
        </w:rPr>
        <w:t xml:space="preserve">12.1. </w:t>
      </w:r>
      <w:r w:rsidR="00AB5433" w:rsidRPr="00AB5433">
        <w:rPr>
          <w:sz w:val="24"/>
          <w:szCs w:val="24"/>
        </w:rPr>
        <w:t>Контра</w:t>
      </w:r>
      <w:proofErr w:type="gramStart"/>
      <w:r w:rsidR="00AB5433" w:rsidRPr="00AB5433">
        <w:rPr>
          <w:sz w:val="24"/>
          <w:szCs w:val="24"/>
        </w:rPr>
        <w:t>кт вст</w:t>
      </w:r>
      <w:proofErr w:type="gramEnd"/>
      <w:r w:rsidR="00AB5433" w:rsidRPr="00AB5433">
        <w:rPr>
          <w:sz w:val="24"/>
          <w:szCs w:val="24"/>
        </w:rPr>
        <w:t>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rsidR="008952F3" w:rsidRPr="00AB5433" w:rsidRDefault="008952F3" w:rsidP="008952F3">
      <w:pPr>
        <w:tabs>
          <w:tab w:val="left" w:pos="1418"/>
        </w:tabs>
        <w:spacing w:line="240" w:lineRule="auto"/>
        <w:ind w:firstLine="709"/>
        <w:contextualSpacing/>
        <w:rPr>
          <w:sz w:val="24"/>
          <w:szCs w:val="24"/>
        </w:rPr>
      </w:pPr>
    </w:p>
    <w:p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Прочие условия</w:t>
      </w:r>
    </w:p>
    <w:p w:rsidR="00AB5433" w:rsidRPr="00AB5433" w:rsidRDefault="00AB5433" w:rsidP="00AB5433">
      <w:pPr>
        <w:numPr>
          <w:ilvl w:val="1"/>
          <w:numId w:val="22"/>
        </w:numPr>
        <w:spacing w:line="240" w:lineRule="auto"/>
        <w:ind w:left="0" w:firstLine="709"/>
        <w:contextualSpacing/>
        <w:jc w:val="left"/>
        <w:rPr>
          <w:spacing w:val="-2"/>
          <w:sz w:val="24"/>
          <w:szCs w:val="24"/>
        </w:rPr>
      </w:pPr>
      <w:r w:rsidRPr="00AB5433">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rsidR="008952F3" w:rsidRPr="008952F3" w:rsidRDefault="008952F3" w:rsidP="008952F3">
      <w:pPr>
        <w:spacing w:line="240" w:lineRule="auto"/>
        <w:ind w:firstLine="709"/>
        <w:contextualSpacing/>
        <w:rPr>
          <w:spacing w:val="-2"/>
          <w:sz w:val="24"/>
          <w:szCs w:val="24"/>
        </w:rPr>
      </w:pPr>
      <w:r w:rsidRPr="008952F3">
        <w:rPr>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rsidR="008952F3" w:rsidRPr="008952F3" w:rsidRDefault="008952F3" w:rsidP="008952F3">
      <w:pPr>
        <w:spacing w:line="240" w:lineRule="auto"/>
        <w:ind w:firstLine="709"/>
        <w:contextualSpacing/>
        <w:rPr>
          <w:spacing w:val="-2"/>
          <w:sz w:val="24"/>
          <w:szCs w:val="24"/>
        </w:rPr>
      </w:pPr>
      <w:proofErr w:type="gramStart"/>
      <w:r w:rsidRPr="008952F3">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w:t>
      </w:r>
      <w:r w:rsidRPr="008952F3">
        <w:rPr>
          <w:spacing w:val="-2"/>
          <w:sz w:val="24"/>
          <w:szCs w:val="24"/>
        </w:rPr>
        <w:lastRenderedPageBreak/>
        <w:t>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proofErr w:type="gramEnd"/>
      <w:r w:rsidRPr="008952F3">
        <w:rPr>
          <w:spacing w:val="-2"/>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AB5433" w:rsidRPr="00AB5433" w:rsidRDefault="008952F3" w:rsidP="008952F3">
      <w:pPr>
        <w:spacing w:line="240" w:lineRule="auto"/>
        <w:ind w:firstLine="709"/>
        <w:contextualSpacing/>
        <w:rPr>
          <w:color w:val="000000"/>
          <w:sz w:val="24"/>
          <w:szCs w:val="24"/>
        </w:rPr>
      </w:pPr>
      <w:r w:rsidRPr="008952F3">
        <w:rPr>
          <w:spacing w:val="-2"/>
          <w:sz w:val="24"/>
          <w:szCs w:val="24"/>
        </w:rPr>
        <w:t xml:space="preserve">Электронный документ будет считаться доставленным </w:t>
      </w:r>
      <w:proofErr w:type="gramStart"/>
      <w:r w:rsidRPr="008952F3">
        <w:rPr>
          <w:spacing w:val="-2"/>
          <w:sz w:val="24"/>
          <w:szCs w:val="24"/>
        </w:rPr>
        <w:t>с даты направления</w:t>
      </w:r>
      <w:proofErr w:type="gramEnd"/>
      <w:r w:rsidRPr="008952F3">
        <w:rPr>
          <w:spacing w:val="-2"/>
          <w:sz w:val="24"/>
          <w:szCs w:val="24"/>
        </w:rPr>
        <w:t xml:space="preserve"> Стороной оператору электронного документооборота файла с таким документом и перенаправленным последним адресату. </w:t>
      </w:r>
    </w:p>
    <w:p w:rsidR="00AB5433" w:rsidRPr="00AB5433" w:rsidRDefault="00AB5433" w:rsidP="00AB5433">
      <w:pPr>
        <w:numPr>
          <w:ilvl w:val="1"/>
          <w:numId w:val="22"/>
        </w:numPr>
        <w:spacing w:line="240" w:lineRule="auto"/>
        <w:ind w:left="0" w:firstLine="709"/>
        <w:contextualSpacing/>
        <w:jc w:val="left"/>
        <w:rPr>
          <w:color w:val="000000"/>
          <w:spacing w:val="-2"/>
          <w:sz w:val="24"/>
          <w:szCs w:val="24"/>
        </w:rPr>
      </w:pPr>
      <w:r w:rsidRPr="00AB5433">
        <w:rPr>
          <w:color w:val="000000"/>
          <w:spacing w:val="-2"/>
          <w:sz w:val="24"/>
          <w:szCs w:val="24"/>
        </w:rPr>
        <w:t>Корреспонденция считается доставленной Стороне также в случаях, если:</w:t>
      </w:r>
    </w:p>
    <w:p w:rsidR="00AB5433" w:rsidRPr="00AB5433" w:rsidRDefault="00AB5433" w:rsidP="00AB5433">
      <w:pPr>
        <w:spacing w:line="240" w:lineRule="auto"/>
        <w:ind w:firstLine="709"/>
        <w:contextualSpacing/>
        <w:rPr>
          <w:rFonts w:eastAsia="Calibri"/>
          <w:color w:val="000000"/>
          <w:spacing w:val="-2"/>
          <w:sz w:val="24"/>
          <w:szCs w:val="24"/>
          <w:lang w:eastAsia="en-US"/>
        </w:rPr>
      </w:pPr>
      <w:r w:rsidRPr="00AB5433">
        <w:rPr>
          <w:rFonts w:eastAsia="Calibri"/>
          <w:color w:val="000000"/>
          <w:spacing w:val="-2"/>
          <w:sz w:val="24"/>
          <w:szCs w:val="24"/>
          <w:lang w:eastAsia="en-US"/>
        </w:rPr>
        <w:t xml:space="preserve">Сторона отказалась от получения </w:t>
      </w:r>
      <w:proofErr w:type="gramStart"/>
      <w:r w:rsidRPr="00AB5433">
        <w:rPr>
          <w:rFonts w:eastAsia="Calibri"/>
          <w:color w:val="000000"/>
          <w:spacing w:val="-2"/>
          <w:sz w:val="24"/>
          <w:szCs w:val="24"/>
          <w:lang w:eastAsia="en-US"/>
        </w:rPr>
        <w:t>корреспонденции</w:t>
      </w:r>
      <w:proofErr w:type="gramEnd"/>
      <w:r w:rsidRPr="00AB5433">
        <w:rPr>
          <w:rFonts w:eastAsia="Calibri"/>
          <w:color w:val="000000"/>
          <w:spacing w:val="-2"/>
          <w:sz w:val="24"/>
          <w:szCs w:val="24"/>
          <w:lang w:eastAsia="en-US"/>
        </w:rPr>
        <w:t xml:space="preserve"> и этот отказ зафиксирован организацией почтовой связи;</w:t>
      </w:r>
    </w:p>
    <w:p w:rsidR="00AB5433" w:rsidRPr="00AB5433" w:rsidRDefault="00AB5433" w:rsidP="00AB5433">
      <w:pPr>
        <w:spacing w:line="240" w:lineRule="auto"/>
        <w:ind w:firstLine="709"/>
        <w:contextualSpacing/>
        <w:rPr>
          <w:rFonts w:eastAsia="Calibri"/>
          <w:color w:val="000000"/>
          <w:spacing w:val="-2"/>
          <w:sz w:val="24"/>
          <w:szCs w:val="24"/>
          <w:lang w:eastAsia="en-US"/>
        </w:rPr>
      </w:pPr>
      <w:r w:rsidRPr="00AB5433">
        <w:rPr>
          <w:rFonts w:eastAsia="Calibri"/>
          <w:color w:val="000000"/>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AB5433" w:rsidRPr="00AB5433" w:rsidRDefault="00AB5433" w:rsidP="00AB5433">
      <w:pPr>
        <w:spacing w:line="240" w:lineRule="auto"/>
        <w:ind w:firstLine="709"/>
        <w:contextualSpacing/>
        <w:rPr>
          <w:rFonts w:eastAsia="Calibri"/>
          <w:color w:val="000000"/>
          <w:spacing w:val="-2"/>
          <w:sz w:val="24"/>
          <w:szCs w:val="24"/>
          <w:lang w:eastAsia="en-US"/>
        </w:rPr>
      </w:pPr>
      <w:r w:rsidRPr="00AB5433">
        <w:rPr>
          <w:rFonts w:eastAsia="Calibri"/>
          <w:color w:val="000000"/>
          <w:spacing w:val="-2"/>
          <w:sz w:val="24"/>
          <w:szCs w:val="24"/>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rsidR="00AB5433" w:rsidRPr="00AB5433" w:rsidRDefault="00AB5433" w:rsidP="008952F3">
      <w:pPr>
        <w:numPr>
          <w:ilvl w:val="1"/>
          <w:numId w:val="6"/>
        </w:numPr>
        <w:spacing w:line="240" w:lineRule="auto"/>
        <w:ind w:left="0" w:firstLine="709"/>
        <w:rPr>
          <w:rFonts w:eastAsia="Calibri"/>
          <w:iCs/>
          <w:color w:val="000000"/>
          <w:sz w:val="24"/>
          <w:szCs w:val="24"/>
          <w:lang w:eastAsia="en-US"/>
        </w:rPr>
      </w:pPr>
      <w:r w:rsidRPr="00AB5433">
        <w:rPr>
          <w:rFonts w:eastAsia="Calibri"/>
          <w:iCs/>
          <w:color w:val="000000"/>
          <w:sz w:val="24"/>
          <w:szCs w:val="24"/>
          <w:lang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rsidR="00AB5433" w:rsidRPr="00AB5433" w:rsidRDefault="00AB5433" w:rsidP="00AB5433">
      <w:pPr>
        <w:numPr>
          <w:ilvl w:val="1"/>
          <w:numId w:val="6"/>
        </w:numPr>
        <w:autoSpaceDE w:val="0"/>
        <w:autoSpaceDN w:val="0"/>
        <w:adjustRightInd w:val="0"/>
        <w:spacing w:line="240" w:lineRule="auto"/>
        <w:ind w:left="0" w:firstLine="709"/>
        <w:jc w:val="left"/>
        <w:rPr>
          <w:iCs/>
          <w:color w:val="000000"/>
          <w:sz w:val="24"/>
          <w:szCs w:val="24"/>
        </w:rPr>
      </w:pPr>
      <w:r w:rsidRPr="00AB5433">
        <w:rPr>
          <w:color w:val="000000"/>
          <w:sz w:val="24"/>
          <w:szCs w:val="24"/>
        </w:rPr>
        <w:t>Все приложения к Контракту являются его неотъемной частью.</w:t>
      </w:r>
    </w:p>
    <w:p w:rsidR="00AB5433" w:rsidRPr="00AB5433" w:rsidRDefault="00AB5433" w:rsidP="00AB5433">
      <w:pPr>
        <w:numPr>
          <w:ilvl w:val="1"/>
          <w:numId w:val="6"/>
        </w:numPr>
        <w:autoSpaceDE w:val="0"/>
        <w:autoSpaceDN w:val="0"/>
        <w:adjustRightInd w:val="0"/>
        <w:spacing w:line="240" w:lineRule="auto"/>
        <w:ind w:left="0" w:firstLine="709"/>
        <w:jc w:val="left"/>
        <w:rPr>
          <w:iCs/>
          <w:color w:val="000000"/>
          <w:sz w:val="24"/>
          <w:szCs w:val="24"/>
        </w:rPr>
      </w:pPr>
      <w:r w:rsidRPr="00AB5433">
        <w:rPr>
          <w:iCs/>
          <w:color w:val="000000"/>
          <w:sz w:val="24"/>
          <w:szCs w:val="24"/>
        </w:rPr>
        <w:t xml:space="preserve"> </w:t>
      </w:r>
      <w:r w:rsidRPr="00AB5433">
        <w:rPr>
          <w:color w:val="000000"/>
          <w:sz w:val="24"/>
          <w:szCs w:val="24"/>
        </w:rPr>
        <w:t>К Контракту прилагаются:</w:t>
      </w:r>
    </w:p>
    <w:p w:rsidR="00AB5433" w:rsidRPr="00AB5433" w:rsidRDefault="00AB5433" w:rsidP="00AB5433">
      <w:pPr>
        <w:autoSpaceDE w:val="0"/>
        <w:autoSpaceDN w:val="0"/>
        <w:adjustRightInd w:val="0"/>
        <w:spacing w:line="240" w:lineRule="auto"/>
        <w:ind w:left="709" w:firstLine="0"/>
        <w:rPr>
          <w:color w:val="000000"/>
          <w:sz w:val="24"/>
          <w:szCs w:val="24"/>
        </w:rPr>
      </w:pPr>
      <w:r w:rsidRPr="00AB5433">
        <w:rPr>
          <w:color w:val="000000"/>
          <w:sz w:val="24"/>
          <w:szCs w:val="24"/>
        </w:rPr>
        <w:t>Техническое задание (Приложение № 1);</w:t>
      </w:r>
    </w:p>
    <w:p w:rsidR="00AB5433" w:rsidRPr="00AB5433" w:rsidRDefault="00AB5433" w:rsidP="00AB5433">
      <w:pPr>
        <w:autoSpaceDE w:val="0"/>
        <w:autoSpaceDN w:val="0"/>
        <w:adjustRightInd w:val="0"/>
        <w:spacing w:line="240" w:lineRule="auto"/>
        <w:ind w:left="709" w:firstLine="0"/>
        <w:rPr>
          <w:iCs/>
          <w:color w:val="000000"/>
          <w:sz w:val="24"/>
          <w:szCs w:val="24"/>
        </w:rPr>
      </w:pPr>
      <w:r w:rsidRPr="00AB5433">
        <w:rPr>
          <w:iCs/>
          <w:color w:val="000000"/>
          <w:sz w:val="24"/>
          <w:szCs w:val="24"/>
        </w:rPr>
        <w:t>Локальный сметный расчет (Приложение № 2).</w:t>
      </w:r>
    </w:p>
    <w:p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color w:val="000000"/>
          <w:sz w:val="24"/>
          <w:szCs w:val="24"/>
        </w:rPr>
        <w:t>В случае изменения наименования</w:t>
      </w:r>
      <w:r w:rsidRPr="00AB5433">
        <w:rPr>
          <w:sz w:val="24"/>
          <w:szCs w:val="24"/>
        </w:rPr>
        <w:t xml:space="preserve">, адреса места нахождения или банковских реквизитов Стороны, она письменно извещает об этом другую Сторону в течение 3 (трех) рабочих дней </w:t>
      </w:r>
      <w:proofErr w:type="gramStart"/>
      <w:r w:rsidRPr="00AB5433">
        <w:rPr>
          <w:sz w:val="24"/>
          <w:szCs w:val="24"/>
        </w:rPr>
        <w:t>с даты</w:t>
      </w:r>
      <w:proofErr w:type="gramEnd"/>
      <w:r w:rsidRPr="00AB5433">
        <w:rPr>
          <w:sz w:val="24"/>
          <w:szCs w:val="24"/>
        </w:rPr>
        <w:t xml:space="preserve"> такого изменения.</w:t>
      </w:r>
    </w:p>
    <w:p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w:t>
      </w:r>
      <w:proofErr w:type="gramStart"/>
      <w:r w:rsidRPr="00AB5433">
        <w:rPr>
          <w:sz w:val="24"/>
          <w:szCs w:val="24"/>
        </w:rPr>
        <w:t>положений бюджетного законодательства Российской Федерации цены Контракта</w:t>
      </w:r>
      <w:proofErr w:type="gramEnd"/>
      <w:r w:rsidRPr="00AB5433">
        <w:rPr>
          <w:sz w:val="24"/>
          <w:szCs w:val="24"/>
        </w:rPr>
        <w:t xml:space="preserve">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rsidR="00AB5433" w:rsidRPr="00AB5433" w:rsidRDefault="00AB5433" w:rsidP="008952F3">
      <w:pPr>
        <w:numPr>
          <w:ilvl w:val="1"/>
          <w:numId w:val="6"/>
        </w:numPr>
        <w:autoSpaceDE w:val="0"/>
        <w:autoSpaceDN w:val="0"/>
        <w:adjustRightInd w:val="0"/>
        <w:spacing w:line="240" w:lineRule="auto"/>
        <w:ind w:left="0" w:firstLine="709"/>
        <w:rPr>
          <w:sz w:val="24"/>
          <w:szCs w:val="24"/>
        </w:rPr>
      </w:pPr>
      <w:proofErr w:type="gramStart"/>
      <w:r w:rsidRPr="00AB5433">
        <w:rPr>
          <w:sz w:val="24"/>
          <w:szCs w:val="24"/>
        </w:rPr>
        <w:t xml:space="preserve">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 </w:t>
      </w:r>
      <w:hyperlink w:anchor="sub_146" w:history="1">
        <w:r w:rsidRPr="00AB5433">
          <w:rPr>
            <w:bCs/>
            <w:sz w:val="24"/>
            <w:szCs w:val="24"/>
          </w:rPr>
          <w:t>частью 6 статьи 14</w:t>
        </w:r>
      </w:hyperlink>
      <w:r w:rsidRPr="00AB5433">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AB5433">
        <w:rPr>
          <w:b/>
          <w:sz w:val="24"/>
          <w:szCs w:val="24"/>
        </w:rPr>
        <w:t xml:space="preserve"> </w:t>
      </w:r>
      <w:r w:rsidRPr="00AB5433">
        <w:rPr>
          <w:sz w:val="24"/>
          <w:szCs w:val="24"/>
        </w:rPr>
        <w:t>выполнение работы, качество, технические характеристики которой являются улучшенными по сравнению с качеством и соответствующими техническими</w:t>
      </w:r>
      <w:proofErr w:type="gramEnd"/>
      <w:r w:rsidRPr="00AB5433">
        <w:rPr>
          <w:sz w:val="24"/>
          <w:szCs w:val="24"/>
        </w:rPr>
        <w:t xml:space="preserve"> характеристиками, указанными в Контракте.</w:t>
      </w:r>
    </w:p>
    <w:p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AB5433" w:rsidRPr="00AB5433" w:rsidRDefault="00AB5433" w:rsidP="008952F3">
      <w:pPr>
        <w:numPr>
          <w:ilvl w:val="1"/>
          <w:numId w:val="6"/>
        </w:numPr>
        <w:autoSpaceDE w:val="0"/>
        <w:autoSpaceDN w:val="0"/>
        <w:adjustRightInd w:val="0"/>
        <w:spacing w:line="240" w:lineRule="auto"/>
        <w:ind w:left="0" w:firstLine="709"/>
        <w:rPr>
          <w:sz w:val="24"/>
          <w:szCs w:val="24"/>
        </w:rPr>
      </w:pPr>
      <w:proofErr w:type="gramStart"/>
      <w:r w:rsidRPr="00AB5433">
        <w:rPr>
          <w:sz w:val="24"/>
          <w:szCs w:val="24"/>
        </w:rPr>
        <w:lastRenderedPageBreak/>
        <w:t xml:space="preserve">При исполнении своих обязательств по Контракту Стороны, их </w:t>
      </w:r>
      <w:proofErr w:type="spellStart"/>
      <w:r w:rsidRPr="00AB5433">
        <w:rPr>
          <w:sz w:val="24"/>
          <w:szCs w:val="24"/>
        </w:rPr>
        <w:t>аффилированные</w:t>
      </w:r>
      <w:proofErr w:type="spellEnd"/>
      <w:r w:rsidRPr="00AB5433">
        <w:rPr>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iCs/>
          <w:sz w:val="24"/>
          <w:szCs w:val="24"/>
        </w:rPr>
        <w:t>Изменения Контракта оформляются в письменном виде путем подписания Сторонами дополнительного соглашения к Контракту.</w:t>
      </w:r>
    </w:p>
    <w:p w:rsidR="00AB5433" w:rsidRPr="008952F3" w:rsidRDefault="00AB5433" w:rsidP="008952F3">
      <w:pPr>
        <w:numPr>
          <w:ilvl w:val="1"/>
          <w:numId w:val="6"/>
        </w:numPr>
        <w:autoSpaceDE w:val="0"/>
        <w:autoSpaceDN w:val="0"/>
        <w:adjustRightInd w:val="0"/>
        <w:spacing w:line="240" w:lineRule="auto"/>
        <w:ind w:left="0" w:firstLine="709"/>
        <w:rPr>
          <w:sz w:val="24"/>
          <w:szCs w:val="24"/>
        </w:rPr>
      </w:pPr>
      <w:r w:rsidRPr="00AB5433">
        <w:rPr>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rsidR="008952F3" w:rsidRPr="00AB5433" w:rsidRDefault="008952F3" w:rsidP="008952F3">
      <w:pPr>
        <w:autoSpaceDE w:val="0"/>
        <w:autoSpaceDN w:val="0"/>
        <w:adjustRightInd w:val="0"/>
        <w:spacing w:line="240" w:lineRule="auto"/>
        <w:ind w:left="709" w:firstLine="0"/>
        <w:rPr>
          <w:sz w:val="24"/>
          <w:szCs w:val="24"/>
        </w:rPr>
      </w:pPr>
    </w:p>
    <w:p w:rsidR="00AB5433" w:rsidRPr="00AB5433" w:rsidRDefault="00AB5433" w:rsidP="00AB5433">
      <w:pPr>
        <w:keepNext/>
        <w:numPr>
          <w:ilvl w:val="0"/>
          <w:numId w:val="22"/>
        </w:numPr>
        <w:tabs>
          <w:tab w:val="num" w:pos="0"/>
          <w:tab w:val="left" w:pos="426"/>
        </w:tabs>
        <w:suppressAutoHyphens/>
        <w:spacing w:line="240" w:lineRule="auto"/>
        <w:ind w:left="720"/>
        <w:jc w:val="center"/>
        <w:outlineLvl w:val="2"/>
        <w:rPr>
          <w:b/>
          <w:sz w:val="24"/>
          <w:szCs w:val="24"/>
        </w:rPr>
      </w:pPr>
      <w:r w:rsidRPr="00AB5433">
        <w:rPr>
          <w:sz w:val="24"/>
          <w:szCs w:val="24"/>
        </w:rPr>
        <w:t>Адреса</w:t>
      </w:r>
      <w:r w:rsidRPr="00AB5433">
        <w:rPr>
          <w:b/>
          <w:sz w:val="24"/>
          <w:szCs w:val="24"/>
        </w:rPr>
        <w:t xml:space="preserve"> </w:t>
      </w:r>
      <w:r w:rsidRPr="00AB5433">
        <w:rPr>
          <w:sz w:val="24"/>
          <w:szCs w:val="24"/>
        </w:rPr>
        <w:t>места нахождения, банковские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1"/>
        <w:gridCol w:w="4673"/>
      </w:tblGrid>
      <w:tr w:rsidR="00AB5433" w:rsidRPr="00AB5433" w:rsidTr="008952F3">
        <w:trPr>
          <w:trHeight w:val="5955"/>
        </w:trPr>
        <w:tc>
          <w:tcPr>
            <w:tcW w:w="4671" w:type="dxa"/>
            <w:shd w:val="clear" w:color="auto" w:fill="auto"/>
          </w:tcPr>
          <w:p w:rsidR="00AB5433" w:rsidRPr="00AB5433" w:rsidRDefault="00AB5433" w:rsidP="00AB5433">
            <w:pPr>
              <w:tabs>
                <w:tab w:val="left" w:pos="0"/>
              </w:tabs>
              <w:spacing w:line="240" w:lineRule="auto"/>
              <w:ind w:firstLine="0"/>
              <w:contextualSpacing/>
              <w:jc w:val="center"/>
              <w:rPr>
                <w:b/>
                <w:sz w:val="24"/>
                <w:szCs w:val="24"/>
              </w:rPr>
            </w:pPr>
            <w:r w:rsidRPr="00AB5433">
              <w:rPr>
                <w:b/>
                <w:sz w:val="24"/>
                <w:szCs w:val="24"/>
              </w:rPr>
              <w:t>ЗАКАЗЧИК</w:t>
            </w:r>
          </w:p>
          <w:p w:rsidR="00BE549C" w:rsidRPr="006B32E7" w:rsidRDefault="00BE549C" w:rsidP="00BE549C">
            <w:pPr>
              <w:spacing w:line="240" w:lineRule="auto"/>
              <w:ind w:firstLine="0"/>
              <w:jc w:val="left"/>
              <w:rPr>
                <w:b/>
                <w:sz w:val="24"/>
                <w:szCs w:val="24"/>
              </w:rPr>
            </w:pPr>
            <w:r w:rsidRPr="006B32E7">
              <w:rPr>
                <w:b/>
                <w:sz w:val="24"/>
                <w:szCs w:val="24"/>
              </w:rPr>
              <w:t xml:space="preserve">Администрация города Рубцовска </w:t>
            </w:r>
          </w:p>
          <w:p w:rsidR="00BE549C" w:rsidRPr="006B32E7" w:rsidRDefault="00BE549C" w:rsidP="00BE549C">
            <w:pPr>
              <w:spacing w:line="240" w:lineRule="auto"/>
              <w:ind w:firstLine="0"/>
              <w:jc w:val="left"/>
              <w:rPr>
                <w:b/>
                <w:sz w:val="24"/>
                <w:szCs w:val="24"/>
              </w:rPr>
            </w:pPr>
            <w:r w:rsidRPr="006B32E7">
              <w:rPr>
                <w:b/>
                <w:sz w:val="24"/>
                <w:szCs w:val="24"/>
              </w:rPr>
              <w:t>Алтайского края</w:t>
            </w:r>
          </w:p>
          <w:p w:rsidR="00BE549C" w:rsidRPr="006B32E7" w:rsidRDefault="00BE549C" w:rsidP="00BE549C">
            <w:pPr>
              <w:spacing w:line="240" w:lineRule="auto"/>
              <w:ind w:firstLine="0"/>
              <w:jc w:val="left"/>
              <w:rPr>
                <w:bCs/>
                <w:sz w:val="24"/>
                <w:szCs w:val="24"/>
              </w:rPr>
            </w:pPr>
            <w:r w:rsidRPr="006B32E7">
              <w:rPr>
                <w:bCs/>
                <w:sz w:val="24"/>
                <w:szCs w:val="24"/>
              </w:rPr>
              <w:t xml:space="preserve">ИНН 2209011079; КПП 220901001; </w:t>
            </w:r>
          </w:p>
          <w:p w:rsidR="00BE549C" w:rsidRPr="006B32E7" w:rsidRDefault="00BE549C" w:rsidP="00BE549C">
            <w:pPr>
              <w:spacing w:line="240" w:lineRule="auto"/>
              <w:ind w:firstLine="0"/>
              <w:jc w:val="left"/>
              <w:rPr>
                <w:bCs/>
                <w:sz w:val="24"/>
                <w:szCs w:val="24"/>
              </w:rPr>
            </w:pPr>
            <w:r w:rsidRPr="006B32E7">
              <w:rPr>
                <w:bCs/>
                <w:sz w:val="24"/>
                <w:szCs w:val="24"/>
              </w:rPr>
              <w:t>ОКТМО 01716000</w:t>
            </w:r>
          </w:p>
          <w:p w:rsidR="00BE549C" w:rsidRPr="006B32E7" w:rsidRDefault="00BE549C" w:rsidP="00BE549C">
            <w:pPr>
              <w:spacing w:line="240" w:lineRule="auto"/>
              <w:ind w:firstLine="0"/>
              <w:jc w:val="left"/>
              <w:rPr>
                <w:bCs/>
                <w:sz w:val="24"/>
                <w:szCs w:val="24"/>
              </w:rPr>
            </w:pPr>
            <w:r w:rsidRPr="006B32E7">
              <w:rPr>
                <w:bCs/>
                <w:sz w:val="24"/>
                <w:szCs w:val="24"/>
              </w:rPr>
              <w:t>658200, г. Рубцовск, пр. Ленина,130</w:t>
            </w:r>
          </w:p>
          <w:p w:rsidR="00BE549C" w:rsidRPr="006B32E7" w:rsidRDefault="00BE549C" w:rsidP="00BE549C">
            <w:pPr>
              <w:spacing w:line="240" w:lineRule="auto"/>
              <w:ind w:firstLine="0"/>
              <w:jc w:val="left"/>
              <w:rPr>
                <w:bCs/>
                <w:sz w:val="24"/>
                <w:szCs w:val="24"/>
              </w:rPr>
            </w:pPr>
            <w:r w:rsidRPr="006B32E7">
              <w:rPr>
                <w:bCs/>
                <w:sz w:val="24"/>
                <w:szCs w:val="24"/>
              </w:rPr>
              <w:t xml:space="preserve">Получатель: КОМИТЕТ ПО ФИНАНСАМ, </w:t>
            </w:r>
            <w:proofErr w:type="gramStart"/>
            <w:r w:rsidRPr="006B32E7">
              <w:rPr>
                <w:bCs/>
                <w:sz w:val="24"/>
                <w:szCs w:val="24"/>
              </w:rPr>
              <w:t>НАЛОГОВОЙ</w:t>
            </w:r>
            <w:proofErr w:type="gramEnd"/>
          </w:p>
          <w:p w:rsidR="00BE549C" w:rsidRPr="006B32E7" w:rsidRDefault="00BE549C" w:rsidP="00BE549C">
            <w:pPr>
              <w:spacing w:line="240" w:lineRule="auto"/>
              <w:ind w:firstLine="0"/>
              <w:jc w:val="left"/>
              <w:rPr>
                <w:bCs/>
                <w:sz w:val="24"/>
                <w:szCs w:val="24"/>
              </w:rPr>
            </w:pPr>
            <w:r w:rsidRPr="006B32E7">
              <w:rPr>
                <w:bCs/>
                <w:sz w:val="24"/>
                <w:szCs w:val="24"/>
              </w:rPr>
              <w:t xml:space="preserve">И КРЕДИТНОЙ ПОЛИТИКЕ АДМИНИСТРАЦИИ ГОРОДА </w:t>
            </w:r>
          </w:p>
          <w:p w:rsidR="00BE549C" w:rsidRPr="006B32E7" w:rsidRDefault="00BE549C" w:rsidP="00BE549C">
            <w:pPr>
              <w:spacing w:line="240" w:lineRule="auto"/>
              <w:ind w:firstLine="0"/>
              <w:jc w:val="left"/>
              <w:rPr>
                <w:bCs/>
                <w:sz w:val="24"/>
                <w:szCs w:val="24"/>
              </w:rPr>
            </w:pPr>
            <w:proofErr w:type="gramStart"/>
            <w:r w:rsidRPr="006B32E7">
              <w:rPr>
                <w:bCs/>
                <w:sz w:val="24"/>
                <w:szCs w:val="24"/>
              </w:rPr>
              <w:t xml:space="preserve">РУБЦОВСКА АЛТАЙСКОГО КРАЯ (АДМИНИСТРАЦИЯ ГОРОДА </w:t>
            </w:r>
            <w:proofErr w:type="gramEnd"/>
          </w:p>
          <w:p w:rsidR="00BE549C" w:rsidRPr="006B32E7" w:rsidRDefault="00BE549C" w:rsidP="00BE549C">
            <w:pPr>
              <w:spacing w:line="240" w:lineRule="auto"/>
              <w:ind w:firstLine="0"/>
              <w:jc w:val="left"/>
              <w:rPr>
                <w:bCs/>
                <w:sz w:val="24"/>
                <w:szCs w:val="24"/>
              </w:rPr>
            </w:pPr>
            <w:proofErr w:type="gramStart"/>
            <w:r w:rsidRPr="006B32E7">
              <w:rPr>
                <w:bCs/>
                <w:sz w:val="24"/>
                <w:szCs w:val="24"/>
              </w:rPr>
              <w:t>РУБЦОВСКА, Л/С 03173011690)</w:t>
            </w:r>
            <w:proofErr w:type="gramEnd"/>
          </w:p>
          <w:p w:rsidR="00BE549C" w:rsidRPr="006B32E7" w:rsidRDefault="00BE549C" w:rsidP="00BE549C">
            <w:pPr>
              <w:spacing w:line="240" w:lineRule="auto"/>
              <w:ind w:firstLine="0"/>
              <w:jc w:val="left"/>
              <w:rPr>
                <w:bCs/>
                <w:sz w:val="24"/>
                <w:szCs w:val="24"/>
              </w:rPr>
            </w:pPr>
            <w:r w:rsidRPr="006B32E7">
              <w:rPr>
                <w:bCs/>
                <w:sz w:val="24"/>
                <w:szCs w:val="24"/>
              </w:rPr>
              <w:t xml:space="preserve">Банк: ОТДЕЛЕНИЕ БАРНАУЛ БАНКА РОССИИ//УФК </w:t>
            </w:r>
            <w:proofErr w:type="gramStart"/>
            <w:r w:rsidRPr="006B32E7">
              <w:rPr>
                <w:bCs/>
                <w:sz w:val="24"/>
                <w:szCs w:val="24"/>
              </w:rPr>
              <w:t>по</w:t>
            </w:r>
            <w:proofErr w:type="gramEnd"/>
            <w:r w:rsidRPr="006B32E7">
              <w:rPr>
                <w:bCs/>
                <w:sz w:val="24"/>
                <w:szCs w:val="24"/>
              </w:rPr>
              <w:t xml:space="preserve"> </w:t>
            </w:r>
          </w:p>
          <w:p w:rsidR="00BE549C" w:rsidRPr="006B32E7" w:rsidRDefault="00BE549C" w:rsidP="00BE549C">
            <w:pPr>
              <w:spacing w:line="240" w:lineRule="auto"/>
              <w:ind w:firstLine="0"/>
              <w:jc w:val="left"/>
              <w:rPr>
                <w:bCs/>
                <w:sz w:val="24"/>
                <w:szCs w:val="24"/>
              </w:rPr>
            </w:pPr>
            <w:r w:rsidRPr="006B32E7">
              <w:rPr>
                <w:bCs/>
                <w:sz w:val="24"/>
                <w:szCs w:val="24"/>
              </w:rPr>
              <w:t xml:space="preserve">Алтайскому краю </w:t>
            </w:r>
            <w:proofErr w:type="gramStart"/>
            <w:r w:rsidRPr="006B32E7">
              <w:rPr>
                <w:bCs/>
                <w:sz w:val="24"/>
                <w:szCs w:val="24"/>
              </w:rPr>
              <w:t>г</w:t>
            </w:r>
            <w:proofErr w:type="gramEnd"/>
            <w:r w:rsidRPr="006B32E7">
              <w:rPr>
                <w:bCs/>
                <w:sz w:val="24"/>
                <w:szCs w:val="24"/>
              </w:rPr>
              <w:t>. Барнаул</w:t>
            </w:r>
          </w:p>
          <w:p w:rsidR="00BE549C" w:rsidRPr="006B32E7" w:rsidRDefault="00BE549C" w:rsidP="00BE549C">
            <w:pPr>
              <w:spacing w:line="240" w:lineRule="auto"/>
              <w:ind w:firstLine="0"/>
              <w:jc w:val="left"/>
              <w:rPr>
                <w:bCs/>
                <w:sz w:val="24"/>
                <w:szCs w:val="24"/>
              </w:rPr>
            </w:pPr>
            <w:r w:rsidRPr="006B32E7">
              <w:rPr>
                <w:bCs/>
                <w:sz w:val="24"/>
                <w:szCs w:val="24"/>
              </w:rPr>
              <w:t>БИК 010173001</w:t>
            </w:r>
          </w:p>
          <w:p w:rsidR="00BE549C" w:rsidRPr="006B32E7" w:rsidRDefault="00BE549C" w:rsidP="00BE549C">
            <w:pPr>
              <w:spacing w:line="240" w:lineRule="auto"/>
              <w:ind w:firstLine="0"/>
              <w:jc w:val="left"/>
              <w:rPr>
                <w:bCs/>
                <w:sz w:val="24"/>
                <w:szCs w:val="24"/>
              </w:rPr>
            </w:pPr>
            <w:r w:rsidRPr="006B32E7">
              <w:rPr>
                <w:bCs/>
                <w:sz w:val="24"/>
                <w:szCs w:val="24"/>
              </w:rPr>
              <w:t>ЕКС 40102810045370000009</w:t>
            </w:r>
          </w:p>
          <w:p w:rsidR="008952F3" w:rsidRDefault="00BE549C" w:rsidP="00BE549C">
            <w:pPr>
              <w:spacing w:line="240" w:lineRule="auto"/>
              <w:ind w:firstLine="0"/>
              <w:jc w:val="left"/>
              <w:rPr>
                <w:color w:val="000000"/>
                <w:sz w:val="24"/>
                <w:szCs w:val="24"/>
              </w:rPr>
            </w:pPr>
            <w:r w:rsidRPr="006B32E7">
              <w:rPr>
                <w:bCs/>
                <w:sz w:val="24"/>
                <w:szCs w:val="24"/>
              </w:rPr>
              <w:t>КС 03231643017160001700</w:t>
            </w:r>
          </w:p>
          <w:p w:rsidR="008952F3" w:rsidRDefault="008952F3" w:rsidP="00AB5433">
            <w:pPr>
              <w:spacing w:line="240" w:lineRule="auto"/>
              <w:ind w:firstLine="0"/>
              <w:jc w:val="left"/>
              <w:rPr>
                <w:color w:val="000000"/>
                <w:sz w:val="24"/>
                <w:szCs w:val="24"/>
              </w:rPr>
            </w:pPr>
          </w:p>
          <w:p w:rsidR="008952F3" w:rsidRDefault="008952F3" w:rsidP="00AB5433">
            <w:pPr>
              <w:spacing w:line="240" w:lineRule="auto"/>
              <w:ind w:firstLine="0"/>
              <w:jc w:val="left"/>
              <w:rPr>
                <w:color w:val="000000"/>
                <w:sz w:val="24"/>
                <w:szCs w:val="24"/>
              </w:rPr>
            </w:pPr>
            <w:r>
              <w:rPr>
                <w:color w:val="000000"/>
                <w:sz w:val="24"/>
                <w:szCs w:val="24"/>
              </w:rPr>
              <w:t>_______________</w:t>
            </w:r>
          </w:p>
          <w:p w:rsidR="008952F3" w:rsidRPr="00AB5433" w:rsidRDefault="008952F3" w:rsidP="00AB5433">
            <w:pPr>
              <w:spacing w:line="240" w:lineRule="auto"/>
              <w:ind w:firstLine="0"/>
              <w:jc w:val="left"/>
              <w:rPr>
                <w:sz w:val="24"/>
                <w:szCs w:val="24"/>
              </w:rPr>
            </w:pPr>
          </w:p>
        </w:tc>
        <w:tc>
          <w:tcPr>
            <w:tcW w:w="4673" w:type="dxa"/>
            <w:shd w:val="clear" w:color="auto" w:fill="auto"/>
          </w:tcPr>
          <w:p w:rsidR="00AB5433" w:rsidRPr="00AB5433" w:rsidRDefault="00AB5433" w:rsidP="00AB5433">
            <w:pPr>
              <w:tabs>
                <w:tab w:val="left" w:pos="0"/>
              </w:tabs>
              <w:spacing w:line="240" w:lineRule="auto"/>
              <w:ind w:firstLine="0"/>
              <w:contextualSpacing/>
              <w:jc w:val="center"/>
              <w:rPr>
                <w:b/>
                <w:sz w:val="24"/>
                <w:szCs w:val="24"/>
              </w:rPr>
            </w:pPr>
            <w:r w:rsidRPr="00AB5433">
              <w:rPr>
                <w:b/>
                <w:sz w:val="24"/>
                <w:szCs w:val="24"/>
              </w:rPr>
              <w:t>ПОДРЯДЧИК</w:t>
            </w:r>
          </w:p>
          <w:p w:rsidR="00AB5433" w:rsidRPr="00AB5433" w:rsidRDefault="00AB5433" w:rsidP="00AB5433">
            <w:pPr>
              <w:tabs>
                <w:tab w:val="left" w:pos="0"/>
              </w:tabs>
              <w:spacing w:line="240" w:lineRule="auto"/>
              <w:ind w:firstLine="0"/>
              <w:contextualSpacing/>
              <w:jc w:val="left"/>
              <w:rPr>
                <w:sz w:val="24"/>
                <w:szCs w:val="24"/>
              </w:rPr>
            </w:pPr>
          </w:p>
        </w:tc>
      </w:tr>
    </w:tbl>
    <w:p w:rsidR="00AB5433" w:rsidRPr="00AB5433" w:rsidRDefault="00AB5433" w:rsidP="00AB5433">
      <w:pPr>
        <w:spacing w:line="240" w:lineRule="auto"/>
        <w:ind w:firstLine="0"/>
        <w:rPr>
          <w:kern w:val="16"/>
          <w:sz w:val="24"/>
          <w:szCs w:val="24"/>
        </w:rPr>
      </w:pPr>
      <w:r w:rsidRPr="00AB5433">
        <w:rPr>
          <w:sz w:val="24"/>
          <w:szCs w:val="24"/>
        </w:rPr>
        <w:br w:type="page"/>
      </w:r>
    </w:p>
    <w:p w:rsidR="00AB5433" w:rsidRPr="00AB5433" w:rsidRDefault="00AB5433" w:rsidP="00AB5433">
      <w:pPr>
        <w:spacing w:line="240" w:lineRule="auto"/>
        <w:ind w:firstLine="0"/>
        <w:jc w:val="right"/>
        <w:rPr>
          <w:b/>
          <w:i/>
          <w:sz w:val="24"/>
          <w:szCs w:val="24"/>
        </w:rPr>
      </w:pPr>
      <w:r w:rsidRPr="00AB5433">
        <w:rPr>
          <w:b/>
          <w:i/>
          <w:sz w:val="24"/>
          <w:szCs w:val="24"/>
        </w:rPr>
        <w:lastRenderedPageBreak/>
        <w:t xml:space="preserve">                                         Приложение № 1</w:t>
      </w:r>
    </w:p>
    <w:p w:rsidR="00AB5433" w:rsidRPr="00AB5433" w:rsidRDefault="00AB5433" w:rsidP="00AB5433">
      <w:pPr>
        <w:tabs>
          <w:tab w:val="left" w:pos="5460"/>
        </w:tabs>
        <w:autoSpaceDE w:val="0"/>
        <w:autoSpaceDN w:val="0"/>
        <w:adjustRightInd w:val="0"/>
        <w:spacing w:line="240" w:lineRule="auto"/>
        <w:ind w:firstLine="0"/>
        <w:jc w:val="right"/>
        <w:rPr>
          <w:b/>
          <w:i/>
          <w:sz w:val="24"/>
          <w:szCs w:val="24"/>
        </w:rPr>
      </w:pPr>
      <w:r w:rsidRPr="00AB5433">
        <w:rPr>
          <w:b/>
          <w:i/>
          <w:sz w:val="24"/>
          <w:szCs w:val="24"/>
        </w:rPr>
        <w:t xml:space="preserve">  к Контракту №    _____________________</w:t>
      </w:r>
    </w:p>
    <w:p w:rsidR="00AB5433" w:rsidRPr="00AB5433" w:rsidRDefault="00AB5433" w:rsidP="00AB5433">
      <w:pPr>
        <w:spacing w:line="240" w:lineRule="auto"/>
        <w:ind w:firstLine="0"/>
        <w:jc w:val="right"/>
        <w:rPr>
          <w:b/>
          <w:i/>
          <w:sz w:val="24"/>
          <w:szCs w:val="24"/>
        </w:rPr>
      </w:pPr>
      <w:r w:rsidRPr="00AB5433">
        <w:rPr>
          <w:b/>
          <w:i/>
          <w:sz w:val="24"/>
          <w:szCs w:val="24"/>
        </w:rPr>
        <w:t xml:space="preserve">                                                                                       от «___» _______ 2024</w:t>
      </w:r>
    </w:p>
    <w:p w:rsidR="00AB5433" w:rsidRPr="00AB5433" w:rsidRDefault="00AB5433" w:rsidP="00AB5433">
      <w:pPr>
        <w:spacing w:line="240" w:lineRule="auto"/>
        <w:ind w:left="5103" w:firstLine="0"/>
        <w:jc w:val="left"/>
        <w:rPr>
          <w:sz w:val="24"/>
          <w:szCs w:val="24"/>
        </w:rPr>
      </w:pPr>
    </w:p>
    <w:p w:rsidR="00B24F44" w:rsidRPr="00B24F44" w:rsidRDefault="00B24F44" w:rsidP="00B24F44">
      <w:pPr>
        <w:spacing w:line="240" w:lineRule="auto"/>
        <w:ind w:firstLine="0"/>
        <w:jc w:val="center"/>
        <w:rPr>
          <w:b/>
          <w:spacing w:val="-10"/>
          <w:sz w:val="24"/>
          <w:szCs w:val="24"/>
        </w:rPr>
      </w:pPr>
      <w:r w:rsidRPr="00B24F44">
        <w:rPr>
          <w:b/>
          <w:spacing w:val="-10"/>
          <w:sz w:val="24"/>
          <w:szCs w:val="24"/>
        </w:rPr>
        <w:t>Техническое задание</w:t>
      </w:r>
    </w:p>
    <w:p w:rsidR="00B24F44" w:rsidRPr="00B24F44" w:rsidRDefault="00B24F44" w:rsidP="00B24F44">
      <w:pPr>
        <w:spacing w:line="240" w:lineRule="auto"/>
        <w:ind w:firstLine="0"/>
        <w:jc w:val="center"/>
        <w:rPr>
          <w:b/>
          <w:spacing w:val="-10"/>
          <w:sz w:val="24"/>
          <w:szCs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977"/>
        <w:gridCol w:w="3689"/>
        <w:gridCol w:w="1071"/>
        <w:gridCol w:w="1336"/>
      </w:tblGrid>
      <w:tr w:rsidR="00BE549C" w:rsidRPr="002831EF" w:rsidTr="00CD73D0">
        <w:trPr>
          <w:trHeight w:val="593"/>
        </w:trPr>
        <w:tc>
          <w:tcPr>
            <w:tcW w:w="567" w:type="dxa"/>
            <w:tcBorders>
              <w:top w:val="single" w:sz="4" w:space="0" w:color="auto"/>
              <w:left w:val="single" w:sz="4" w:space="0" w:color="auto"/>
              <w:bottom w:val="single" w:sz="4" w:space="0" w:color="auto"/>
              <w:right w:val="single" w:sz="4" w:space="0" w:color="auto"/>
            </w:tcBorders>
            <w:hideMark/>
          </w:tcPr>
          <w:p w:rsidR="00BE549C" w:rsidRPr="00BE549C" w:rsidRDefault="00BE549C" w:rsidP="00CD73D0">
            <w:pPr>
              <w:keepNext/>
              <w:spacing w:line="240" w:lineRule="auto"/>
              <w:jc w:val="center"/>
              <w:rPr>
                <w:bCs/>
                <w:sz w:val="24"/>
                <w:lang w:eastAsia="en-US"/>
              </w:rPr>
            </w:pPr>
            <w:r w:rsidRPr="00BE549C">
              <w:rPr>
                <w:bCs/>
                <w:sz w:val="24"/>
                <w:lang w:eastAsia="en-US"/>
              </w:rPr>
              <w:t>№</w:t>
            </w:r>
            <w:r>
              <w:rPr>
                <w:bCs/>
                <w:sz w:val="24"/>
                <w:lang w:eastAsia="en-US"/>
              </w:rPr>
              <w:t>№</w:t>
            </w:r>
            <w:r w:rsidRPr="00BE549C">
              <w:rPr>
                <w:bCs/>
                <w:sz w:val="24"/>
                <w:lang w:eastAsia="en-US"/>
              </w:rPr>
              <w:t xml:space="preserve"> </w:t>
            </w:r>
            <w:proofErr w:type="spellStart"/>
            <w:proofErr w:type="gramStart"/>
            <w:r w:rsidRPr="00BE549C">
              <w:rPr>
                <w:bCs/>
                <w:sz w:val="24"/>
                <w:lang w:eastAsia="en-US"/>
              </w:rPr>
              <w:t>п</w:t>
            </w:r>
            <w:proofErr w:type="spellEnd"/>
            <w:proofErr w:type="gramEnd"/>
            <w:r w:rsidRPr="00BE549C">
              <w:rPr>
                <w:bCs/>
                <w:sz w:val="24"/>
                <w:lang w:eastAsia="en-US"/>
              </w:rPr>
              <w:t>/</w:t>
            </w:r>
            <w:proofErr w:type="spellStart"/>
            <w:r w:rsidRPr="00BE549C">
              <w:rPr>
                <w:bCs/>
                <w:sz w:val="24"/>
                <w:lang w:eastAsia="en-US"/>
              </w:rPr>
              <w:t>п</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BE549C" w:rsidRPr="00BE549C" w:rsidRDefault="00BE549C" w:rsidP="00BE549C">
            <w:pPr>
              <w:keepNext/>
              <w:spacing w:line="240" w:lineRule="auto"/>
              <w:rPr>
                <w:bCs/>
                <w:sz w:val="24"/>
                <w:lang w:eastAsia="en-US"/>
              </w:rPr>
            </w:pPr>
            <w:r w:rsidRPr="00BE549C">
              <w:rPr>
                <w:bCs/>
                <w:sz w:val="24"/>
                <w:lang w:eastAsia="en-US"/>
              </w:rPr>
              <w:t>Наименование товара, работы, услуги</w:t>
            </w:r>
          </w:p>
        </w:tc>
        <w:tc>
          <w:tcPr>
            <w:tcW w:w="3689" w:type="dxa"/>
            <w:tcBorders>
              <w:top w:val="single" w:sz="4" w:space="0" w:color="auto"/>
              <w:left w:val="single" w:sz="4" w:space="0" w:color="auto"/>
              <w:bottom w:val="single" w:sz="4" w:space="0" w:color="auto"/>
              <w:right w:val="single" w:sz="4" w:space="0" w:color="auto"/>
            </w:tcBorders>
            <w:hideMark/>
          </w:tcPr>
          <w:p w:rsidR="00BE549C" w:rsidRPr="00BE549C" w:rsidRDefault="00BE549C" w:rsidP="00CD73D0">
            <w:pPr>
              <w:keepNext/>
              <w:spacing w:line="240" w:lineRule="auto"/>
              <w:jc w:val="center"/>
              <w:rPr>
                <w:bCs/>
                <w:sz w:val="24"/>
                <w:lang w:eastAsia="en-US"/>
              </w:rPr>
            </w:pPr>
            <w:r w:rsidRPr="00BE549C">
              <w:rPr>
                <w:bCs/>
                <w:sz w:val="24"/>
                <w:lang w:eastAsia="en-US"/>
              </w:rPr>
              <w:t xml:space="preserve">Код в соответствии </w:t>
            </w:r>
            <w:proofErr w:type="gramStart"/>
            <w:r w:rsidRPr="00BE549C">
              <w:rPr>
                <w:bCs/>
                <w:sz w:val="24"/>
                <w:lang w:eastAsia="en-US"/>
              </w:rPr>
              <w:t>с</w:t>
            </w:r>
            <w:proofErr w:type="gramEnd"/>
            <w:r w:rsidRPr="00BE549C">
              <w:rPr>
                <w:bCs/>
                <w:sz w:val="24"/>
                <w:lang w:eastAsia="en-US"/>
              </w:rPr>
              <w:t xml:space="preserve"> </w:t>
            </w:r>
          </w:p>
          <w:p w:rsidR="00BE549C" w:rsidRPr="00BE549C" w:rsidRDefault="00BE549C" w:rsidP="00CD73D0">
            <w:pPr>
              <w:keepNext/>
              <w:spacing w:line="240" w:lineRule="auto"/>
              <w:jc w:val="center"/>
              <w:rPr>
                <w:bCs/>
                <w:sz w:val="24"/>
                <w:lang w:eastAsia="en-US"/>
              </w:rPr>
            </w:pPr>
            <w:r w:rsidRPr="00BE549C">
              <w:rPr>
                <w:bCs/>
                <w:sz w:val="24"/>
                <w:lang w:eastAsia="en-US"/>
              </w:rPr>
              <w:t>КТРУ/ОКПД 2</w:t>
            </w:r>
          </w:p>
        </w:tc>
        <w:tc>
          <w:tcPr>
            <w:tcW w:w="1071" w:type="dxa"/>
            <w:tcBorders>
              <w:top w:val="single" w:sz="4" w:space="0" w:color="auto"/>
              <w:left w:val="single" w:sz="4" w:space="0" w:color="auto"/>
              <w:bottom w:val="single" w:sz="4" w:space="0" w:color="auto"/>
              <w:right w:val="single" w:sz="4" w:space="0" w:color="auto"/>
            </w:tcBorders>
            <w:hideMark/>
          </w:tcPr>
          <w:p w:rsidR="00BE549C" w:rsidRPr="00BE549C" w:rsidRDefault="00BE549C" w:rsidP="00BE549C">
            <w:pPr>
              <w:keepNext/>
              <w:spacing w:line="240" w:lineRule="auto"/>
              <w:ind w:firstLine="0"/>
              <w:rPr>
                <w:bCs/>
                <w:sz w:val="24"/>
                <w:lang w:eastAsia="en-US"/>
              </w:rPr>
            </w:pPr>
            <w:r w:rsidRPr="00BE549C">
              <w:rPr>
                <w:bCs/>
                <w:sz w:val="24"/>
                <w:lang w:eastAsia="en-US"/>
              </w:rPr>
              <w:t xml:space="preserve">Ед. </w:t>
            </w:r>
            <w:proofErr w:type="spellStart"/>
            <w:r w:rsidRPr="00BE549C">
              <w:rPr>
                <w:bCs/>
                <w:sz w:val="24"/>
                <w:lang w:eastAsia="en-US"/>
              </w:rPr>
              <w:t>изм</w:t>
            </w:r>
            <w:proofErr w:type="spellEnd"/>
            <w:r w:rsidRPr="00BE549C">
              <w:rPr>
                <w:bCs/>
                <w:sz w:val="24"/>
                <w:lang w:eastAsia="en-US"/>
              </w:rPr>
              <w:t>.</w:t>
            </w:r>
          </w:p>
        </w:tc>
        <w:tc>
          <w:tcPr>
            <w:tcW w:w="1336" w:type="dxa"/>
            <w:tcBorders>
              <w:top w:val="single" w:sz="4" w:space="0" w:color="auto"/>
              <w:left w:val="single" w:sz="4" w:space="0" w:color="auto"/>
              <w:bottom w:val="single" w:sz="4" w:space="0" w:color="auto"/>
              <w:right w:val="single" w:sz="4" w:space="0" w:color="auto"/>
            </w:tcBorders>
            <w:hideMark/>
          </w:tcPr>
          <w:p w:rsidR="00BE549C" w:rsidRPr="00BE549C" w:rsidRDefault="00BE549C" w:rsidP="00BE549C">
            <w:pPr>
              <w:keepNext/>
              <w:spacing w:line="240" w:lineRule="auto"/>
              <w:ind w:firstLine="0"/>
              <w:rPr>
                <w:bCs/>
                <w:sz w:val="24"/>
                <w:lang w:eastAsia="en-US"/>
              </w:rPr>
            </w:pPr>
            <w:r w:rsidRPr="00BE549C">
              <w:rPr>
                <w:bCs/>
                <w:sz w:val="24"/>
                <w:lang w:eastAsia="en-US"/>
              </w:rPr>
              <w:t>Кол-во</w:t>
            </w:r>
          </w:p>
        </w:tc>
      </w:tr>
      <w:tr w:rsidR="00BE549C" w:rsidRPr="002831EF" w:rsidTr="00CD73D0">
        <w:trPr>
          <w:trHeight w:val="1196"/>
        </w:trPr>
        <w:tc>
          <w:tcPr>
            <w:tcW w:w="567" w:type="dxa"/>
            <w:tcBorders>
              <w:top w:val="single" w:sz="4" w:space="0" w:color="auto"/>
              <w:left w:val="single" w:sz="4" w:space="0" w:color="auto"/>
              <w:bottom w:val="single" w:sz="4" w:space="0" w:color="auto"/>
              <w:right w:val="single" w:sz="4" w:space="0" w:color="auto"/>
            </w:tcBorders>
            <w:hideMark/>
          </w:tcPr>
          <w:p w:rsidR="00BE549C" w:rsidRPr="002831EF" w:rsidRDefault="00BE549C" w:rsidP="00CD73D0">
            <w:pPr>
              <w:keepNext/>
              <w:spacing w:line="240" w:lineRule="auto"/>
              <w:jc w:val="center"/>
              <w:rPr>
                <w:bCs/>
                <w:lang w:eastAsia="en-US"/>
              </w:rPr>
            </w:pPr>
            <w:r>
              <w:rPr>
                <w:bCs/>
                <w:lang w:eastAsia="en-US"/>
              </w:rPr>
              <w:t>1</w:t>
            </w:r>
            <w:r w:rsidRPr="00BE549C">
              <w:rPr>
                <w:bCs/>
                <w:sz w:val="24"/>
                <w:lang w:eastAsia="en-US"/>
              </w:rPr>
              <w:t>1</w:t>
            </w:r>
          </w:p>
        </w:tc>
        <w:tc>
          <w:tcPr>
            <w:tcW w:w="2977" w:type="dxa"/>
            <w:tcBorders>
              <w:top w:val="single" w:sz="4" w:space="0" w:color="auto"/>
              <w:left w:val="single" w:sz="4" w:space="0" w:color="auto"/>
              <w:bottom w:val="single" w:sz="4" w:space="0" w:color="auto"/>
              <w:right w:val="single" w:sz="4" w:space="0" w:color="auto"/>
            </w:tcBorders>
            <w:hideMark/>
          </w:tcPr>
          <w:p w:rsidR="00BE549C" w:rsidRPr="002831EF" w:rsidRDefault="00BE549C" w:rsidP="00CD73D0">
            <w:pPr>
              <w:spacing w:line="240" w:lineRule="auto"/>
              <w:ind w:right="113"/>
              <w:jc w:val="center"/>
            </w:pPr>
            <w:r w:rsidRPr="001177AF">
              <w:rPr>
                <w:sz w:val="24"/>
                <w:szCs w:val="24"/>
              </w:rPr>
              <w:t>Ремонт ограды по адресу</w:t>
            </w:r>
            <w:r>
              <w:rPr>
                <w:sz w:val="24"/>
                <w:szCs w:val="24"/>
              </w:rPr>
              <w:t xml:space="preserve"> </w:t>
            </w:r>
            <w:proofErr w:type="gramStart"/>
            <w:r>
              <w:rPr>
                <w:sz w:val="24"/>
                <w:szCs w:val="24"/>
              </w:rPr>
              <w:t>г</w:t>
            </w:r>
            <w:proofErr w:type="gramEnd"/>
            <w:r>
              <w:rPr>
                <w:sz w:val="24"/>
                <w:szCs w:val="24"/>
              </w:rPr>
              <w:t xml:space="preserve">. Рубцовск, </w:t>
            </w:r>
            <w:r w:rsidRPr="001177AF">
              <w:rPr>
                <w:sz w:val="24"/>
                <w:szCs w:val="24"/>
              </w:rPr>
              <w:t>пер. Бульварный, 25.</w:t>
            </w:r>
          </w:p>
        </w:tc>
        <w:tc>
          <w:tcPr>
            <w:tcW w:w="3689" w:type="dxa"/>
            <w:tcBorders>
              <w:top w:val="nil"/>
              <w:left w:val="nil"/>
              <w:bottom w:val="single" w:sz="8" w:space="0" w:color="auto"/>
              <w:right w:val="single" w:sz="8" w:space="0" w:color="auto"/>
            </w:tcBorders>
            <w:shd w:val="clear" w:color="auto" w:fill="auto"/>
          </w:tcPr>
          <w:p w:rsidR="00BE549C" w:rsidRPr="00BE549C" w:rsidRDefault="00BE549C" w:rsidP="00CD73D0">
            <w:pPr>
              <w:spacing w:line="240" w:lineRule="auto"/>
              <w:jc w:val="center"/>
              <w:rPr>
                <w:color w:val="000000"/>
                <w:sz w:val="24"/>
              </w:rPr>
            </w:pPr>
            <w:bookmarkStart w:id="0" w:name="_Hlk163046744"/>
            <w:r w:rsidRPr="00BE549C">
              <w:rPr>
                <w:color w:val="000000"/>
                <w:sz w:val="24"/>
              </w:rPr>
              <w:t>43.29.12.110</w:t>
            </w:r>
          </w:p>
          <w:p w:rsidR="00BE549C" w:rsidRDefault="00BE549C" w:rsidP="00CD73D0">
            <w:pPr>
              <w:autoSpaceDE w:val="0"/>
              <w:autoSpaceDN w:val="0"/>
              <w:adjustRightInd w:val="0"/>
              <w:spacing w:line="240" w:lineRule="auto"/>
              <w:jc w:val="center"/>
              <w:rPr>
                <w:rFonts w:eastAsia="Calibri"/>
                <w:b/>
                <w:bCs/>
              </w:rPr>
            </w:pPr>
            <w:r w:rsidRPr="001177AF">
              <w:rPr>
                <w:sz w:val="24"/>
                <w:szCs w:val="24"/>
              </w:rPr>
              <w:t>Работы по установке оград, заборов, защитных перильных и аналогичных ограждений</w:t>
            </w:r>
          </w:p>
          <w:bookmarkEnd w:id="0"/>
          <w:p w:rsidR="00BE549C" w:rsidRPr="002831EF" w:rsidRDefault="00BE549C" w:rsidP="00CD73D0">
            <w:pPr>
              <w:spacing w:line="240" w:lineRule="auto"/>
              <w:jc w:val="center"/>
              <w:rPr>
                <w:bCs/>
                <w:lang w:eastAsia="en-US"/>
              </w:rPr>
            </w:pPr>
          </w:p>
        </w:tc>
        <w:tc>
          <w:tcPr>
            <w:tcW w:w="1071" w:type="dxa"/>
            <w:tcBorders>
              <w:top w:val="single" w:sz="4" w:space="0" w:color="auto"/>
              <w:left w:val="single" w:sz="4" w:space="0" w:color="auto"/>
              <w:bottom w:val="single" w:sz="4" w:space="0" w:color="auto"/>
              <w:right w:val="single" w:sz="4" w:space="0" w:color="auto"/>
            </w:tcBorders>
            <w:hideMark/>
          </w:tcPr>
          <w:p w:rsidR="00BE549C" w:rsidRPr="00BE549C" w:rsidRDefault="00BE549C" w:rsidP="00BE549C">
            <w:pPr>
              <w:keepNext/>
              <w:spacing w:line="240" w:lineRule="auto"/>
              <w:ind w:firstLine="0"/>
              <w:rPr>
                <w:bCs/>
                <w:sz w:val="24"/>
                <w:lang w:eastAsia="en-US"/>
              </w:rPr>
            </w:pPr>
            <w:proofErr w:type="spellStart"/>
            <w:r w:rsidRPr="00BE549C">
              <w:rPr>
                <w:sz w:val="24"/>
                <w:lang w:eastAsia="en-US"/>
              </w:rPr>
              <w:t>усл</w:t>
            </w:r>
            <w:proofErr w:type="spellEnd"/>
            <w:r w:rsidRPr="00BE549C">
              <w:rPr>
                <w:sz w:val="24"/>
                <w:lang w:eastAsia="en-US"/>
              </w:rPr>
              <w:t>. ед.</w:t>
            </w:r>
          </w:p>
        </w:tc>
        <w:tc>
          <w:tcPr>
            <w:tcW w:w="1336" w:type="dxa"/>
            <w:tcBorders>
              <w:top w:val="single" w:sz="4" w:space="0" w:color="auto"/>
              <w:left w:val="single" w:sz="4" w:space="0" w:color="auto"/>
              <w:bottom w:val="single" w:sz="4" w:space="0" w:color="auto"/>
              <w:right w:val="single" w:sz="4" w:space="0" w:color="auto"/>
            </w:tcBorders>
            <w:hideMark/>
          </w:tcPr>
          <w:p w:rsidR="00BE549C" w:rsidRPr="00BE549C" w:rsidRDefault="00BE549C" w:rsidP="00CD73D0">
            <w:pPr>
              <w:keepNext/>
              <w:spacing w:line="240" w:lineRule="auto"/>
              <w:ind w:left="-223" w:firstLine="223"/>
              <w:jc w:val="center"/>
              <w:rPr>
                <w:bCs/>
                <w:sz w:val="24"/>
                <w:lang w:eastAsia="en-US"/>
              </w:rPr>
            </w:pPr>
            <w:r w:rsidRPr="00BE549C">
              <w:rPr>
                <w:sz w:val="24"/>
                <w:lang w:eastAsia="en-US"/>
              </w:rPr>
              <w:t>1</w:t>
            </w:r>
          </w:p>
        </w:tc>
      </w:tr>
    </w:tbl>
    <w:p w:rsidR="00BE549C" w:rsidRPr="002831EF" w:rsidRDefault="00BE549C" w:rsidP="00BE549C">
      <w:pPr>
        <w:spacing w:line="240" w:lineRule="auto"/>
        <w:jc w:val="center"/>
        <w:rPr>
          <w:rStyle w:val="FontStyle51"/>
          <w:b/>
          <w:sz w:val="22"/>
          <w:szCs w:val="22"/>
        </w:rPr>
      </w:pPr>
    </w:p>
    <w:tbl>
      <w:tblPr>
        <w:tblW w:w="10065" w:type="dxa"/>
        <w:tblInd w:w="-426" w:type="dxa"/>
        <w:tblLayout w:type="fixed"/>
        <w:tblLook w:val="04A0"/>
      </w:tblPr>
      <w:tblGrid>
        <w:gridCol w:w="10065"/>
      </w:tblGrid>
      <w:tr w:rsidR="00BE549C" w:rsidRPr="001177AF" w:rsidTr="00CD73D0">
        <w:trPr>
          <w:trHeight w:val="88"/>
        </w:trPr>
        <w:tc>
          <w:tcPr>
            <w:tcW w:w="10065" w:type="dxa"/>
            <w:tcBorders>
              <w:top w:val="nil"/>
              <w:left w:val="nil"/>
              <w:bottom w:val="nil"/>
              <w:right w:val="nil"/>
            </w:tcBorders>
            <w:shd w:val="clear" w:color="auto" w:fill="auto"/>
            <w:noWrap/>
            <w:hideMark/>
          </w:tcPr>
          <w:p w:rsidR="00BE549C" w:rsidRPr="001177AF" w:rsidRDefault="00BE549C" w:rsidP="00CD73D0">
            <w:pPr>
              <w:spacing w:line="240" w:lineRule="auto"/>
              <w:ind w:right="113" w:firstLine="709"/>
              <w:rPr>
                <w:b/>
                <w:color w:val="000000"/>
                <w:sz w:val="24"/>
                <w:szCs w:val="24"/>
                <w:highlight w:val="yellow"/>
              </w:rPr>
            </w:pPr>
            <w:bookmarkStart w:id="1" w:name="_Hlk163046823"/>
          </w:p>
          <w:p w:rsidR="00BE549C" w:rsidRPr="001177AF" w:rsidRDefault="00BE549C" w:rsidP="00CD73D0">
            <w:pPr>
              <w:spacing w:line="240" w:lineRule="auto"/>
              <w:ind w:right="113" w:firstLine="709"/>
              <w:rPr>
                <w:b/>
                <w:bCs/>
                <w:sz w:val="24"/>
                <w:szCs w:val="24"/>
              </w:rPr>
            </w:pPr>
            <w:r w:rsidRPr="001177AF">
              <w:rPr>
                <w:b/>
                <w:bCs/>
                <w:sz w:val="24"/>
                <w:szCs w:val="24"/>
              </w:rPr>
              <w:t>1. Перечень и объем выполняемых работ:</w:t>
            </w:r>
          </w:p>
          <w:p w:rsidR="00BE549C" w:rsidRPr="001177AF" w:rsidRDefault="00BE549C" w:rsidP="00CD73D0">
            <w:pPr>
              <w:spacing w:line="240" w:lineRule="auto"/>
              <w:ind w:right="113" w:firstLine="709"/>
              <w:rPr>
                <w:b/>
                <w:sz w:val="24"/>
                <w:szCs w:val="24"/>
              </w:rPr>
            </w:pPr>
            <w:r>
              <w:rPr>
                <w:b/>
                <w:sz w:val="24"/>
                <w:szCs w:val="24"/>
              </w:rPr>
              <w:t xml:space="preserve">                                                                                                                              </w:t>
            </w:r>
            <w:r w:rsidRPr="001177AF">
              <w:rPr>
                <w:b/>
                <w:sz w:val="24"/>
                <w:szCs w:val="24"/>
              </w:rPr>
              <w:t>Таблица № 1</w:t>
            </w:r>
          </w:p>
          <w:p w:rsidR="00BE549C" w:rsidRPr="001177AF" w:rsidRDefault="00BE549C" w:rsidP="00CD73D0">
            <w:pPr>
              <w:spacing w:line="240" w:lineRule="auto"/>
              <w:ind w:right="113" w:firstLine="709"/>
              <w:rPr>
                <w:b/>
                <w:color w:val="000000"/>
                <w:sz w:val="24"/>
                <w:szCs w:val="24"/>
                <w:highlight w:val="yellow"/>
              </w:rPr>
            </w:pPr>
          </w:p>
          <w:tbl>
            <w:tblPr>
              <w:tblW w:w="9681" w:type="dxa"/>
              <w:tblInd w:w="108" w:type="dxa"/>
              <w:tblLayout w:type="fixed"/>
              <w:tblLook w:val="04A0"/>
            </w:tblPr>
            <w:tblGrid>
              <w:gridCol w:w="794"/>
              <w:gridCol w:w="5700"/>
              <w:gridCol w:w="1621"/>
              <w:gridCol w:w="1566"/>
            </w:tblGrid>
            <w:tr w:rsidR="00BE549C" w:rsidRPr="001177AF" w:rsidTr="00CD73D0">
              <w:trPr>
                <w:trHeight w:val="276"/>
              </w:trPr>
              <w:tc>
                <w:tcPr>
                  <w:tcW w:w="794" w:type="dxa"/>
                  <w:tcBorders>
                    <w:top w:val="single" w:sz="4" w:space="0" w:color="auto"/>
                    <w:left w:val="single" w:sz="4" w:space="0" w:color="auto"/>
                    <w:bottom w:val="single" w:sz="4" w:space="0" w:color="auto"/>
                    <w:right w:val="single" w:sz="4" w:space="0" w:color="auto"/>
                  </w:tcBorders>
                  <w:vAlign w:val="center"/>
                </w:tcPr>
                <w:p w:rsidR="00BE549C" w:rsidRPr="001177AF" w:rsidRDefault="00BE549C" w:rsidP="00CD73D0">
                  <w:pPr>
                    <w:spacing w:line="240" w:lineRule="auto"/>
                    <w:ind w:right="113" w:firstLine="709"/>
                    <w:rPr>
                      <w:sz w:val="24"/>
                      <w:szCs w:val="24"/>
                    </w:rPr>
                  </w:pPr>
                  <w:r w:rsidRPr="001177AF">
                    <w:rPr>
                      <w:sz w:val="24"/>
                      <w:szCs w:val="24"/>
                    </w:rPr>
                    <w:t xml:space="preserve">№ </w:t>
                  </w:r>
                  <w:proofErr w:type="spellStart"/>
                  <w:r>
                    <w:rPr>
                      <w:sz w:val="24"/>
                      <w:szCs w:val="24"/>
                    </w:rPr>
                    <w:t>№</w:t>
                  </w:r>
                  <w:proofErr w:type="spellEnd"/>
                  <w:r>
                    <w:rPr>
                      <w:sz w:val="24"/>
                      <w:szCs w:val="24"/>
                    </w:rPr>
                    <w:t xml:space="preserve"> </w:t>
                  </w:r>
                  <w:proofErr w:type="spellStart"/>
                  <w:proofErr w:type="gramStart"/>
                  <w:r w:rsidRPr="001177AF">
                    <w:rPr>
                      <w:sz w:val="24"/>
                      <w:szCs w:val="24"/>
                    </w:rPr>
                    <w:t>п</w:t>
                  </w:r>
                  <w:proofErr w:type="spellEnd"/>
                  <w:proofErr w:type="gramEnd"/>
                  <w:r w:rsidRPr="001177AF">
                    <w:rPr>
                      <w:sz w:val="24"/>
                      <w:szCs w:val="24"/>
                    </w:rPr>
                    <w:t>/</w:t>
                  </w:r>
                  <w:proofErr w:type="spellStart"/>
                  <w:r w:rsidRPr="001177AF">
                    <w:rPr>
                      <w:sz w:val="24"/>
                      <w:szCs w:val="24"/>
                    </w:rPr>
                    <w:t>п</w:t>
                  </w:r>
                  <w:proofErr w:type="spellEnd"/>
                </w:p>
              </w:tc>
              <w:tc>
                <w:tcPr>
                  <w:tcW w:w="5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549C" w:rsidRPr="001177AF" w:rsidRDefault="00BE549C" w:rsidP="00CD73D0">
                  <w:pPr>
                    <w:spacing w:line="240" w:lineRule="auto"/>
                    <w:ind w:right="113" w:firstLine="709"/>
                    <w:rPr>
                      <w:sz w:val="24"/>
                      <w:szCs w:val="24"/>
                    </w:rPr>
                  </w:pPr>
                  <w:r w:rsidRPr="001177AF">
                    <w:rPr>
                      <w:sz w:val="24"/>
                      <w:szCs w:val="24"/>
                    </w:rPr>
                    <w:t>Наименование</w:t>
                  </w:r>
                </w:p>
              </w:tc>
              <w:tc>
                <w:tcPr>
                  <w:tcW w:w="1621" w:type="dxa"/>
                  <w:tcBorders>
                    <w:top w:val="single" w:sz="4" w:space="0" w:color="auto"/>
                    <w:left w:val="single" w:sz="4" w:space="0" w:color="auto"/>
                    <w:bottom w:val="single" w:sz="4" w:space="0" w:color="auto"/>
                    <w:right w:val="single" w:sz="4" w:space="0" w:color="auto"/>
                  </w:tcBorders>
                  <w:vAlign w:val="center"/>
                </w:tcPr>
                <w:p w:rsidR="00BE549C" w:rsidRPr="001177AF" w:rsidRDefault="00BE549C" w:rsidP="00BE549C">
                  <w:pPr>
                    <w:spacing w:line="240" w:lineRule="auto"/>
                    <w:ind w:right="113" w:firstLine="0"/>
                    <w:rPr>
                      <w:sz w:val="24"/>
                      <w:szCs w:val="24"/>
                    </w:rPr>
                  </w:pPr>
                  <w:r w:rsidRPr="001177AF">
                    <w:rPr>
                      <w:sz w:val="24"/>
                      <w:szCs w:val="24"/>
                    </w:rPr>
                    <w:t>Един</w:t>
                  </w:r>
                  <w:proofErr w:type="gramStart"/>
                  <w:r w:rsidRPr="001177AF">
                    <w:rPr>
                      <w:sz w:val="24"/>
                      <w:szCs w:val="24"/>
                    </w:rPr>
                    <w:t>.</w:t>
                  </w:r>
                  <w:proofErr w:type="gramEnd"/>
                  <w:r w:rsidRPr="001177AF">
                    <w:rPr>
                      <w:sz w:val="24"/>
                      <w:szCs w:val="24"/>
                    </w:rPr>
                    <w:t xml:space="preserve"> </w:t>
                  </w:r>
                  <w:proofErr w:type="spellStart"/>
                  <w:proofErr w:type="gramStart"/>
                  <w:r w:rsidRPr="001177AF">
                    <w:rPr>
                      <w:sz w:val="24"/>
                      <w:szCs w:val="24"/>
                    </w:rPr>
                    <w:t>и</w:t>
                  </w:r>
                  <w:proofErr w:type="gramEnd"/>
                  <w:r w:rsidRPr="001177AF">
                    <w:rPr>
                      <w:sz w:val="24"/>
                      <w:szCs w:val="24"/>
                    </w:rPr>
                    <w:t>зм</w:t>
                  </w:r>
                  <w:proofErr w:type="spellEnd"/>
                  <w:r w:rsidRPr="001177AF">
                    <w:rPr>
                      <w:sz w:val="24"/>
                      <w:szCs w:val="24"/>
                    </w:rPr>
                    <w:t>.</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549C" w:rsidRPr="001177AF" w:rsidRDefault="00BE549C" w:rsidP="00BE549C">
                  <w:pPr>
                    <w:spacing w:line="240" w:lineRule="auto"/>
                    <w:ind w:right="113" w:firstLine="0"/>
                    <w:rPr>
                      <w:sz w:val="24"/>
                      <w:szCs w:val="24"/>
                    </w:rPr>
                  </w:pPr>
                  <w:r w:rsidRPr="001177AF">
                    <w:rPr>
                      <w:sz w:val="24"/>
                      <w:szCs w:val="24"/>
                    </w:rPr>
                    <w:t>количество</w:t>
                  </w:r>
                </w:p>
              </w:tc>
            </w:tr>
            <w:tr w:rsidR="00BE549C" w:rsidRPr="001177AF" w:rsidTr="00CD73D0">
              <w:trPr>
                <w:trHeight w:val="397"/>
              </w:trPr>
              <w:tc>
                <w:tcPr>
                  <w:tcW w:w="794" w:type="dxa"/>
                  <w:tcBorders>
                    <w:top w:val="single" w:sz="4" w:space="0" w:color="auto"/>
                    <w:left w:val="single" w:sz="4" w:space="0" w:color="auto"/>
                    <w:bottom w:val="single" w:sz="4" w:space="0" w:color="auto"/>
                    <w:right w:val="single" w:sz="4" w:space="0" w:color="auto"/>
                  </w:tcBorders>
                </w:tcPr>
                <w:p w:rsidR="00BE549C" w:rsidRPr="001177AF" w:rsidRDefault="00BE549C" w:rsidP="00CD73D0">
                  <w:pPr>
                    <w:spacing w:line="240" w:lineRule="auto"/>
                    <w:ind w:right="113" w:firstLine="709"/>
                    <w:rPr>
                      <w:sz w:val="24"/>
                      <w:szCs w:val="24"/>
                    </w:rPr>
                  </w:pPr>
                  <w:r>
                    <w:rPr>
                      <w:sz w:val="24"/>
                      <w:szCs w:val="24"/>
                    </w:rPr>
                    <w:t>1</w:t>
                  </w:r>
                  <w:r w:rsidRPr="001177AF">
                    <w:rPr>
                      <w:sz w:val="24"/>
                      <w:szCs w:val="24"/>
                    </w:rPr>
                    <w:t>1</w:t>
                  </w:r>
                </w:p>
              </w:tc>
              <w:tc>
                <w:tcPr>
                  <w:tcW w:w="5700" w:type="dxa"/>
                  <w:tcBorders>
                    <w:top w:val="single" w:sz="4" w:space="0" w:color="auto"/>
                    <w:left w:val="single" w:sz="4" w:space="0" w:color="auto"/>
                    <w:bottom w:val="single" w:sz="4" w:space="0" w:color="auto"/>
                    <w:right w:val="single" w:sz="4" w:space="0" w:color="auto"/>
                  </w:tcBorders>
                  <w:shd w:val="clear" w:color="auto" w:fill="auto"/>
                  <w:hideMark/>
                </w:tcPr>
                <w:p w:rsidR="00BE549C" w:rsidRPr="001177AF" w:rsidRDefault="00BE549C" w:rsidP="00BE549C">
                  <w:pPr>
                    <w:spacing w:line="240" w:lineRule="auto"/>
                    <w:ind w:right="113" w:firstLine="0"/>
                    <w:rPr>
                      <w:sz w:val="24"/>
                      <w:szCs w:val="24"/>
                    </w:rPr>
                  </w:pPr>
                  <w:r w:rsidRPr="001177AF">
                    <w:rPr>
                      <w:sz w:val="24"/>
                      <w:szCs w:val="24"/>
                    </w:rPr>
                    <w:t>Разборка деревянных заборов: инвентарных из готовых звеньев</w:t>
                  </w:r>
                </w:p>
              </w:tc>
              <w:tc>
                <w:tcPr>
                  <w:tcW w:w="1621" w:type="dxa"/>
                  <w:tcBorders>
                    <w:top w:val="single" w:sz="4" w:space="0" w:color="auto"/>
                    <w:left w:val="nil"/>
                    <w:bottom w:val="single" w:sz="4" w:space="0" w:color="auto"/>
                    <w:right w:val="single" w:sz="4" w:space="0" w:color="auto"/>
                  </w:tcBorders>
                </w:tcPr>
                <w:p w:rsidR="00BE549C" w:rsidRPr="001177AF" w:rsidRDefault="00BE549C" w:rsidP="00CD73D0">
                  <w:pPr>
                    <w:spacing w:line="240" w:lineRule="auto"/>
                    <w:ind w:right="113"/>
                    <w:jc w:val="center"/>
                    <w:rPr>
                      <w:sz w:val="24"/>
                      <w:szCs w:val="24"/>
                    </w:rPr>
                  </w:pPr>
                  <w:r w:rsidRPr="001177AF">
                    <w:rPr>
                      <w:sz w:val="24"/>
                      <w:szCs w:val="24"/>
                    </w:rPr>
                    <w:t>100 м</w:t>
                  </w:r>
                  <w:proofErr w:type="gramStart"/>
                  <w:r w:rsidRPr="001177AF">
                    <w:rPr>
                      <w:sz w:val="24"/>
                      <w:szCs w:val="24"/>
                    </w:rPr>
                    <w:t>2</w:t>
                  </w:r>
                  <w:proofErr w:type="gramEnd"/>
                </w:p>
              </w:tc>
              <w:tc>
                <w:tcPr>
                  <w:tcW w:w="1566" w:type="dxa"/>
                  <w:tcBorders>
                    <w:top w:val="single" w:sz="4" w:space="0" w:color="auto"/>
                    <w:left w:val="single" w:sz="4" w:space="0" w:color="auto"/>
                    <w:bottom w:val="single" w:sz="4" w:space="0" w:color="auto"/>
                    <w:right w:val="single" w:sz="4" w:space="0" w:color="auto"/>
                  </w:tcBorders>
                  <w:shd w:val="clear" w:color="auto" w:fill="auto"/>
                  <w:noWrap/>
                  <w:hideMark/>
                </w:tcPr>
                <w:p w:rsidR="00BE549C" w:rsidRPr="001177AF" w:rsidRDefault="00BE549C" w:rsidP="00CD73D0">
                  <w:pPr>
                    <w:spacing w:line="240" w:lineRule="auto"/>
                    <w:ind w:right="113"/>
                    <w:jc w:val="center"/>
                    <w:rPr>
                      <w:sz w:val="24"/>
                      <w:szCs w:val="24"/>
                    </w:rPr>
                  </w:pPr>
                  <w:r w:rsidRPr="001177AF">
                    <w:rPr>
                      <w:sz w:val="24"/>
                      <w:szCs w:val="24"/>
                    </w:rPr>
                    <w:t>0,66</w:t>
                  </w:r>
                </w:p>
              </w:tc>
            </w:tr>
            <w:tr w:rsidR="00BE549C" w:rsidRPr="001177AF" w:rsidTr="00CD73D0">
              <w:trPr>
                <w:trHeight w:val="397"/>
              </w:trPr>
              <w:tc>
                <w:tcPr>
                  <w:tcW w:w="794" w:type="dxa"/>
                  <w:tcBorders>
                    <w:top w:val="nil"/>
                    <w:left w:val="single" w:sz="4" w:space="0" w:color="auto"/>
                    <w:bottom w:val="single" w:sz="4" w:space="0" w:color="auto"/>
                    <w:right w:val="single" w:sz="4" w:space="0" w:color="auto"/>
                  </w:tcBorders>
                </w:tcPr>
                <w:p w:rsidR="00BE549C" w:rsidRPr="001177AF" w:rsidRDefault="00BE549C" w:rsidP="00CD73D0">
                  <w:pPr>
                    <w:spacing w:line="240" w:lineRule="auto"/>
                    <w:ind w:right="113" w:firstLine="709"/>
                    <w:rPr>
                      <w:sz w:val="24"/>
                      <w:szCs w:val="24"/>
                    </w:rPr>
                  </w:pPr>
                  <w:r>
                    <w:rPr>
                      <w:sz w:val="24"/>
                      <w:szCs w:val="24"/>
                    </w:rPr>
                    <w:t>2</w:t>
                  </w:r>
                  <w:r w:rsidRPr="001177AF">
                    <w:rPr>
                      <w:sz w:val="24"/>
                      <w:szCs w:val="24"/>
                    </w:rPr>
                    <w:t>2</w:t>
                  </w:r>
                </w:p>
              </w:tc>
              <w:tc>
                <w:tcPr>
                  <w:tcW w:w="5700" w:type="dxa"/>
                  <w:tcBorders>
                    <w:top w:val="nil"/>
                    <w:left w:val="single" w:sz="4" w:space="0" w:color="auto"/>
                    <w:bottom w:val="single" w:sz="4" w:space="0" w:color="auto"/>
                    <w:right w:val="single" w:sz="4" w:space="0" w:color="auto"/>
                  </w:tcBorders>
                  <w:shd w:val="clear" w:color="auto" w:fill="auto"/>
                  <w:hideMark/>
                </w:tcPr>
                <w:p w:rsidR="00BE549C" w:rsidRPr="001177AF" w:rsidRDefault="00BE549C" w:rsidP="00BE549C">
                  <w:pPr>
                    <w:spacing w:line="240" w:lineRule="auto"/>
                    <w:ind w:right="113" w:firstLine="0"/>
                    <w:rPr>
                      <w:sz w:val="24"/>
                      <w:szCs w:val="24"/>
                    </w:rPr>
                  </w:pPr>
                  <w:r w:rsidRPr="001177AF">
                    <w:rPr>
                      <w:sz w:val="24"/>
                      <w:szCs w:val="24"/>
                    </w:rPr>
                    <w:t>Разборка грунта вручную в траншеях глубиной до 2 м без креплений с откосами, группа грунтов: 2</w:t>
                  </w:r>
                </w:p>
              </w:tc>
              <w:tc>
                <w:tcPr>
                  <w:tcW w:w="1621" w:type="dxa"/>
                  <w:tcBorders>
                    <w:top w:val="single" w:sz="4" w:space="0" w:color="auto"/>
                    <w:left w:val="nil"/>
                    <w:bottom w:val="single" w:sz="4" w:space="0" w:color="auto"/>
                    <w:right w:val="single" w:sz="4" w:space="0" w:color="auto"/>
                  </w:tcBorders>
                </w:tcPr>
                <w:p w:rsidR="00BE549C" w:rsidRPr="001177AF" w:rsidRDefault="00BE549C" w:rsidP="00CD73D0">
                  <w:pPr>
                    <w:spacing w:line="240" w:lineRule="auto"/>
                    <w:ind w:right="113"/>
                    <w:jc w:val="center"/>
                    <w:rPr>
                      <w:sz w:val="24"/>
                      <w:szCs w:val="24"/>
                    </w:rPr>
                  </w:pPr>
                  <w:r w:rsidRPr="001177AF">
                    <w:rPr>
                      <w:sz w:val="24"/>
                      <w:szCs w:val="24"/>
                    </w:rPr>
                    <w:t>100 м3</w:t>
                  </w:r>
                </w:p>
              </w:tc>
              <w:tc>
                <w:tcPr>
                  <w:tcW w:w="1566" w:type="dxa"/>
                  <w:tcBorders>
                    <w:top w:val="nil"/>
                    <w:left w:val="single" w:sz="4" w:space="0" w:color="auto"/>
                    <w:bottom w:val="single" w:sz="4" w:space="0" w:color="auto"/>
                    <w:right w:val="single" w:sz="4" w:space="0" w:color="auto"/>
                  </w:tcBorders>
                  <w:shd w:val="clear" w:color="auto" w:fill="auto"/>
                  <w:noWrap/>
                  <w:hideMark/>
                </w:tcPr>
                <w:p w:rsidR="00BE549C" w:rsidRPr="001177AF" w:rsidRDefault="00BE549C" w:rsidP="00CD73D0">
                  <w:pPr>
                    <w:spacing w:line="240" w:lineRule="auto"/>
                    <w:ind w:right="113"/>
                    <w:jc w:val="center"/>
                    <w:rPr>
                      <w:sz w:val="24"/>
                      <w:szCs w:val="24"/>
                    </w:rPr>
                  </w:pPr>
                  <w:r w:rsidRPr="001177AF">
                    <w:rPr>
                      <w:sz w:val="24"/>
                      <w:szCs w:val="24"/>
                    </w:rPr>
                    <w:t>0,06</w:t>
                  </w:r>
                </w:p>
              </w:tc>
            </w:tr>
            <w:tr w:rsidR="00BE549C" w:rsidRPr="001177AF" w:rsidTr="00CD73D0">
              <w:trPr>
                <w:trHeight w:val="397"/>
              </w:trPr>
              <w:tc>
                <w:tcPr>
                  <w:tcW w:w="794" w:type="dxa"/>
                  <w:tcBorders>
                    <w:top w:val="nil"/>
                    <w:left w:val="single" w:sz="4" w:space="0" w:color="auto"/>
                    <w:bottom w:val="single" w:sz="4" w:space="0" w:color="auto"/>
                    <w:right w:val="single" w:sz="4" w:space="0" w:color="auto"/>
                  </w:tcBorders>
                </w:tcPr>
                <w:p w:rsidR="00BE549C" w:rsidRPr="001177AF" w:rsidRDefault="00BE549C" w:rsidP="00CD73D0">
                  <w:pPr>
                    <w:spacing w:line="240" w:lineRule="auto"/>
                    <w:ind w:right="113" w:firstLine="709"/>
                    <w:rPr>
                      <w:sz w:val="24"/>
                      <w:szCs w:val="24"/>
                    </w:rPr>
                  </w:pPr>
                  <w:r>
                    <w:rPr>
                      <w:sz w:val="24"/>
                      <w:szCs w:val="24"/>
                    </w:rPr>
                    <w:t>3</w:t>
                  </w:r>
                  <w:r w:rsidRPr="001177AF">
                    <w:rPr>
                      <w:sz w:val="24"/>
                      <w:szCs w:val="24"/>
                    </w:rPr>
                    <w:t>3</w:t>
                  </w:r>
                </w:p>
              </w:tc>
              <w:tc>
                <w:tcPr>
                  <w:tcW w:w="5700" w:type="dxa"/>
                  <w:tcBorders>
                    <w:top w:val="nil"/>
                    <w:left w:val="single" w:sz="4" w:space="0" w:color="auto"/>
                    <w:bottom w:val="single" w:sz="4" w:space="0" w:color="auto"/>
                    <w:right w:val="single" w:sz="4" w:space="0" w:color="auto"/>
                  </w:tcBorders>
                  <w:shd w:val="clear" w:color="auto" w:fill="auto"/>
                  <w:hideMark/>
                </w:tcPr>
                <w:p w:rsidR="00BE549C" w:rsidRPr="001177AF" w:rsidRDefault="00BE549C" w:rsidP="00BE549C">
                  <w:pPr>
                    <w:spacing w:line="240" w:lineRule="auto"/>
                    <w:ind w:right="113" w:firstLine="0"/>
                    <w:rPr>
                      <w:sz w:val="24"/>
                      <w:szCs w:val="24"/>
                    </w:rPr>
                  </w:pPr>
                  <w:r w:rsidRPr="001177AF">
                    <w:rPr>
                      <w:sz w:val="24"/>
                      <w:szCs w:val="24"/>
                    </w:rPr>
                    <w:t>Устройство ленточных фундаментов с помощью автобетононасоса: железобетонных при ширине по верху до 1 000 мм</w:t>
                  </w:r>
                </w:p>
              </w:tc>
              <w:tc>
                <w:tcPr>
                  <w:tcW w:w="1621" w:type="dxa"/>
                  <w:tcBorders>
                    <w:top w:val="single" w:sz="4" w:space="0" w:color="auto"/>
                    <w:left w:val="nil"/>
                    <w:bottom w:val="single" w:sz="4" w:space="0" w:color="auto"/>
                    <w:right w:val="single" w:sz="4" w:space="0" w:color="auto"/>
                  </w:tcBorders>
                </w:tcPr>
                <w:p w:rsidR="00BE549C" w:rsidRPr="001177AF" w:rsidRDefault="00BE549C" w:rsidP="00CD73D0">
                  <w:pPr>
                    <w:spacing w:line="240" w:lineRule="auto"/>
                    <w:ind w:right="113"/>
                    <w:jc w:val="center"/>
                    <w:rPr>
                      <w:sz w:val="24"/>
                      <w:szCs w:val="24"/>
                    </w:rPr>
                  </w:pPr>
                  <w:r w:rsidRPr="001177AF">
                    <w:rPr>
                      <w:sz w:val="24"/>
                      <w:szCs w:val="24"/>
                    </w:rPr>
                    <w:t>100 м3</w:t>
                  </w:r>
                </w:p>
              </w:tc>
              <w:tc>
                <w:tcPr>
                  <w:tcW w:w="1566" w:type="dxa"/>
                  <w:tcBorders>
                    <w:top w:val="nil"/>
                    <w:left w:val="single" w:sz="4" w:space="0" w:color="auto"/>
                    <w:bottom w:val="single" w:sz="4" w:space="0" w:color="auto"/>
                    <w:right w:val="single" w:sz="4" w:space="0" w:color="auto"/>
                  </w:tcBorders>
                  <w:shd w:val="clear" w:color="auto" w:fill="auto"/>
                  <w:noWrap/>
                  <w:hideMark/>
                </w:tcPr>
                <w:p w:rsidR="00BE549C" w:rsidRPr="001177AF" w:rsidRDefault="00BE549C" w:rsidP="00CD73D0">
                  <w:pPr>
                    <w:spacing w:line="240" w:lineRule="auto"/>
                    <w:ind w:right="113"/>
                    <w:jc w:val="center"/>
                    <w:rPr>
                      <w:sz w:val="24"/>
                      <w:szCs w:val="24"/>
                    </w:rPr>
                  </w:pPr>
                  <w:r w:rsidRPr="001177AF">
                    <w:rPr>
                      <w:sz w:val="24"/>
                      <w:szCs w:val="24"/>
                    </w:rPr>
                    <w:t>0,045</w:t>
                  </w:r>
                </w:p>
              </w:tc>
            </w:tr>
            <w:tr w:rsidR="00BE549C" w:rsidRPr="001177AF" w:rsidTr="00CD73D0">
              <w:trPr>
                <w:trHeight w:val="397"/>
              </w:trPr>
              <w:tc>
                <w:tcPr>
                  <w:tcW w:w="794" w:type="dxa"/>
                  <w:tcBorders>
                    <w:top w:val="nil"/>
                    <w:left w:val="single" w:sz="4" w:space="0" w:color="auto"/>
                    <w:bottom w:val="single" w:sz="4" w:space="0" w:color="auto"/>
                    <w:right w:val="single" w:sz="4" w:space="0" w:color="auto"/>
                  </w:tcBorders>
                </w:tcPr>
                <w:p w:rsidR="00BE549C" w:rsidRPr="001177AF" w:rsidRDefault="00BE549C" w:rsidP="00CD73D0">
                  <w:pPr>
                    <w:spacing w:line="240" w:lineRule="auto"/>
                    <w:ind w:right="113" w:firstLine="709"/>
                    <w:rPr>
                      <w:sz w:val="24"/>
                      <w:szCs w:val="24"/>
                    </w:rPr>
                  </w:pPr>
                  <w:r>
                    <w:rPr>
                      <w:sz w:val="24"/>
                      <w:szCs w:val="24"/>
                    </w:rPr>
                    <w:t>4</w:t>
                  </w:r>
                  <w:r w:rsidRPr="001177AF">
                    <w:rPr>
                      <w:sz w:val="24"/>
                      <w:szCs w:val="24"/>
                    </w:rPr>
                    <w:t>4</w:t>
                  </w:r>
                </w:p>
              </w:tc>
              <w:tc>
                <w:tcPr>
                  <w:tcW w:w="5700" w:type="dxa"/>
                  <w:tcBorders>
                    <w:top w:val="nil"/>
                    <w:left w:val="single" w:sz="4" w:space="0" w:color="auto"/>
                    <w:bottom w:val="single" w:sz="4" w:space="0" w:color="auto"/>
                    <w:right w:val="single" w:sz="4" w:space="0" w:color="auto"/>
                  </w:tcBorders>
                  <w:shd w:val="clear" w:color="auto" w:fill="auto"/>
                  <w:hideMark/>
                </w:tcPr>
                <w:p w:rsidR="00BE549C" w:rsidRPr="001177AF" w:rsidRDefault="00BE549C" w:rsidP="00BE549C">
                  <w:pPr>
                    <w:spacing w:line="240" w:lineRule="auto"/>
                    <w:ind w:right="113" w:firstLine="0"/>
                    <w:rPr>
                      <w:sz w:val="24"/>
                      <w:szCs w:val="24"/>
                    </w:rPr>
                  </w:pPr>
                  <w:r w:rsidRPr="001177AF">
                    <w:rPr>
                      <w:sz w:val="24"/>
                      <w:szCs w:val="24"/>
                    </w:rPr>
                    <w:t>Смеси бетонные тяжелого бетона (БСТ), класс В15 (М200)</w:t>
                  </w:r>
                </w:p>
              </w:tc>
              <w:tc>
                <w:tcPr>
                  <w:tcW w:w="1621" w:type="dxa"/>
                  <w:tcBorders>
                    <w:top w:val="single" w:sz="4" w:space="0" w:color="auto"/>
                    <w:left w:val="nil"/>
                    <w:bottom w:val="single" w:sz="4" w:space="0" w:color="auto"/>
                    <w:right w:val="single" w:sz="4" w:space="0" w:color="auto"/>
                  </w:tcBorders>
                </w:tcPr>
                <w:p w:rsidR="00BE549C" w:rsidRPr="001177AF" w:rsidRDefault="00BE549C" w:rsidP="00CD73D0">
                  <w:pPr>
                    <w:spacing w:line="240" w:lineRule="auto"/>
                    <w:ind w:right="113" w:firstLine="709"/>
                    <w:rPr>
                      <w:sz w:val="24"/>
                      <w:szCs w:val="24"/>
                    </w:rPr>
                  </w:pPr>
                  <w:r w:rsidRPr="001177AF">
                    <w:rPr>
                      <w:sz w:val="24"/>
                      <w:szCs w:val="24"/>
                    </w:rPr>
                    <w:t>м3</w:t>
                  </w:r>
                </w:p>
              </w:tc>
              <w:tc>
                <w:tcPr>
                  <w:tcW w:w="1566" w:type="dxa"/>
                  <w:tcBorders>
                    <w:top w:val="nil"/>
                    <w:left w:val="single" w:sz="4" w:space="0" w:color="auto"/>
                    <w:bottom w:val="single" w:sz="4" w:space="0" w:color="auto"/>
                    <w:right w:val="single" w:sz="4" w:space="0" w:color="auto"/>
                  </w:tcBorders>
                  <w:shd w:val="clear" w:color="auto" w:fill="auto"/>
                  <w:noWrap/>
                  <w:hideMark/>
                </w:tcPr>
                <w:p w:rsidR="00BE549C" w:rsidRPr="001177AF" w:rsidRDefault="00BE549C" w:rsidP="00CD73D0">
                  <w:pPr>
                    <w:spacing w:line="240" w:lineRule="auto"/>
                    <w:ind w:right="113"/>
                    <w:jc w:val="center"/>
                    <w:rPr>
                      <w:sz w:val="24"/>
                      <w:szCs w:val="24"/>
                    </w:rPr>
                  </w:pPr>
                  <w:r w:rsidRPr="001177AF">
                    <w:rPr>
                      <w:sz w:val="24"/>
                      <w:szCs w:val="24"/>
                    </w:rPr>
                    <w:t>4,5675</w:t>
                  </w:r>
                </w:p>
              </w:tc>
            </w:tr>
            <w:tr w:rsidR="00BE549C" w:rsidRPr="001177AF" w:rsidTr="00CD73D0">
              <w:trPr>
                <w:trHeight w:val="397"/>
              </w:trPr>
              <w:tc>
                <w:tcPr>
                  <w:tcW w:w="794" w:type="dxa"/>
                  <w:tcBorders>
                    <w:top w:val="nil"/>
                    <w:left w:val="single" w:sz="4" w:space="0" w:color="auto"/>
                    <w:bottom w:val="single" w:sz="4" w:space="0" w:color="auto"/>
                    <w:right w:val="single" w:sz="4" w:space="0" w:color="auto"/>
                  </w:tcBorders>
                </w:tcPr>
                <w:p w:rsidR="00BE549C" w:rsidRPr="001177AF" w:rsidRDefault="00BE549C" w:rsidP="00CD73D0">
                  <w:pPr>
                    <w:spacing w:line="240" w:lineRule="auto"/>
                    <w:ind w:right="113" w:firstLine="709"/>
                    <w:rPr>
                      <w:sz w:val="24"/>
                      <w:szCs w:val="24"/>
                    </w:rPr>
                  </w:pPr>
                  <w:r>
                    <w:rPr>
                      <w:sz w:val="24"/>
                      <w:szCs w:val="24"/>
                    </w:rPr>
                    <w:t>5</w:t>
                  </w:r>
                  <w:r w:rsidRPr="001177AF">
                    <w:rPr>
                      <w:sz w:val="24"/>
                      <w:szCs w:val="24"/>
                    </w:rPr>
                    <w:t>5</w:t>
                  </w:r>
                </w:p>
              </w:tc>
              <w:tc>
                <w:tcPr>
                  <w:tcW w:w="5700" w:type="dxa"/>
                  <w:tcBorders>
                    <w:top w:val="nil"/>
                    <w:left w:val="single" w:sz="4" w:space="0" w:color="auto"/>
                    <w:bottom w:val="single" w:sz="4" w:space="0" w:color="auto"/>
                    <w:right w:val="single" w:sz="4" w:space="0" w:color="auto"/>
                  </w:tcBorders>
                  <w:shd w:val="clear" w:color="auto" w:fill="auto"/>
                  <w:hideMark/>
                </w:tcPr>
                <w:p w:rsidR="00BE549C" w:rsidRPr="001177AF" w:rsidRDefault="00BE549C" w:rsidP="00BE549C">
                  <w:pPr>
                    <w:spacing w:line="240" w:lineRule="auto"/>
                    <w:ind w:right="113" w:firstLine="0"/>
                    <w:rPr>
                      <w:sz w:val="24"/>
                      <w:szCs w:val="24"/>
                    </w:rPr>
                  </w:pPr>
                  <w:r w:rsidRPr="001177AF">
                    <w:rPr>
                      <w:sz w:val="24"/>
                      <w:szCs w:val="24"/>
                    </w:rPr>
                    <w:t xml:space="preserve">Сталь арматурная, горячекатаная, периодического профиля, класс </w:t>
                  </w:r>
                  <w:proofErr w:type="gramStart"/>
                  <w:r w:rsidRPr="001177AF">
                    <w:rPr>
                      <w:sz w:val="24"/>
                      <w:szCs w:val="24"/>
                    </w:rPr>
                    <w:t>А</w:t>
                  </w:r>
                  <w:proofErr w:type="gramEnd"/>
                  <w:r w:rsidRPr="001177AF">
                    <w:rPr>
                      <w:sz w:val="24"/>
                      <w:szCs w:val="24"/>
                    </w:rPr>
                    <w:t>-</w:t>
                  </w:r>
                  <w:r w:rsidRPr="001177AF">
                    <w:rPr>
                      <w:sz w:val="24"/>
                      <w:szCs w:val="24"/>
                      <w:lang w:val="en-US"/>
                    </w:rPr>
                    <w:t>III</w:t>
                  </w:r>
                  <w:r w:rsidRPr="001177AF">
                    <w:rPr>
                      <w:sz w:val="24"/>
                      <w:szCs w:val="24"/>
                    </w:rPr>
                    <w:t>, диаметр 10 мм</w:t>
                  </w:r>
                </w:p>
              </w:tc>
              <w:tc>
                <w:tcPr>
                  <w:tcW w:w="1621" w:type="dxa"/>
                  <w:tcBorders>
                    <w:top w:val="single" w:sz="4" w:space="0" w:color="auto"/>
                    <w:left w:val="nil"/>
                    <w:bottom w:val="single" w:sz="4" w:space="0" w:color="auto"/>
                    <w:right w:val="single" w:sz="4" w:space="0" w:color="auto"/>
                  </w:tcBorders>
                </w:tcPr>
                <w:p w:rsidR="00BE549C" w:rsidRPr="001177AF" w:rsidRDefault="00BE549C" w:rsidP="00CD73D0">
                  <w:pPr>
                    <w:spacing w:line="240" w:lineRule="auto"/>
                    <w:ind w:right="113" w:firstLine="709"/>
                    <w:rPr>
                      <w:sz w:val="24"/>
                      <w:szCs w:val="24"/>
                    </w:rPr>
                  </w:pPr>
                  <w:r w:rsidRPr="001177AF">
                    <w:rPr>
                      <w:sz w:val="24"/>
                      <w:szCs w:val="24"/>
                    </w:rPr>
                    <w:t>т</w:t>
                  </w:r>
                </w:p>
              </w:tc>
              <w:tc>
                <w:tcPr>
                  <w:tcW w:w="1566" w:type="dxa"/>
                  <w:tcBorders>
                    <w:top w:val="nil"/>
                    <w:left w:val="single" w:sz="4" w:space="0" w:color="auto"/>
                    <w:bottom w:val="single" w:sz="4" w:space="0" w:color="auto"/>
                    <w:right w:val="single" w:sz="4" w:space="0" w:color="auto"/>
                  </w:tcBorders>
                  <w:shd w:val="clear" w:color="auto" w:fill="auto"/>
                  <w:noWrap/>
                  <w:hideMark/>
                </w:tcPr>
                <w:p w:rsidR="00BE549C" w:rsidRPr="001177AF" w:rsidRDefault="00BE549C" w:rsidP="00CD73D0">
                  <w:pPr>
                    <w:spacing w:line="240" w:lineRule="auto"/>
                    <w:ind w:right="113"/>
                    <w:jc w:val="center"/>
                    <w:rPr>
                      <w:sz w:val="24"/>
                      <w:szCs w:val="24"/>
                    </w:rPr>
                  </w:pPr>
                  <w:r w:rsidRPr="001177AF">
                    <w:rPr>
                      <w:sz w:val="24"/>
                      <w:szCs w:val="24"/>
                    </w:rPr>
                    <w:t>0,15</w:t>
                  </w:r>
                </w:p>
              </w:tc>
            </w:tr>
            <w:tr w:rsidR="00BE549C" w:rsidRPr="001177AF" w:rsidTr="00CD73D0">
              <w:trPr>
                <w:trHeight w:val="397"/>
              </w:trPr>
              <w:tc>
                <w:tcPr>
                  <w:tcW w:w="794" w:type="dxa"/>
                  <w:tcBorders>
                    <w:top w:val="nil"/>
                    <w:left w:val="single" w:sz="4" w:space="0" w:color="auto"/>
                    <w:bottom w:val="single" w:sz="4" w:space="0" w:color="auto"/>
                    <w:right w:val="single" w:sz="4" w:space="0" w:color="auto"/>
                  </w:tcBorders>
                </w:tcPr>
                <w:p w:rsidR="00BE549C" w:rsidRPr="001177AF" w:rsidRDefault="00BE549C" w:rsidP="00CD73D0">
                  <w:pPr>
                    <w:spacing w:line="240" w:lineRule="auto"/>
                    <w:ind w:right="113" w:firstLine="709"/>
                    <w:rPr>
                      <w:sz w:val="24"/>
                      <w:szCs w:val="24"/>
                    </w:rPr>
                  </w:pPr>
                  <w:r>
                    <w:rPr>
                      <w:sz w:val="24"/>
                      <w:szCs w:val="24"/>
                    </w:rPr>
                    <w:t>6</w:t>
                  </w:r>
                  <w:r w:rsidRPr="001177AF">
                    <w:rPr>
                      <w:sz w:val="24"/>
                      <w:szCs w:val="24"/>
                    </w:rPr>
                    <w:t>6</w:t>
                  </w:r>
                </w:p>
              </w:tc>
              <w:tc>
                <w:tcPr>
                  <w:tcW w:w="5700" w:type="dxa"/>
                  <w:tcBorders>
                    <w:top w:val="nil"/>
                    <w:left w:val="single" w:sz="4" w:space="0" w:color="auto"/>
                    <w:bottom w:val="single" w:sz="4" w:space="0" w:color="auto"/>
                    <w:right w:val="single" w:sz="4" w:space="0" w:color="auto"/>
                  </w:tcBorders>
                  <w:shd w:val="clear" w:color="auto" w:fill="auto"/>
                  <w:hideMark/>
                </w:tcPr>
                <w:p w:rsidR="00BE549C" w:rsidRPr="001177AF" w:rsidRDefault="00BE549C" w:rsidP="00BE549C">
                  <w:pPr>
                    <w:spacing w:line="240" w:lineRule="auto"/>
                    <w:ind w:right="113" w:firstLine="0"/>
                    <w:rPr>
                      <w:sz w:val="24"/>
                      <w:szCs w:val="24"/>
                    </w:rPr>
                  </w:pPr>
                  <w:r w:rsidRPr="001177AF">
                    <w:rPr>
                      <w:sz w:val="24"/>
                      <w:szCs w:val="24"/>
                    </w:rPr>
                    <w:t>Изготовление арматурных пространственных каркасов в построечных условиях, диаметром: 10 мм</w:t>
                  </w:r>
                </w:p>
              </w:tc>
              <w:tc>
                <w:tcPr>
                  <w:tcW w:w="1621" w:type="dxa"/>
                  <w:tcBorders>
                    <w:top w:val="single" w:sz="4" w:space="0" w:color="auto"/>
                    <w:left w:val="nil"/>
                    <w:bottom w:val="single" w:sz="4" w:space="0" w:color="auto"/>
                    <w:right w:val="single" w:sz="4" w:space="0" w:color="auto"/>
                  </w:tcBorders>
                </w:tcPr>
                <w:p w:rsidR="00BE549C" w:rsidRPr="001177AF" w:rsidRDefault="00BE549C" w:rsidP="00CD73D0">
                  <w:pPr>
                    <w:spacing w:line="240" w:lineRule="auto"/>
                    <w:ind w:right="113" w:firstLine="709"/>
                    <w:rPr>
                      <w:sz w:val="24"/>
                      <w:szCs w:val="24"/>
                    </w:rPr>
                  </w:pPr>
                  <w:r w:rsidRPr="001177AF">
                    <w:rPr>
                      <w:sz w:val="24"/>
                      <w:szCs w:val="24"/>
                    </w:rPr>
                    <w:t>т</w:t>
                  </w:r>
                </w:p>
              </w:tc>
              <w:tc>
                <w:tcPr>
                  <w:tcW w:w="1566" w:type="dxa"/>
                  <w:tcBorders>
                    <w:top w:val="nil"/>
                    <w:left w:val="single" w:sz="4" w:space="0" w:color="auto"/>
                    <w:bottom w:val="single" w:sz="4" w:space="0" w:color="auto"/>
                    <w:right w:val="single" w:sz="4" w:space="0" w:color="auto"/>
                  </w:tcBorders>
                  <w:shd w:val="clear" w:color="auto" w:fill="auto"/>
                  <w:noWrap/>
                  <w:hideMark/>
                </w:tcPr>
                <w:p w:rsidR="00BE549C" w:rsidRPr="001177AF" w:rsidRDefault="00BE549C" w:rsidP="00CD73D0">
                  <w:pPr>
                    <w:spacing w:line="240" w:lineRule="auto"/>
                    <w:ind w:right="113"/>
                    <w:jc w:val="center"/>
                    <w:rPr>
                      <w:sz w:val="24"/>
                      <w:szCs w:val="24"/>
                    </w:rPr>
                  </w:pPr>
                  <w:r w:rsidRPr="001177AF">
                    <w:rPr>
                      <w:sz w:val="24"/>
                      <w:szCs w:val="24"/>
                    </w:rPr>
                    <w:t>0,15</w:t>
                  </w:r>
                </w:p>
              </w:tc>
            </w:tr>
            <w:tr w:rsidR="00BE549C" w:rsidRPr="001177AF" w:rsidTr="00CD73D0">
              <w:trPr>
                <w:trHeight w:val="397"/>
              </w:trPr>
              <w:tc>
                <w:tcPr>
                  <w:tcW w:w="794" w:type="dxa"/>
                  <w:tcBorders>
                    <w:top w:val="nil"/>
                    <w:left w:val="single" w:sz="4" w:space="0" w:color="auto"/>
                    <w:bottom w:val="single" w:sz="4" w:space="0" w:color="auto"/>
                    <w:right w:val="single" w:sz="4" w:space="0" w:color="auto"/>
                  </w:tcBorders>
                </w:tcPr>
                <w:p w:rsidR="00BE549C" w:rsidRPr="001177AF" w:rsidRDefault="00BE549C" w:rsidP="00CD73D0">
                  <w:pPr>
                    <w:spacing w:line="240" w:lineRule="auto"/>
                    <w:ind w:right="113" w:firstLine="709"/>
                    <w:rPr>
                      <w:sz w:val="24"/>
                      <w:szCs w:val="24"/>
                    </w:rPr>
                  </w:pPr>
                  <w:r>
                    <w:rPr>
                      <w:sz w:val="24"/>
                      <w:szCs w:val="24"/>
                    </w:rPr>
                    <w:t>7</w:t>
                  </w:r>
                  <w:r w:rsidRPr="001177AF">
                    <w:rPr>
                      <w:sz w:val="24"/>
                      <w:szCs w:val="24"/>
                    </w:rPr>
                    <w:t>7</w:t>
                  </w:r>
                </w:p>
              </w:tc>
              <w:tc>
                <w:tcPr>
                  <w:tcW w:w="5700" w:type="dxa"/>
                  <w:tcBorders>
                    <w:top w:val="nil"/>
                    <w:left w:val="single" w:sz="4" w:space="0" w:color="auto"/>
                    <w:bottom w:val="single" w:sz="4" w:space="0" w:color="auto"/>
                    <w:right w:val="single" w:sz="4" w:space="0" w:color="auto"/>
                  </w:tcBorders>
                  <w:shd w:val="clear" w:color="auto" w:fill="auto"/>
                  <w:hideMark/>
                </w:tcPr>
                <w:p w:rsidR="00BE549C" w:rsidRPr="001177AF" w:rsidRDefault="00BE549C" w:rsidP="00BE549C">
                  <w:pPr>
                    <w:spacing w:line="240" w:lineRule="auto"/>
                    <w:ind w:right="113" w:firstLine="0"/>
                    <w:rPr>
                      <w:sz w:val="24"/>
                      <w:szCs w:val="24"/>
                    </w:rPr>
                  </w:pPr>
                  <w:proofErr w:type="spellStart"/>
                  <w:r w:rsidRPr="001177AF">
                    <w:rPr>
                      <w:sz w:val="24"/>
                      <w:szCs w:val="24"/>
                    </w:rPr>
                    <w:t>Огрунтовка</w:t>
                  </w:r>
                  <w:proofErr w:type="spellEnd"/>
                  <w:r w:rsidRPr="001177AF">
                    <w:rPr>
                      <w:sz w:val="24"/>
                      <w:szCs w:val="24"/>
                    </w:rPr>
                    <w:t xml:space="preserve"> металлических поверхностей за один раз: грунтовкой ГФ - 021</w:t>
                  </w:r>
                </w:p>
              </w:tc>
              <w:tc>
                <w:tcPr>
                  <w:tcW w:w="1621" w:type="dxa"/>
                  <w:tcBorders>
                    <w:top w:val="single" w:sz="4" w:space="0" w:color="auto"/>
                    <w:left w:val="nil"/>
                    <w:bottom w:val="single" w:sz="4" w:space="0" w:color="auto"/>
                    <w:right w:val="single" w:sz="4" w:space="0" w:color="auto"/>
                  </w:tcBorders>
                </w:tcPr>
                <w:p w:rsidR="00BE549C" w:rsidRPr="001177AF" w:rsidRDefault="00BE549C" w:rsidP="00CD73D0">
                  <w:pPr>
                    <w:spacing w:line="240" w:lineRule="auto"/>
                    <w:ind w:right="113"/>
                    <w:jc w:val="center"/>
                    <w:rPr>
                      <w:sz w:val="24"/>
                      <w:szCs w:val="24"/>
                    </w:rPr>
                  </w:pPr>
                  <w:r w:rsidRPr="001177AF">
                    <w:rPr>
                      <w:sz w:val="24"/>
                      <w:szCs w:val="24"/>
                    </w:rPr>
                    <w:t>100 м</w:t>
                  </w:r>
                  <w:proofErr w:type="gramStart"/>
                  <w:r w:rsidRPr="001177AF">
                    <w:rPr>
                      <w:sz w:val="24"/>
                      <w:szCs w:val="24"/>
                    </w:rPr>
                    <w:t>2</w:t>
                  </w:r>
                  <w:proofErr w:type="gramEnd"/>
                </w:p>
              </w:tc>
              <w:tc>
                <w:tcPr>
                  <w:tcW w:w="1566" w:type="dxa"/>
                  <w:tcBorders>
                    <w:top w:val="nil"/>
                    <w:left w:val="single" w:sz="4" w:space="0" w:color="auto"/>
                    <w:bottom w:val="single" w:sz="4" w:space="0" w:color="auto"/>
                    <w:right w:val="single" w:sz="4" w:space="0" w:color="auto"/>
                  </w:tcBorders>
                  <w:shd w:val="clear" w:color="auto" w:fill="auto"/>
                  <w:noWrap/>
                  <w:hideMark/>
                </w:tcPr>
                <w:p w:rsidR="00BE549C" w:rsidRPr="001177AF" w:rsidRDefault="00BE549C" w:rsidP="00CD73D0">
                  <w:pPr>
                    <w:spacing w:line="240" w:lineRule="auto"/>
                    <w:ind w:right="113"/>
                    <w:jc w:val="center"/>
                    <w:rPr>
                      <w:sz w:val="24"/>
                      <w:szCs w:val="24"/>
                    </w:rPr>
                  </w:pPr>
                  <w:r w:rsidRPr="001177AF">
                    <w:rPr>
                      <w:sz w:val="24"/>
                      <w:szCs w:val="24"/>
                    </w:rPr>
                    <w:t>0,134</w:t>
                  </w:r>
                </w:p>
              </w:tc>
            </w:tr>
            <w:tr w:rsidR="00BE549C" w:rsidRPr="001177AF" w:rsidTr="00CD73D0">
              <w:trPr>
                <w:trHeight w:val="397"/>
              </w:trPr>
              <w:tc>
                <w:tcPr>
                  <w:tcW w:w="794" w:type="dxa"/>
                  <w:tcBorders>
                    <w:top w:val="nil"/>
                    <w:left w:val="single" w:sz="4" w:space="0" w:color="auto"/>
                    <w:bottom w:val="single" w:sz="4" w:space="0" w:color="auto"/>
                    <w:right w:val="single" w:sz="4" w:space="0" w:color="auto"/>
                  </w:tcBorders>
                </w:tcPr>
                <w:p w:rsidR="00BE549C" w:rsidRPr="001177AF" w:rsidRDefault="00BE549C" w:rsidP="00CD73D0">
                  <w:pPr>
                    <w:spacing w:line="240" w:lineRule="auto"/>
                    <w:ind w:right="113" w:firstLine="709"/>
                    <w:rPr>
                      <w:sz w:val="24"/>
                      <w:szCs w:val="24"/>
                    </w:rPr>
                  </w:pPr>
                  <w:r>
                    <w:rPr>
                      <w:sz w:val="24"/>
                      <w:szCs w:val="24"/>
                    </w:rPr>
                    <w:t>8</w:t>
                  </w:r>
                  <w:r w:rsidRPr="001177AF">
                    <w:rPr>
                      <w:sz w:val="24"/>
                      <w:szCs w:val="24"/>
                    </w:rPr>
                    <w:t>8</w:t>
                  </w:r>
                </w:p>
              </w:tc>
              <w:tc>
                <w:tcPr>
                  <w:tcW w:w="5700" w:type="dxa"/>
                  <w:tcBorders>
                    <w:top w:val="nil"/>
                    <w:left w:val="single" w:sz="4" w:space="0" w:color="auto"/>
                    <w:bottom w:val="single" w:sz="4" w:space="0" w:color="auto"/>
                    <w:right w:val="single" w:sz="4" w:space="0" w:color="auto"/>
                  </w:tcBorders>
                  <w:shd w:val="clear" w:color="auto" w:fill="auto"/>
                  <w:hideMark/>
                </w:tcPr>
                <w:p w:rsidR="00BE549C" w:rsidRPr="001177AF" w:rsidRDefault="00BE549C" w:rsidP="00BE549C">
                  <w:pPr>
                    <w:spacing w:line="240" w:lineRule="auto"/>
                    <w:ind w:right="113" w:firstLine="0"/>
                    <w:rPr>
                      <w:sz w:val="24"/>
                      <w:szCs w:val="24"/>
                    </w:rPr>
                  </w:pPr>
                  <w:r w:rsidRPr="001177AF">
                    <w:rPr>
                      <w:sz w:val="24"/>
                      <w:szCs w:val="24"/>
                    </w:rPr>
                    <w:t xml:space="preserve">Окраска металлических </w:t>
                  </w:r>
                  <w:proofErr w:type="spellStart"/>
                  <w:r w:rsidRPr="001177AF">
                    <w:rPr>
                      <w:sz w:val="24"/>
                      <w:szCs w:val="24"/>
                    </w:rPr>
                    <w:t>огрунтованных</w:t>
                  </w:r>
                  <w:proofErr w:type="spellEnd"/>
                  <w:r w:rsidRPr="001177AF">
                    <w:rPr>
                      <w:sz w:val="24"/>
                      <w:szCs w:val="24"/>
                    </w:rPr>
                    <w:t xml:space="preserve"> поверхностей: эмалью ПФ-115 за 2 раза</w:t>
                  </w:r>
                </w:p>
              </w:tc>
              <w:tc>
                <w:tcPr>
                  <w:tcW w:w="1621" w:type="dxa"/>
                  <w:tcBorders>
                    <w:top w:val="single" w:sz="4" w:space="0" w:color="auto"/>
                    <w:left w:val="nil"/>
                    <w:bottom w:val="single" w:sz="4" w:space="0" w:color="auto"/>
                    <w:right w:val="single" w:sz="4" w:space="0" w:color="auto"/>
                  </w:tcBorders>
                </w:tcPr>
                <w:p w:rsidR="00BE549C" w:rsidRPr="001177AF" w:rsidRDefault="00BE549C" w:rsidP="00CD73D0">
                  <w:pPr>
                    <w:spacing w:line="240" w:lineRule="auto"/>
                    <w:ind w:right="113"/>
                    <w:jc w:val="center"/>
                    <w:rPr>
                      <w:sz w:val="24"/>
                      <w:szCs w:val="24"/>
                    </w:rPr>
                  </w:pPr>
                  <w:r w:rsidRPr="001177AF">
                    <w:rPr>
                      <w:sz w:val="24"/>
                      <w:szCs w:val="24"/>
                    </w:rPr>
                    <w:t>100 м</w:t>
                  </w:r>
                  <w:proofErr w:type="gramStart"/>
                  <w:r w:rsidRPr="001177AF">
                    <w:rPr>
                      <w:sz w:val="24"/>
                      <w:szCs w:val="24"/>
                    </w:rPr>
                    <w:t>2</w:t>
                  </w:r>
                  <w:proofErr w:type="gramEnd"/>
                </w:p>
              </w:tc>
              <w:tc>
                <w:tcPr>
                  <w:tcW w:w="1566" w:type="dxa"/>
                  <w:tcBorders>
                    <w:top w:val="nil"/>
                    <w:left w:val="single" w:sz="4" w:space="0" w:color="auto"/>
                    <w:bottom w:val="single" w:sz="4" w:space="0" w:color="auto"/>
                    <w:right w:val="single" w:sz="4" w:space="0" w:color="auto"/>
                  </w:tcBorders>
                  <w:shd w:val="clear" w:color="auto" w:fill="auto"/>
                  <w:noWrap/>
                  <w:hideMark/>
                </w:tcPr>
                <w:p w:rsidR="00BE549C" w:rsidRPr="001177AF" w:rsidRDefault="00BE549C" w:rsidP="00CD73D0">
                  <w:pPr>
                    <w:spacing w:line="240" w:lineRule="auto"/>
                    <w:ind w:right="113"/>
                    <w:jc w:val="center"/>
                    <w:rPr>
                      <w:sz w:val="24"/>
                      <w:szCs w:val="24"/>
                    </w:rPr>
                  </w:pPr>
                  <w:r w:rsidRPr="001177AF">
                    <w:rPr>
                      <w:sz w:val="24"/>
                      <w:szCs w:val="24"/>
                    </w:rPr>
                    <w:t>0,134</w:t>
                  </w:r>
                </w:p>
              </w:tc>
            </w:tr>
            <w:tr w:rsidR="00BE549C" w:rsidRPr="001177AF" w:rsidTr="00CD73D0">
              <w:trPr>
                <w:trHeight w:val="397"/>
              </w:trPr>
              <w:tc>
                <w:tcPr>
                  <w:tcW w:w="794" w:type="dxa"/>
                  <w:tcBorders>
                    <w:top w:val="nil"/>
                    <w:left w:val="single" w:sz="4" w:space="0" w:color="auto"/>
                    <w:bottom w:val="single" w:sz="4" w:space="0" w:color="auto"/>
                    <w:right w:val="single" w:sz="4" w:space="0" w:color="auto"/>
                  </w:tcBorders>
                </w:tcPr>
                <w:p w:rsidR="00BE549C" w:rsidRPr="001177AF" w:rsidRDefault="00BE549C" w:rsidP="00CD73D0">
                  <w:pPr>
                    <w:spacing w:line="240" w:lineRule="auto"/>
                    <w:ind w:right="113" w:firstLine="709"/>
                    <w:rPr>
                      <w:sz w:val="24"/>
                      <w:szCs w:val="24"/>
                    </w:rPr>
                  </w:pPr>
                  <w:r>
                    <w:rPr>
                      <w:sz w:val="24"/>
                      <w:szCs w:val="24"/>
                    </w:rPr>
                    <w:t>9</w:t>
                  </w:r>
                  <w:r w:rsidRPr="001177AF">
                    <w:rPr>
                      <w:sz w:val="24"/>
                      <w:szCs w:val="24"/>
                    </w:rPr>
                    <w:t>9</w:t>
                  </w:r>
                </w:p>
              </w:tc>
              <w:tc>
                <w:tcPr>
                  <w:tcW w:w="5700" w:type="dxa"/>
                  <w:tcBorders>
                    <w:top w:val="nil"/>
                    <w:left w:val="single" w:sz="4" w:space="0" w:color="auto"/>
                    <w:bottom w:val="single" w:sz="4" w:space="0" w:color="auto"/>
                    <w:right w:val="single" w:sz="4" w:space="0" w:color="auto"/>
                  </w:tcBorders>
                  <w:shd w:val="clear" w:color="auto" w:fill="auto"/>
                  <w:hideMark/>
                </w:tcPr>
                <w:p w:rsidR="00BE549C" w:rsidRPr="001177AF" w:rsidRDefault="00BE549C" w:rsidP="00BE549C">
                  <w:pPr>
                    <w:spacing w:line="240" w:lineRule="auto"/>
                    <w:ind w:right="113" w:firstLine="0"/>
                    <w:rPr>
                      <w:sz w:val="24"/>
                      <w:szCs w:val="24"/>
                    </w:rPr>
                  </w:pPr>
                  <w:r w:rsidRPr="001177AF">
                    <w:rPr>
                      <w:sz w:val="24"/>
                      <w:szCs w:val="24"/>
                    </w:rPr>
                    <w:t>Устройство заборов (с установкой столбов): глухих</w:t>
                  </w:r>
                </w:p>
              </w:tc>
              <w:tc>
                <w:tcPr>
                  <w:tcW w:w="1621" w:type="dxa"/>
                  <w:tcBorders>
                    <w:top w:val="single" w:sz="4" w:space="0" w:color="auto"/>
                    <w:left w:val="nil"/>
                    <w:bottom w:val="single" w:sz="4" w:space="0" w:color="auto"/>
                    <w:right w:val="single" w:sz="4" w:space="0" w:color="auto"/>
                  </w:tcBorders>
                </w:tcPr>
                <w:p w:rsidR="00BE549C" w:rsidRPr="001177AF" w:rsidRDefault="00BE549C" w:rsidP="00CD73D0">
                  <w:pPr>
                    <w:spacing w:line="240" w:lineRule="auto"/>
                    <w:ind w:right="113"/>
                    <w:jc w:val="center"/>
                    <w:rPr>
                      <w:sz w:val="24"/>
                      <w:szCs w:val="24"/>
                    </w:rPr>
                  </w:pPr>
                  <w:r w:rsidRPr="001177AF">
                    <w:rPr>
                      <w:sz w:val="24"/>
                      <w:szCs w:val="24"/>
                    </w:rPr>
                    <w:t>100 м</w:t>
                  </w:r>
                  <w:proofErr w:type="gramStart"/>
                  <w:r w:rsidRPr="001177AF">
                    <w:rPr>
                      <w:sz w:val="24"/>
                      <w:szCs w:val="24"/>
                    </w:rPr>
                    <w:t>2</w:t>
                  </w:r>
                  <w:proofErr w:type="gramEnd"/>
                </w:p>
              </w:tc>
              <w:tc>
                <w:tcPr>
                  <w:tcW w:w="1566" w:type="dxa"/>
                  <w:tcBorders>
                    <w:top w:val="nil"/>
                    <w:left w:val="single" w:sz="4" w:space="0" w:color="auto"/>
                    <w:bottom w:val="single" w:sz="4" w:space="0" w:color="auto"/>
                    <w:right w:val="single" w:sz="4" w:space="0" w:color="auto"/>
                  </w:tcBorders>
                  <w:shd w:val="clear" w:color="auto" w:fill="auto"/>
                  <w:hideMark/>
                </w:tcPr>
                <w:p w:rsidR="00BE549C" w:rsidRPr="001177AF" w:rsidRDefault="00BE549C" w:rsidP="00CD73D0">
                  <w:pPr>
                    <w:spacing w:line="240" w:lineRule="auto"/>
                    <w:ind w:right="113"/>
                    <w:jc w:val="center"/>
                    <w:rPr>
                      <w:sz w:val="24"/>
                      <w:szCs w:val="24"/>
                    </w:rPr>
                  </w:pPr>
                  <w:r w:rsidRPr="001177AF">
                    <w:rPr>
                      <w:sz w:val="24"/>
                      <w:szCs w:val="24"/>
                    </w:rPr>
                    <w:t>0,66</w:t>
                  </w:r>
                </w:p>
              </w:tc>
            </w:tr>
            <w:tr w:rsidR="00BE549C" w:rsidRPr="001177AF" w:rsidTr="00CD73D0">
              <w:trPr>
                <w:trHeight w:val="397"/>
              </w:trPr>
              <w:tc>
                <w:tcPr>
                  <w:tcW w:w="794" w:type="dxa"/>
                  <w:tcBorders>
                    <w:top w:val="nil"/>
                    <w:left w:val="single" w:sz="4" w:space="0" w:color="auto"/>
                    <w:bottom w:val="single" w:sz="4" w:space="0" w:color="auto"/>
                    <w:right w:val="single" w:sz="4" w:space="0" w:color="auto"/>
                  </w:tcBorders>
                </w:tcPr>
                <w:p w:rsidR="00BE549C" w:rsidRPr="001177AF" w:rsidRDefault="00BE549C" w:rsidP="00CD73D0">
                  <w:pPr>
                    <w:spacing w:line="240" w:lineRule="auto"/>
                    <w:ind w:right="113" w:firstLine="709"/>
                    <w:rPr>
                      <w:sz w:val="24"/>
                      <w:szCs w:val="24"/>
                    </w:rPr>
                  </w:pPr>
                  <w:r>
                    <w:rPr>
                      <w:sz w:val="24"/>
                      <w:szCs w:val="24"/>
                    </w:rPr>
                    <w:t>1</w:t>
                  </w:r>
                  <w:r w:rsidRPr="001177AF">
                    <w:rPr>
                      <w:sz w:val="24"/>
                      <w:szCs w:val="24"/>
                    </w:rPr>
                    <w:t>10</w:t>
                  </w:r>
                </w:p>
              </w:tc>
              <w:tc>
                <w:tcPr>
                  <w:tcW w:w="5700" w:type="dxa"/>
                  <w:tcBorders>
                    <w:top w:val="nil"/>
                    <w:left w:val="single" w:sz="4" w:space="0" w:color="auto"/>
                    <w:bottom w:val="single" w:sz="4" w:space="0" w:color="auto"/>
                    <w:right w:val="single" w:sz="4" w:space="0" w:color="auto"/>
                  </w:tcBorders>
                  <w:shd w:val="clear" w:color="auto" w:fill="auto"/>
                </w:tcPr>
                <w:p w:rsidR="00BE549C" w:rsidRPr="001177AF" w:rsidRDefault="00BE549C" w:rsidP="00BE549C">
                  <w:pPr>
                    <w:spacing w:line="240" w:lineRule="auto"/>
                    <w:ind w:right="113" w:firstLine="0"/>
                    <w:rPr>
                      <w:sz w:val="24"/>
                      <w:szCs w:val="24"/>
                    </w:rPr>
                  </w:pPr>
                  <w:r w:rsidRPr="001177AF">
                    <w:rPr>
                      <w:sz w:val="24"/>
                      <w:szCs w:val="24"/>
                    </w:rPr>
                    <w:t>Простая окраска масляными составами по дереву: полов прим.</w:t>
                  </w:r>
                </w:p>
              </w:tc>
              <w:tc>
                <w:tcPr>
                  <w:tcW w:w="1621" w:type="dxa"/>
                  <w:tcBorders>
                    <w:top w:val="single" w:sz="4" w:space="0" w:color="auto"/>
                    <w:left w:val="nil"/>
                    <w:bottom w:val="single" w:sz="4" w:space="0" w:color="auto"/>
                    <w:right w:val="single" w:sz="4" w:space="0" w:color="auto"/>
                  </w:tcBorders>
                </w:tcPr>
                <w:p w:rsidR="00BE549C" w:rsidRPr="001177AF" w:rsidRDefault="00BE549C" w:rsidP="00CD73D0">
                  <w:pPr>
                    <w:spacing w:line="240" w:lineRule="auto"/>
                    <w:ind w:right="113"/>
                    <w:jc w:val="center"/>
                    <w:rPr>
                      <w:sz w:val="24"/>
                      <w:szCs w:val="24"/>
                    </w:rPr>
                  </w:pPr>
                  <w:r w:rsidRPr="001177AF">
                    <w:rPr>
                      <w:sz w:val="24"/>
                      <w:szCs w:val="24"/>
                    </w:rPr>
                    <w:t>100 м</w:t>
                  </w:r>
                  <w:proofErr w:type="gramStart"/>
                  <w:r w:rsidRPr="001177AF">
                    <w:rPr>
                      <w:sz w:val="24"/>
                      <w:szCs w:val="24"/>
                    </w:rPr>
                    <w:t>2</w:t>
                  </w:r>
                  <w:proofErr w:type="gramEnd"/>
                </w:p>
              </w:tc>
              <w:tc>
                <w:tcPr>
                  <w:tcW w:w="1566" w:type="dxa"/>
                  <w:tcBorders>
                    <w:top w:val="nil"/>
                    <w:left w:val="single" w:sz="4" w:space="0" w:color="auto"/>
                    <w:bottom w:val="single" w:sz="4" w:space="0" w:color="auto"/>
                    <w:right w:val="single" w:sz="4" w:space="0" w:color="auto"/>
                  </w:tcBorders>
                  <w:shd w:val="clear" w:color="auto" w:fill="auto"/>
                  <w:noWrap/>
                  <w:hideMark/>
                </w:tcPr>
                <w:p w:rsidR="00BE549C" w:rsidRPr="001177AF" w:rsidRDefault="00BE549C" w:rsidP="00CD73D0">
                  <w:pPr>
                    <w:spacing w:line="240" w:lineRule="auto"/>
                    <w:ind w:right="113"/>
                    <w:jc w:val="center"/>
                    <w:rPr>
                      <w:sz w:val="24"/>
                      <w:szCs w:val="24"/>
                    </w:rPr>
                  </w:pPr>
                  <w:r w:rsidRPr="001177AF">
                    <w:rPr>
                      <w:sz w:val="24"/>
                      <w:szCs w:val="24"/>
                    </w:rPr>
                    <w:t>1,32</w:t>
                  </w:r>
                </w:p>
              </w:tc>
            </w:tr>
            <w:tr w:rsidR="00BE549C" w:rsidRPr="001177AF" w:rsidTr="00CD73D0">
              <w:trPr>
                <w:trHeight w:val="397"/>
              </w:trPr>
              <w:tc>
                <w:tcPr>
                  <w:tcW w:w="794" w:type="dxa"/>
                  <w:tcBorders>
                    <w:top w:val="nil"/>
                    <w:left w:val="single" w:sz="4" w:space="0" w:color="auto"/>
                    <w:bottom w:val="single" w:sz="4" w:space="0" w:color="auto"/>
                    <w:right w:val="single" w:sz="4" w:space="0" w:color="auto"/>
                  </w:tcBorders>
                </w:tcPr>
                <w:p w:rsidR="00BE549C" w:rsidRPr="001177AF" w:rsidRDefault="00BE549C" w:rsidP="00CD73D0">
                  <w:pPr>
                    <w:spacing w:line="240" w:lineRule="auto"/>
                    <w:ind w:right="113" w:firstLine="709"/>
                    <w:rPr>
                      <w:sz w:val="24"/>
                      <w:szCs w:val="24"/>
                    </w:rPr>
                  </w:pPr>
                  <w:r>
                    <w:rPr>
                      <w:sz w:val="24"/>
                      <w:szCs w:val="24"/>
                    </w:rPr>
                    <w:t>1</w:t>
                  </w:r>
                  <w:r w:rsidRPr="001177AF">
                    <w:rPr>
                      <w:sz w:val="24"/>
                      <w:szCs w:val="24"/>
                    </w:rPr>
                    <w:t>11</w:t>
                  </w:r>
                </w:p>
              </w:tc>
              <w:tc>
                <w:tcPr>
                  <w:tcW w:w="5700" w:type="dxa"/>
                  <w:tcBorders>
                    <w:top w:val="nil"/>
                    <w:left w:val="single" w:sz="4" w:space="0" w:color="auto"/>
                    <w:bottom w:val="single" w:sz="4" w:space="0" w:color="auto"/>
                    <w:right w:val="single" w:sz="4" w:space="0" w:color="auto"/>
                  </w:tcBorders>
                  <w:shd w:val="clear" w:color="auto" w:fill="auto"/>
                </w:tcPr>
                <w:p w:rsidR="00BE549C" w:rsidRPr="001177AF" w:rsidRDefault="00BE549C" w:rsidP="00BE549C">
                  <w:pPr>
                    <w:spacing w:line="240" w:lineRule="auto"/>
                    <w:ind w:right="113" w:firstLine="0"/>
                    <w:rPr>
                      <w:sz w:val="24"/>
                      <w:szCs w:val="24"/>
                    </w:rPr>
                  </w:pPr>
                  <w:r w:rsidRPr="001177AF">
                    <w:rPr>
                      <w:sz w:val="24"/>
                      <w:szCs w:val="24"/>
                    </w:rPr>
                    <w:t>Эмаль ПФ-115</w:t>
                  </w:r>
                </w:p>
              </w:tc>
              <w:tc>
                <w:tcPr>
                  <w:tcW w:w="1621" w:type="dxa"/>
                  <w:tcBorders>
                    <w:top w:val="single" w:sz="4" w:space="0" w:color="auto"/>
                    <w:left w:val="nil"/>
                    <w:bottom w:val="single" w:sz="4" w:space="0" w:color="auto"/>
                    <w:right w:val="single" w:sz="4" w:space="0" w:color="auto"/>
                  </w:tcBorders>
                </w:tcPr>
                <w:p w:rsidR="00BE549C" w:rsidRPr="001177AF" w:rsidRDefault="00BE549C" w:rsidP="00CD73D0">
                  <w:pPr>
                    <w:spacing w:line="240" w:lineRule="auto"/>
                    <w:ind w:right="113" w:firstLine="709"/>
                    <w:rPr>
                      <w:sz w:val="24"/>
                      <w:szCs w:val="24"/>
                    </w:rPr>
                  </w:pPr>
                  <w:r w:rsidRPr="001177AF">
                    <w:rPr>
                      <w:sz w:val="24"/>
                      <w:szCs w:val="24"/>
                    </w:rPr>
                    <w:t>кг</w:t>
                  </w:r>
                </w:p>
              </w:tc>
              <w:tc>
                <w:tcPr>
                  <w:tcW w:w="1566" w:type="dxa"/>
                  <w:tcBorders>
                    <w:top w:val="nil"/>
                    <w:left w:val="single" w:sz="4" w:space="0" w:color="auto"/>
                    <w:bottom w:val="single" w:sz="4" w:space="0" w:color="auto"/>
                    <w:right w:val="single" w:sz="4" w:space="0" w:color="auto"/>
                  </w:tcBorders>
                  <w:shd w:val="clear" w:color="auto" w:fill="auto"/>
                  <w:noWrap/>
                  <w:hideMark/>
                </w:tcPr>
                <w:p w:rsidR="00BE549C" w:rsidRPr="001177AF" w:rsidRDefault="00BE549C" w:rsidP="00CD73D0">
                  <w:pPr>
                    <w:spacing w:line="240" w:lineRule="auto"/>
                    <w:ind w:right="113"/>
                    <w:jc w:val="center"/>
                    <w:rPr>
                      <w:sz w:val="24"/>
                      <w:szCs w:val="24"/>
                    </w:rPr>
                  </w:pPr>
                  <w:r w:rsidRPr="001177AF">
                    <w:rPr>
                      <w:sz w:val="24"/>
                      <w:szCs w:val="24"/>
                    </w:rPr>
                    <w:t>25,74</w:t>
                  </w:r>
                </w:p>
              </w:tc>
            </w:tr>
          </w:tbl>
          <w:p w:rsidR="00BE549C" w:rsidRPr="001177AF" w:rsidRDefault="00BE549C" w:rsidP="00CD73D0">
            <w:pPr>
              <w:spacing w:line="240" w:lineRule="auto"/>
              <w:ind w:right="113" w:firstLine="709"/>
              <w:rPr>
                <w:rStyle w:val="FontStyle51"/>
                <w:b/>
                <w:sz w:val="24"/>
                <w:szCs w:val="24"/>
              </w:rPr>
            </w:pPr>
          </w:p>
          <w:p w:rsidR="00BE549C" w:rsidRPr="001177AF" w:rsidRDefault="00BE549C" w:rsidP="00CD73D0">
            <w:pPr>
              <w:spacing w:line="240" w:lineRule="auto"/>
              <w:ind w:right="113" w:firstLine="709"/>
              <w:rPr>
                <w:rStyle w:val="FontStyle51"/>
                <w:b/>
                <w:sz w:val="24"/>
                <w:szCs w:val="24"/>
              </w:rPr>
            </w:pPr>
            <w:r w:rsidRPr="001177AF">
              <w:rPr>
                <w:rStyle w:val="FontStyle51"/>
                <w:sz w:val="24"/>
                <w:szCs w:val="24"/>
              </w:rPr>
              <w:t>2. Общие требования к выполняемым работам.</w:t>
            </w:r>
          </w:p>
          <w:p w:rsidR="00BE549C" w:rsidRPr="001177AF" w:rsidRDefault="00BE549C" w:rsidP="00CD73D0">
            <w:pPr>
              <w:spacing w:line="240" w:lineRule="auto"/>
              <w:ind w:right="113" w:firstLine="709"/>
              <w:rPr>
                <w:rStyle w:val="FontStyle51"/>
                <w:b/>
                <w:sz w:val="24"/>
                <w:szCs w:val="24"/>
              </w:rPr>
            </w:pPr>
          </w:p>
          <w:p w:rsidR="00BE549C" w:rsidRPr="001177AF" w:rsidRDefault="00BE549C" w:rsidP="00CD73D0">
            <w:pPr>
              <w:spacing w:line="240" w:lineRule="auto"/>
              <w:ind w:right="113" w:firstLine="709"/>
              <w:rPr>
                <w:rStyle w:val="FontStyle51"/>
                <w:bCs/>
                <w:sz w:val="24"/>
                <w:szCs w:val="24"/>
              </w:rPr>
            </w:pPr>
            <w:r w:rsidRPr="001177AF">
              <w:rPr>
                <w:rStyle w:val="FontStyle51"/>
                <w:sz w:val="24"/>
                <w:szCs w:val="24"/>
              </w:rPr>
              <w:t xml:space="preserve">2.1. Выполняемые работы должны соответствовать данному описанию объекта закупки (техническому заданию Приложение №1), локальному сметному расчету (Приложение № 2), а также требованиям государственных стандартов, строительных и санитарных норм и правил технических </w:t>
            </w:r>
            <w:r w:rsidRPr="001177AF">
              <w:rPr>
                <w:rStyle w:val="FontStyle51"/>
                <w:sz w:val="24"/>
                <w:szCs w:val="24"/>
              </w:rPr>
              <w:lastRenderedPageBreak/>
              <w:t>регламентов, в том числе Федерального закона от 30.12.2009 № 384-ФЗ «Технический регламент о безопасности зданий и сооружений».</w:t>
            </w:r>
          </w:p>
          <w:p w:rsidR="00BE549C" w:rsidRPr="001177AF" w:rsidRDefault="00BE549C" w:rsidP="00CD73D0">
            <w:pPr>
              <w:spacing w:line="240" w:lineRule="auto"/>
              <w:ind w:right="113" w:firstLine="709"/>
              <w:rPr>
                <w:rStyle w:val="FontStyle51"/>
                <w:bCs/>
                <w:sz w:val="24"/>
                <w:szCs w:val="24"/>
              </w:rPr>
            </w:pPr>
            <w:r w:rsidRPr="001177AF">
              <w:rPr>
                <w:rStyle w:val="FontStyle51"/>
                <w:sz w:val="24"/>
                <w:szCs w:val="24"/>
              </w:rPr>
              <w:t>2.2. При выполнении работ Подрядчик должен обеспечить: соблюдение норм и правил охраны окружающей среды, требований безопасности, охраны труда и санитарно-гигиенического режима, обеспечение выполнения правил пожарной безопасности.</w:t>
            </w:r>
          </w:p>
          <w:p w:rsidR="00BE549C" w:rsidRPr="001177AF" w:rsidRDefault="00BE549C" w:rsidP="00CD73D0">
            <w:pPr>
              <w:spacing w:line="240" w:lineRule="auto"/>
              <w:ind w:right="113" w:firstLine="709"/>
              <w:rPr>
                <w:rStyle w:val="FontStyle51"/>
                <w:bCs/>
                <w:sz w:val="24"/>
                <w:szCs w:val="24"/>
              </w:rPr>
            </w:pPr>
            <w:r w:rsidRPr="001177AF">
              <w:rPr>
                <w:rStyle w:val="FontStyle51"/>
                <w:sz w:val="24"/>
                <w:szCs w:val="24"/>
              </w:rPr>
              <w:t>2.3. Подрядчиком назначается ответственное лицо за проведение работ и соблюдение вышеуказанных правил (копия приказа о назначении представляется Заказчику).</w:t>
            </w:r>
          </w:p>
          <w:p w:rsidR="00BE549C" w:rsidRPr="001177AF" w:rsidRDefault="00BE549C" w:rsidP="00CD73D0">
            <w:pPr>
              <w:spacing w:line="240" w:lineRule="auto"/>
              <w:ind w:right="113" w:firstLine="709"/>
              <w:rPr>
                <w:rStyle w:val="FontStyle51"/>
                <w:bCs/>
                <w:sz w:val="24"/>
                <w:szCs w:val="24"/>
              </w:rPr>
            </w:pPr>
            <w:r w:rsidRPr="001177AF">
              <w:rPr>
                <w:rStyle w:val="FontStyle51"/>
                <w:sz w:val="24"/>
                <w:szCs w:val="24"/>
              </w:rPr>
              <w:t>2.4. Подрядчик должен соблюдать правила привлечения и использования иностранной рабочей силы, установленные законодательством Российской Федерации и нормативными правовыми актами Алтайского края.</w:t>
            </w:r>
          </w:p>
          <w:p w:rsidR="00BE549C" w:rsidRPr="001177AF" w:rsidRDefault="00BE549C" w:rsidP="00CD73D0">
            <w:pPr>
              <w:spacing w:line="240" w:lineRule="auto"/>
              <w:ind w:right="113" w:firstLine="709"/>
              <w:rPr>
                <w:rStyle w:val="FontStyle51"/>
                <w:bCs/>
                <w:sz w:val="24"/>
                <w:szCs w:val="24"/>
              </w:rPr>
            </w:pPr>
            <w:r w:rsidRPr="001177AF">
              <w:rPr>
                <w:rStyle w:val="FontStyle51"/>
                <w:sz w:val="24"/>
                <w:szCs w:val="24"/>
              </w:rPr>
              <w:t>2.5. Осуществление экологических мероприятий в соответствии с законодательными и нормативными правовыми актами РФ и Алтайского края.</w:t>
            </w:r>
          </w:p>
          <w:p w:rsidR="00BE549C" w:rsidRPr="001177AF" w:rsidRDefault="00BE549C" w:rsidP="00CD73D0">
            <w:pPr>
              <w:spacing w:line="240" w:lineRule="auto"/>
              <w:ind w:right="113" w:firstLine="709"/>
              <w:rPr>
                <w:rStyle w:val="FontStyle51"/>
                <w:b/>
                <w:bCs/>
                <w:sz w:val="24"/>
                <w:szCs w:val="24"/>
              </w:rPr>
            </w:pPr>
          </w:p>
          <w:p w:rsidR="00BE549C" w:rsidRPr="001177AF" w:rsidRDefault="00BE549C" w:rsidP="00CD73D0">
            <w:pPr>
              <w:spacing w:line="240" w:lineRule="auto"/>
              <w:ind w:right="113" w:firstLine="709"/>
              <w:rPr>
                <w:rStyle w:val="FontStyle51"/>
                <w:b/>
                <w:bCs/>
                <w:sz w:val="24"/>
                <w:szCs w:val="24"/>
              </w:rPr>
            </w:pPr>
            <w:r w:rsidRPr="001177AF">
              <w:rPr>
                <w:rStyle w:val="FontStyle51"/>
                <w:sz w:val="24"/>
                <w:szCs w:val="24"/>
              </w:rPr>
              <w:t>3. Требования к технологии и методам производства работ, организационно-технологическим схемам производства работ, безопасности выполняемых работ.</w:t>
            </w:r>
          </w:p>
          <w:p w:rsidR="00BE549C" w:rsidRPr="001177AF" w:rsidRDefault="00BE549C" w:rsidP="00CD73D0">
            <w:pPr>
              <w:spacing w:line="240" w:lineRule="auto"/>
              <w:ind w:right="113" w:firstLine="709"/>
              <w:rPr>
                <w:sz w:val="24"/>
                <w:szCs w:val="24"/>
              </w:rPr>
            </w:pPr>
          </w:p>
          <w:p w:rsidR="00BE549C" w:rsidRPr="001177AF" w:rsidRDefault="00BE549C" w:rsidP="00CD73D0">
            <w:pPr>
              <w:spacing w:line="240" w:lineRule="auto"/>
              <w:ind w:right="113" w:firstLine="709"/>
              <w:rPr>
                <w:sz w:val="24"/>
                <w:szCs w:val="24"/>
              </w:rPr>
            </w:pPr>
            <w:r w:rsidRPr="001177AF">
              <w:rPr>
                <w:sz w:val="24"/>
                <w:szCs w:val="24"/>
              </w:rPr>
              <w:t>3.1. Работы должны производиться в соответствии с требованиями:</w:t>
            </w:r>
          </w:p>
          <w:p w:rsidR="00BE549C" w:rsidRPr="001177AF" w:rsidRDefault="00BE549C" w:rsidP="00CD73D0">
            <w:pPr>
              <w:spacing w:line="240" w:lineRule="auto"/>
              <w:ind w:right="113" w:firstLine="709"/>
              <w:rPr>
                <w:sz w:val="24"/>
                <w:szCs w:val="24"/>
              </w:rPr>
            </w:pPr>
            <w:proofErr w:type="spellStart"/>
            <w:r w:rsidRPr="001177AF">
              <w:rPr>
                <w:sz w:val="24"/>
                <w:szCs w:val="24"/>
              </w:rPr>
              <w:t>СНиП</w:t>
            </w:r>
            <w:proofErr w:type="spellEnd"/>
            <w:r w:rsidRPr="001177AF">
              <w:rPr>
                <w:sz w:val="24"/>
                <w:szCs w:val="24"/>
              </w:rPr>
              <w:t xml:space="preserve"> 12-03-2001 «Безопасность труда в строительстве. Часть 1. Общие требования»;</w:t>
            </w:r>
          </w:p>
          <w:p w:rsidR="00BE549C" w:rsidRPr="001177AF" w:rsidRDefault="00BE549C" w:rsidP="00CD73D0">
            <w:pPr>
              <w:spacing w:line="240" w:lineRule="auto"/>
              <w:ind w:right="113" w:firstLine="709"/>
              <w:rPr>
                <w:sz w:val="24"/>
                <w:szCs w:val="24"/>
              </w:rPr>
            </w:pPr>
            <w:proofErr w:type="spellStart"/>
            <w:r w:rsidRPr="001177AF">
              <w:rPr>
                <w:sz w:val="24"/>
                <w:szCs w:val="24"/>
              </w:rPr>
              <w:t>СНиП</w:t>
            </w:r>
            <w:proofErr w:type="spellEnd"/>
            <w:r w:rsidRPr="001177AF">
              <w:rPr>
                <w:sz w:val="24"/>
                <w:szCs w:val="24"/>
              </w:rPr>
              <w:t xml:space="preserve"> 12-04-2002 «Безопасность труда в строительстве. Часть 2. Строительное производство».</w:t>
            </w:r>
          </w:p>
          <w:p w:rsidR="00BE549C" w:rsidRPr="001177AF" w:rsidRDefault="00BE549C" w:rsidP="00CD73D0">
            <w:pPr>
              <w:spacing w:line="240" w:lineRule="auto"/>
              <w:ind w:right="113" w:firstLine="709"/>
              <w:rPr>
                <w:sz w:val="24"/>
                <w:szCs w:val="24"/>
              </w:rPr>
            </w:pPr>
            <w:r w:rsidRPr="001177AF">
              <w:rPr>
                <w:bCs/>
                <w:sz w:val="24"/>
                <w:szCs w:val="24"/>
              </w:rPr>
              <w:t xml:space="preserve">3.2.В организации должна существовать </w:t>
            </w:r>
            <w:r w:rsidRPr="001177AF">
              <w:rPr>
                <w:sz w:val="24"/>
                <w:szCs w:val="24"/>
              </w:rPr>
              <w:t xml:space="preserve">система контроля качества выполненных работ. </w:t>
            </w:r>
          </w:p>
          <w:p w:rsidR="00BE549C" w:rsidRPr="001177AF" w:rsidRDefault="00BE549C" w:rsidP="00CD73D0">
            <w:pPr>
              <w:spacing w:line="240" w:lineRule="auto"/>
              <w:ind w:right="113" w:firstLine="709"/>
              <w:rPr>
                <w:sz w:val="24"/>
                <w:szCs w:val="24"/>
              </w:rPr>
            </w:pPr>
            <w:r w:rsidRPr="001177AF">
              <w:rPr>
                <w:bCs/>
                <w:sz w:val="24"/>
                <w:szCs w:val="24"/>
              </w:rPr>
              <w:t>3.3.Подрядчик обязан безвозмездно исправить по требованию заказчика все выявленные недостатки</w:t>
            </w:r>
            <w:r w:rsidRPr="001177AF">
              <w:rPr>
                <w:sz w:val="24"/>
                <w:szCs w:val="24"/>
              </w:rPr>
              <w:t>, если в процессе выполнения работ подрядчик допустил отступление от условий контракта, ухудшившее качество работ, в согласованные сроки.</w:t>
            </w:r>
          </w:p>
          <w:p w:rsidR="00BE549C" w:rsidRPr="001177AF" w:rsidRDefault="00BE549C" w:rsidP="00CD73D0">
            <w:pPr>
              <w:spacing w:line="240" w:lineRule="auto"/>
              <w:ind w:right="113" w:firstLine="709"/>
              <w:rPr>
                <w:sz w:val="24"/>
                <w:szCs w:val="24"/>
              </w:rPr>
            </w:pPr>
            <w:r w:rsidRPr="001177AF">
              <w:rPr>
                <w:sz w:val="24"/>
                <w:szCs w:val="24"/>
              </w:rPr>
              <w:t xml:space="preserve">3.4.Безопасность выполнения работ и безопасность результатов работ должна соответствовать требованиям </w:t>
            </w:r>
            <w:proofErr w:type="spellStart"/>
            <w:r w:rsidRPr="001177AF">
              <w:rPr>
                <w:sz w:val="24"/>
                <w:szCs w:val="24"/>
              </w:rPr>
              <w:t>СНиП</w:t>
            </w:r>
            <w:proofErr w:type="spellEnd"/>
            <w:r w:rsidRPr="001177AF">
              <w:rPr>
                <w:sz w:val="24"/>
                <w:szCs w:val="24"/>
              </w:rPr>
              <w:t xml:space="preserve"> 12-04-2002 «Безопасность труда в строительстве.          Часть 2. Строительное производство».</w:t>
            </w:r>
          </w:p>
          <w:p w:rsidR="00BE549C" w:rsidRPr="001177AF" w:rsidRDefault="00BE549C" w:rsidP="00CD73D0">
            <w:pPr>
              <w:spacing w:line="240" w:lineRule="auto"/>
              <w:ind w:right="113" w:firstLine="709"/>
              <w:rPr>
                <w:bCs/>
                <w:sz w:val="24"/>
                <w:szCs w:val="24"/>
              </w:rPr>
            </w:pPr>
            <w:r w:rsidRPr="001177AF">
              <w:rPr>
                <w:bCs/>
                <w:sz w:val="24"/>
                <w:szCs w:val="24"/>
              </w:rPr>
              <w:t>3.5.Безопасность выполняемых работ должна соответствовать требованиям Трудового кодекса Российской Федерации.</w:t>
            </w:r>
          </w:p>
          <w:p w:rsidR="00BE549C" w:rsidRPr="001177AF" w:rsidRDefault="00BE549C" w:rsidP="00CD73D0">
            <w:pPr>
              <w:spacing w:line="240" w:lineRule="auto"/>
              <w:ind w:right="113" w:firstLine="709"/>
              <w:rPr>
                <w:bCs/>
                <w:sz w:val="24"/>
                <w:szCs w:val="24"/>
              </w:rPr>
            </w:pPr>
            <w:r w:rsidRPr="001177AF">
              <w:rPr>
                <w:bCs/>
                <w:sz w:val="24"/>
                <w:szCs w:val="24"/>
              </w:rPr>
              <w:t>3.6.В случае если на любой из стадий выполнения работ будут обнаружены некачественно выполненные работы, подрядчик обязан за счет своих сил и средств, но без увеличения цены контракта, в кратчайший срок переделать выявленные некачественно выполненные работы, обеспечив их надлежащее качество и сдачу заказчику.</w:t>
            </w:r>
          </w:p>
          <w:p w:rsidR="00BE549C" w:rsidRPr="001177AF" w:rsidRDefault="00BE549C" w:rsidP="00CD73D0">
            <w:pPr>
              <w:spacing w:line="240" w:lineRule="auto"/>
              <w:ind w:right="113" w:firstLine="709"/>
              <w:rPr>
                <w:bCs/>
                <w:sz w:val="24"/>
                <w:szCs w:val="24"/>
              </w:rPr>
            </w:pPr>
            <w:r w:rsidRPr="001177AF">
              <w:rPr>
                <w:bCs/>
                <w:sz w:val="24"/>
                <w:szCs w:val="24"/>
              </w:rPr>
              <w:t xml:space="preserve">3.7.При выполнении </w:t>
            </w:r>
            <w:r w:rsidRPr="001177AF">
              <w:rPr>
                <w:sz w:val="24"/>
                <w:szCs w:val="24"/>
              </w:rPr>
              <w:t>ремонтных</w:t>
            </w:r>
            <w:r w:rsidRPr="001177AF">
              <w:rPr>
                <w:bCs/>
                <w:sz w:val="24"/>
                <w:szCs w:val="24"/>
              </w:rPr>
              <w:t xml:space="preserve"> работ необходимо применять современные строительные, отделочные материалы и другие установочные изделия российского и импортного производства. Все применяемые при выполнении </w:t>
            </w:r>
            <w:r w:rsidRPr="001177AF">
              <w:rPr>
                <w:sz w:val="24"/>
                <w:szCs w:val="24"/>
              </w:rPr>
              <w:t xml:space="preserve">ремонтных </w:t>
            </w:r>
            <w:r w:rsidRPr="001177AF">
              <w:rPr>
                <w:bCs/>
                <w:sz w:val="24"/>
                <w:szCs w:val="24"/>
              </w:rPr>
              <w:t>работ материалы и оборудование должны иметь сертификаты соответствия, технические паспорта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и техническим условиям.</w:t>
            </w:r>
          </w:p>
          <w:p w:rsidR="00BE549C" w:rsidRPr="001177AF" w:rsidRDefault="00BE549C" w:rsidP="00CD73D0">
            <w:pPr>
              <w:spacing w:line="240" w:lineRule="auto"/>
              <w:ind w:right="113" w:firstLine="709"/>
              <w:rPr>
                <w:bCs/>
                <w:sz w:val="24"/>
                <w:szCs w:val="24"/>
                <w:highlight w:val="yellow"/>
              </w:rPr>
            </w:pPr>
          </w:p>
          <w:p w:rsidR="00BE549C" w:rsidRPr="001177AF" w:rsidRDefault="00BE549C" w:rsidP="00CD73D0">
            <w:pPr>
              <w:spacing w:line="240" w:lineRule="auto"/>
              <w:ind w:right="113" w:firstLine="709"/>
              <w:rPr>
                <w:sz w:val="24"/>
                <w:szCs w:val="24"/>
              </w:rPr>
            </w:pPr>
            <w:r w:rsidRPr="001177AF">
              <w:rPr>
                <w:sz w:val="24"/>
                <w:szCs w:val="24"/>
              </w:rPr>
              <w:t>Документы, применяемые в национальной системе стандартизации, в случае истечения срока их действия, подлежат применению в рамках настоящего технического задания до принятия заменяющих их документов.</w:t>
            </w:r>
          </w:p>
          <w:p w:rsidR="00BE549C" w:rsidRPr="001177AF" w:rsidRDefault="00BE549C" w:rsidP="00CD73D0">
            <w:pPr>
              <w:spacing w:line="240" w:lineRule="auto"/>
              <w:ind w:right="113" w:firstLine="709"/>
              <w:rPr>
                <w:color w:val="FF0000"/>
                <w:sz w:val="24"/>
                <w:szCs w:val="24"/>
              </w:rPr>
            </w:pPr>
          </w:p>
        </w:tc>
      </w:tr>
      <w:bookmarkEnd w:id="1"/>
    </w:tbl>
    <w:p w:rsidR="0092603C" w:rsidRPr="0092603C" w:rsidRDefault="0092603C" w:rsidP="0092603C">
      <w:pPr>
        <w:spacing w:line="240" w:lineRule="auto"/>
        <w:ind w:firstLine="0"/>
        <w:jc w:val="center"/>
        <w:rPr>
          <w:b/>
          <w:spacing w:val="-10"/>
          <w:sz w:val="24"/>
          <w:szCs w:val="24"/>
        </w:rPr>
      </w:pPr>
    </w:p>
    <w:tbl>
      <w:tblPr>
        <w:tblW w:w="0" w:type="auto"/>
        <w:tblInd w:w="108" w:type="dxa"/>
        <w:tblLook w:val="00A0"/>
      </w:tblPr>
      <w:tblGrid>
        <w:gridCol w:w="4729"/>
        <w:gridCol w:w="4733"/>
      </w:tblGrid>
      <w:tr w:rsidR="00AB5433" w:rsidRPr="00AB5433" w:rsidTr="00137C72">
        <w:trPr>
          <w:trHeight w:val="1148"/>
        </w:trPr>
        <w:tc>
          <w:tcPr>
            <w:tcW w:w="4729" w:type="dxa"/>
          </w:tcPr>
          <w:p w:rsidR="00B24F44" w:rsidRDefault="00B24F44" w:rsidP="00AB5433">
            <w:pPr>
              <w:autoSpaceDE w:val="0"/>
              <w:autoSpaceDN w:val="0"/>
              <w:adjustRightInd w:val="0"/>
              <w:spacing w:line="240" w:lineRule="auto"/>
              <w:ind w:firstLine="0"/>
              <w:rPr>
                <w:b/>
                <w:sz w:val="24"/>
                <w:szCs w:val="24"/>
              </w:rPr>
            </w:pPr>
          </w:p>
          <w:p w:rsidR="00AB5433" w:rsidRPr="00AB5433" w:rsidRDefault="00AB5433" w:rsidP="00AB5433">
            <w:pPr>
              <w:autoSpaceDE w:val="0"/>
              <w:autoSpaceDN w:val="0"/>
              <w:adjustRightInd w:val="0"/>
              <w:spacing w:line="240" w:lineRule="auto"/>
              <w:ind w:firstLine="0"/>
              <w:rPr>
                <w:b/>
                <w:sz w:val="24"/>
                <w:szCs w:val="24"/>
              </w:rPr>
            </w:pPr>
            <w:r w:rsidRPr="00AB5433">
              <w:rPr>
                <w:b/>
                <w:sz w:val="24"/>
                <w:szCs w:val="24"/>
              </w:rPr>
              <w:t>ЗАКАЗЧИК</w:t>
            </w:r>
          </w:p>
          <w:p w:rsidR="00AB5433" w:rsidRPr="00AB5433" w:rsidRDefault="00AB5433" w:rsidP="0092603C">
            <w:pPr>
              <w:autoSpaceDE w:val="0"/>
              <w:autoSpaceDN w:val="0"/>
              <w:adjustRightInd w:val="0"/>
              <w:spacing w:line="240" w:lineRule="auto"/>
              <w:ind w:firstLine="0"/>
              <w:rPr>
                <w:sz w:val="24"/>
                <w:szCs w:val="24"/>
              </w:rPr>
            </w:pPr>
            <w:r w:rsidRPr="00AB5433">
              <w:rPr>
                <w:sz w:val="24"/>
                <w:szCs w:val="24"/>
              </w:rPr>
              <w:t xml:space="preserve">______________ </w:t>
            </w:r>
            <w:r w:rsidR="0092603C">
              <w:rPr>
                <w:sz w:val="24"/>
                <w:szCs w:val="24"/>
              </w:rPr>
              <w:t xml:space="preserve"> </w:t>
            </w:r>
          </w:p>
        </w:tc>
        <w:tc>
          <w:tcPr>
            <w:tcW w:w="4733" w:type="dxa"/>
          </w:tcPr>
          <w:p w:rsidR="00B24F44" w:rsidRDefault="00AB5433" w:rsidP="00AB5433">
            <w:pPr>
              <w:autoSpaceDE w:val="0"/>
              <w:autoSpaceDN w:val="0"/>
              <w:adjustRightInd w:val="0"/>
              <w:spacing w:line="240" w:lineRule="auto"/>
              <w:ind w:firstLine="0"/>
              <w:jc w:val="center"/>
              <w:rPr>
                <w:b/>
                <w:sz w:val="24"/>
                <w:szCs w:val="24"/>
              </w:rPr>
            </w:pPr>
            <w:r w:rsidRPr="00AB5433">
              <w:rPr>
                <w:b/>
                <w:sz w:val="24"/>
                <w:szCs w:val="24"/>
              </w:rPr>
              <w:t xml:space="preserve">        </w:t>
            </w:r>
          </w:p>
          <w:p w:rsidR="00AB5433" w:rsidRPr="00AB5433" w:rsidRDefault="00AB5433" w:rsidP="00AB5433">
            <w:pPr>
              <w:autoSpaceDE w:val="0"/>
              <w:autoSpaceDN w:val="0"/>
              <w:adjustRightInd w:val="0"/>
              <w:spacing w:line="240" w:lineRule="auto"/>
              <w:ind w:firstLine="0"/>
              <w:jc w:val="center"/>
              <w:rPr>
                <w:b/>
                <w:sz w:val="24"/>
                <w:szCs w:val="24"/>
              </w:rPr>
            </w:pPr>
            <w:r w:rsidRPr="00AB5433">
              <w:rPr>
                <w:b/>
                <w:sz w:val="24"/>
                <w:szCs w:val="24"/>
              </w:rPr>
              <w:t>ПОДРЯДЧИК</w:t>
            </w:r>
          </w:p>
          <w:p w:rsidR="00AB5433" w:rsidRPr="00AB5433" w:rsidRDefault="00AB5433" w:rsidP="00AB5433">
            <w:pPr>
              <w:autoSpaceDE w:val="0"/>
              <w:autoSpaceDN w:val="0"/>
              <w:adjustRightInd w:val="0"/>
              <w:spacing w:line="240" w:lineRule="auto"/>
              <w:ind w:firstLine="0"/>
              <w:jc w:val="center"/>
              <w:rPr>
                <w:sz w:val="24"/>
                <w:szCs w:val="24"/>
              </w:rPr>
            </w:pPr>
            <w:r w:rsidRPr="00AB5433">
              <w:rPr>
                <w:sz w:val="24"/>
                <w:szCs w:val="24"/>
              </w:rPr>
              <w:t xml:space="preserve">                      ____________________ </w:t>
            </w:r>
          </w:p>
          <w:p w:rsidR="0092603C" w:rsidRPr="00AB5433" w:rsidRDefault="00AB5433" w:rsidP="0092603C">
            <w:pPr>
              <w:autoSpaceDE w:val="0"/>
              <w:autoSpaceDN w:val="0"/>
              <w:adjustRightInd w:val="0"/>
              <w:spacing w:line="240" w:lineRule="auto"/>
              <w:ind w:firstLine="0"/>
              <w:jc w:val="center"/>
              <w:rPr>
                <w:sz w:val="24"/>
                <w:szCs w:val="24"/>
              </w:rPr>
            </w:pPr>
            <w:r w:rsidRPr="00AB5433">
              <w:rPr>
                <w:sz w:val="24"/>
                <w:szCs w:val="24"/>
              </w:rPr>
              <w:t xml:space="preserve">               </w:t>
            </w:r>
          </w:p>
          <w:p w:rsidR="00AB5433" w:rsidRPr="00AB5433" w:rsidRDefault="00AB5433" w:rsidP="00AB5433">
            <w:pPr>
              <w:autoSpaceDE w:val="0"/>
              <w:autoSpaceDN w:val="0"/>
              <w:adjustRightInd w:val="0"/>
              <w:spacing w:line="240" w:lineRule="auto"/>
              <w:ind w:firstLine="0"/>
              <w:jc w:val="center"/>
              <w:rPr>
                <w:sz w:val="24"/>
                <w:szCs w:val="24"/>
              </w:rPr>
            </w:pPr>
          </w:p>
        </w:tc>
      </w:tr>
    </w:tbl>
    <w:p w:rsidR="00AB5433" w:rsidRPr="00AB5433" w:rsidRDefault="00AB5433" w:rsidP="00AB5433">
      <w:pPr>
        <w:spacing w:line="240" w:lineRule="auto"/>
        <w:ind w:firstLine="0"/>
        <w:jc w:val="left"/>
        <w:rPr>
          <w:sz w:val="24"/>
          <w:szCs w:val="24"/>
        </w:rPr>
      </w:pPr>
    </w:p>
    <w:p w:rsidR="00BE549C" w:rsidRDefault="00AB5433" w:rsidP="00AB5433">
      <w:pPr>
        <w:spacing w:line="240" w:lineRule="auto"/>
        <w:ind w:firstLine="0"/>
        <w:jc w:val="right"/>
        <w:rPr>
          <w:b/>
          <w:i/>
          <w:sz w:val="24"/>
          <w:szCs w:val="24"/>
        </w:rPr>
      </w:pPr>
      <w:r w:rsidRPr="00AB5433">
        <w:rPr>
          <w:b/>
          <w:i/>
          <w:sz w:val="24"/>
          <w:szCs w:val="24"/>
        </w:rPr>
        <w:t xml:space="preserve">                                       </w:t>
      </w:r>
    </w:p>
    <w:p w:rsidR="00BE549C" w:rsidRDefault="00BE549C" w:rsidP="00AB5433">
      <w:pPr>
        <w:spacing w:line="240" w:lineRule="auto"/>
        <w:ind w:firstLine="0"/>
        <w:jc w:val="right"/>
        <w:rPr>
          <w:b/>
          <w:i/>
          <w:sz w:val="24"/>
          <w:szCs w:val="24"/>
        </w:rPr>
      </w:pPr>
    </w:p>
    <w:p w:rsidR="00AB5433" w:rsidRPr="00AB5433" w:rsidRDefault="00AB5433" w:rsidP="00AB5433">
      <w:pPr>
        <w:spacing w:line="240" w:lineRule="auto"/>
        <w:ind w:firstLine="0"/>
        <w:jc w:val="right"/>
        <w:rPr>
          <w:b/>
          <w:i/>
          <w:sz w:val="24"/>
          <w:szCs w:val="24"/>
        </w:rPr>
      </w:pPr>
      <w:r w:rsidRPr="00AB5433">
        <w:rPr>
          <w:b/>
          <w:i/>
          <w:sz w:val="24"/>
          <w:szCs w:val="24"/>
        </w:rPr>
        <w:t>Приложение № 2</w:t>
      </w:r>
    </w:p>
    <w:p w:rsidR="00AB5433" w:rsidRPr="00AB5433" w:rsidRDefault="00AB5433" w:rsidP="00AB5433">
      <w:pPr>
        <w:tabs>
          <w:tab w:val="left" w:pos="5460"/>
        </w:tabs>
        <w:autoSpaceDE w:val="0"/>
        <w:autoSpaceDN w:val="0"/>
        <w:adjustRightInd w:val="0"/>
        <w:spacing w:line="240" w:lineRule="auto"/>
        <w:ind w:firstLine="0"/>
        <w:jc w:val="right"/>
        <w:rPr>
          <w:b/>
          <w:i/>
          <w:sz w:val="24"/>
          <w:szCs w:val="24"/>
        </w:rPr>
      </w:pPr>
      <w:r w:rsidRPr="00AB5433">
        <w:rPr>
          <w:b/>
          <w:i/>
          <w:sz w:val="24"/>
          <w:szCs w:val="24"/>
        </w:rPr>
        <w:t xml:space="preserve"> к Контракту №    ____________________</w:t>
      </w:r>
    </w:p>
    <w:p w:rsidR="00AB5433" w:rsidRPr="00AB5433" w:rsidRDefault="00AB5433" w:rsidP="00AB5433">
      <w:pPr>
        <w:spacing w:line="240" w:lineRule="auto"/>
        <w:ind w:firstLine="0"/>
        <w:jc w:val="right"/>
        <w:rPr>
          <w:b/>
          <w:i/>
          <w:sz w:val="24"/>
          <w:szCs w:val="24"/>
        </w:rPr>
      </w:pPr>
      <w:r w:rsidRPr="00AB5433">
        <w:rPr>
          <w:b/>
          <w:i/>
          <w:sz w:val="24"/>
          <w:szCs w:val="24"/>
        </w:rPr>
        <w:t xml:space="preserve">                                                                                 от «___» _______ 2024 </w:t>
      </w:r>
    </w:p>
    <w:p w:rsidR="00AB5433" w:rsidRPr="00AB5433" w:rsidRDefault="00AB5433" w:rsidP="00AB5433">
      <w:pPr>
        <w:spacing w:line="240" w:lineRule="auto"/>
        <w:ind w:left="5103" w:firstLine="0"/>
        <w:jc w:val="left"/>
        <w:rPr>
          <w:sz w:val="24"/>
          <w:szCs w:val="24"/>
        </w:rPr>
      </w:pPr>
    </w:p>
    <w:p w:rsidR="00AB5433" w:rsidRPr="00AB5433" w:rsidRDefault="00AB5433" w:rsidP="00AB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sz w:val="24"/>
          <w:szCs w:val="24"/>
        </w:rPr>
      </w:pPr>
      <w:r w:rsidRPr="00AB5433">
        <w:rPr>
          <w:b/>
          <w:bCs/>
          <w:sz w:val="24"/>
          <w:szCs w:val="24"/>
        </w:rPr>
        <w:t xml:space="preserve">Локальный сметный расчет </w:t>
      </w:r>
    </w:p>
    <w:p w:rsidR="00AB5433" w:rsidRPr="00AB5433" w:rsidRDefault="00BE549C" w:rsidP="00AB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Cs/>
          <w:sz w:val="24"/>
          <w:szCs w:val="24"/>
        </w:rPr>
      </w:pPr>
      <w:r>
        <w:rPr>
          <w:sz w:val="24"/>
          <w:szCs w:val="24"/>
        </w:rPr>
        <w:t>Ремонт ограды по адресу: пер. Бульварный, 25</w:t>
      </w:r>
    </w:p>
    <w:p w:rsidR="00AB5433" w:rsidRPr="00AB5433" w:rsidRDefault="00AB5433" w:rsidP="00AB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 w:val="24"/>
          <w:szCs w:val="24"/>
        </w:rPr>
      </w:pPr>
    </w:p>
    <w:tbl>
      <w:tblPr>
        <w:tblW w:w="9764" w:type="dxa"/>
        <w:tblInd w:w="108" w:type="dxa"/>
        <w:tblLook w:val="04A0"/>
      </w:tblPr>
      <w:tblGrid>
        <w:gridCol w:w="5262"/>
        <w:gridCol w:w="4502"/>
      </w:tblGrid>
      <w:tr w:rsidR="0092603C" w:rsidRPr="00AB5433" w:rsidTr="0092603C">
        <w:tc>
          <w:tcPr>
            <w:tcW w:w="5262" w:type="dxa"/>
            <w:hideMark/>
          </w:tcPr>
          <w:p w:rsidR="0092603C" w:rsidRPr="00AB5433" w:rsidRDefault="0092603C" w:rsidP="00AB5433">
            <w:pPr>
              <w:autoSpaceDE w:val="0"/>
              <w:autoSpaceDN w:val="0"/>
              <w:adjustRightInd w:val="0"/>
              <w:spacing w:line="240" w:lineRule="auto"/>
              <w:ind w:firstLine="0"/>
              <w:jc w:val="left"/>
              <w:rPr>
                <w:b/>
                <w:sz w:val="24"/>
                <w:szCs w:val="24"/>
              </w:rPr>
            </w:pPr>
            <w:r w:rsidRPr="00AB5433">
              <w:rPr>
                <w:b/>
                <w:sz w:val="24"/>
                <w:szCs w:val="24"/>
              </w:rPr>
              <w:t>ЗАКАЗЧИК</w:t>
            </w:r>
          </w:p>
          <w:p w:rsidR="0092603C" w:rsidRPr="00AB5433" w:rsidRDefault="0092603C" w:rsidP="00AB5433">
            <w:pPr>
              <w:autoSpaceDE w:val="0"/>
              <w:autoSpaceDN w:val="0"/>
              <w:adjustRightInd w:val="0"/>
              <w:spacing w:line="240" w:lineRule="auto"/>
              <w:ind w:firstLine="0"/>
              <w:jc w:val="left"/>
              <w:rPr>
                <w:sz w:val="24"/>
                <w:szCs w:val="24"/>
              </w:rPr>
            </w:pPr>
            <w:r w:rsidRPr="00AB5433">
              <w:rPr>
                <w:sz w:val="24"/>
                <w:szCs w:val="24"/>
              </w:rPr>
              <w:t xml:space="preserve">___________________ </w:t>
            </w:r>
          </w:p>
          <w:p w:rsidR="0092603C" w:rsidRPr="00AB5433" w:rsidRDefault="0092603C" w:rsidP="00AB5433">
            <w:pPr>
              <w:autoSpaceDE w:val="0"/>
              <w:autoSpaceDN w:val="0"/>
              <w:adjustRightInd w:val="0"/>
              <w:spacing w:line="240" w:lineRule="auto"/>
              <w:ind w:right="-1" w:firstLine="0"/>
              <w:jc w:val="left"/>
              <w:rPr>
                <w:iCs/>
                <w:sz w:val="24"/>
                <w:szCs w:val="24"/>
                <w:lang w:eastAsia="en-US"/>
              </w:rPr>
            </w:pPr>
          </w:p>
        </w:tc>
        <w:tc>
          <w:tcPr>
            <w:tcW w:w="4502" w:type="dxa"/>
            <w:hideMark/>
          </w:tcPr>
          <w:p w:rsidR="0092603C" w:rsidRPr="00AB5433" w:rsidRDefault="0092603C" w:rsidP="00AB5433">
            <w:pPr>
              <w:autoSpaceDE w:val="0"/>
              <w:autoSpaceDN w:val="0"/>
              <w:adjustRightInd w:val="0"/>
              <w:spacing w:line="240" w:lineRule="auto"/>
              <w:ind w:firstLine="0"/>
              <w:jc w:val="left"/>
              <w:rPr>
                <w:b/>
                <w:sz w:val="24"/>
                <w:szCs w:val="24"/>
              </w:rPr>
            </w:pPr>
            <w:r w:rsidRPr="00AB5433">
              <w:rPr>
                <w:b/>
                <w:sz w:val="24"/>
                <w:szCs w:val="24"/>
              </w:rPr>
              <w:t>ПОДРЯДЧИК</w:t>
            </w:r>
          </w:p>
          <w:p w:rsidR="0092603C" w:rsidRPr="00AB5433" w:rsidRDefault="0092603C" w:rsidP="00AB5433">
            <w:pPr>
              <w:autoSpaceDE w:val="0"/>
              <w:autoSpaceDN w:val="0"/>
              <w:adjustRightInd w:val="0"/>
              <w:spacing w:line="240" w:lineRule="auto"/>
              <w:ind w:firstLine="0"/>
              <w:jc w:val="left"/>
              <w:rPr>
                <w:sz w:val="24"/>
                <w:szCs w:val="24"/>
              </w:rPr>
            </w:pPr>
            <w:r w:rsidRPr="00AB5433">
              <w:rPr>
                <w:sz w:val="24"/>
                <w:szCs w:val="24"/>
              </w:rPr>
              <w:t xml:space="preserve">____________________ </w:t>
            </w:r>
          </w:p>
          <w:p w:rsidR="0092603C" w:rsidRPr="00AB5433" w:rsidRDefault="0092603C" w:rsidP="00AB5433">
            <w:pPr>
              <w:autoSpaceDE w:val="0"/>
              <w:autoSpaceDN w:val="0"/>
              <w:adjustRightInd w:val="0"/>
              <w:spacing w:line="240" w:lineRule="auto"/>
              <w:ind w:right="-1" w:firstLine="0"/>
              <w:jc w:val="left"/>
              <w:rPr>
                <w:iCs/>
                <w:sz w:val="24"/>
                <w:szCs w:val="24"/>
                <w:lang w:eastAsia="en-US"/>
              </w:rPr>
            </w:pPr>
          </w:p>
        </w:tc>
      </w:tr>
    </w:tbl>
    <w:p w:rsidR="00AB5433" w:rsidRPr="00AB5433" w:rsidRDefault="00AB5433" w:rsidP="00AB5433">
      <w:pPr>
        <w:spacing w:line="240" w:lineRule="auto"/>
        <w:ind w:firstLine="0"/>
        <w:jc w:val="left"/>
        <w:rPr>
          <w:sz w:val="24"/>
          <w:szCs w:val="24"/>
        </w:rPr>
      </w:pPr>
    </w:p>
    <w:p w:rsidR="00AB5433" w:rsidRPr="00AB5433" w:rsidRDefault="00AB5433" w:rsidP="00AB5433">
      <w:pPr>
        <w:spacing w:line="240" w:lineRule="auto"/>
        <w:ind w:firstLine="0"/>
        <w:jc w:val="left"/>
        <w:rPr>
          <w:sz w:val="24"/>
          <w:szCs w:val="24"/>
        </w:rPr>
      </w:pPr>
    </w:p>
    <w:p w:rsidR="00AB5433" w:rsidRPr="00AB5433" w:rsidRDefault="00AB5433" w:rsidP="00AB5433">
      <w:pPr>
        <w:spacing w:line="240" w:lineRule="auto"/>
        <w:ind w:firstLine="0"/>
        <w:jc w:val="left"/>
        <w:rPr>
          <w:sz w:val="24"/>
          <w:szCs w:val="24"/>
        </w:rPr>
      </w:pPr>
    </w:p>
    <w:p w:rsidR="00AB5433" w:rsidRPr="00AB5433" w:rsidRDefault="00AB5433" w:rsidP="00AB5433">
      <w:pPr>
        <w:spacing w:line="240" w:lineRule="auto"/>
        <w:ind w:firstLine="0"/>
        <w:jc w:val="left"/>
        <w:rPr>
          <w:rFonts w:ascii="Arial" w:hAnsi="Arial" w:cs="Arial"/>
          <w:sz w:val="20"/>
          <w:szCs w:val="24"/>
        </w:rPr>
      </w:pPr>
    </w:p>
    <w:p w:rsidR="00AB5433" w:rsidRPr="00AB5433" w:rsidRDefault="00AB5433" w:rsidP="00AB5433">
      <w:pPr>
        <w:spacing w:line="240" w:lineRule="auto"/>
        <w:ind w:firstLine="0"/>
        <w:jc w:val="left"/>
        <w:rPr>
          <w:rFonts w:ascii="Arial" w:hAnsi="Arial" w:cs="Arial"/>
          <w:sz w:val="20"/>
          <w:szCs w:val="24"/>
        </w:rPr>
      </w:pPr>
    </w:p>
    <w:p w:rsidR="00AB5433" w:rsidRPr="00AB5433" w:rsidRDefault="00AB5433" w:rsidP="00AB5433">
      <w:pPr>
        <w:spacing w:line="240" w:lineRule="auto"/>
        <w:ind w:firstLine="0"/>
        <w:jc w:val="left"/>
        <w:rPr>
          <w:rFonts w:ascii="Arial" w:hAnsi="Arial" w:cs="Arial"/>
          <w:sz w:val="20"/>
          <w:szCs w:val="24"/>
        </w:rPr>
      </w:pPr>
    </w:p>
    <w:p w:rsidR="00AB5433" w:rsidRPr="00AB5433" w:rsidRDefault="00AB5433" w:rsidP="00AB5433">
      <w:pPr>
        <w:spacing w:line="240" w:lineRule="auto"/>
        <w:ind w:firstLine="0"/>
        <w:jc w:val="left"/>
        <w:rPr>
          <w:rFonts w:ascii="Arial" w:hAnsi="Arial" w:cs="Arial"/>
          <w:sz w:val="20"/>
          <w:szCs w:val="24"/>
        </w:rPr>
      </w:pPr>
    </w:p>
    <w:p w:rsidR="00AB5433" w:rsidRPr="00AB5433" w:rsidRDefault="00AB5433" w:rsidP="00AB5433">
      <w:pPr>
        <w:spacing w:line="240" w:lineRule="auto"/>
        <w:ind w:firstLine="0"/>
        <w:jc w:val="left"/>
        <w:rPr>
          <w:rFonts w:ascii="Arial" w:hAnsi="Arial" w:cs="Arial"/>
          <w:sz w:val="20"/>
          <w:szCs w:val="24"/>
        </w:rPr>
      </w:pPr>
    </w:p>
    <w:p w:rsidR="00AB5433" w:rsidRPr="00AB5433" w:rsidRDefault="00AB5433" w:rsidP="00AB5433">
      <w:pPr>
        <w:spacing w:line="240" w:lineRule="auto"/>
        <w:ind w:firstLine="0"/>
        <w:jc w:val="left"/>
        <w:rPr>
          <w:rFonts w:ascii="Arial" w:hAnsi="Arial" w:cs="Arial"/>
          <w:sz w:val="20"/>
          <w:szCs w:val="24"/>
        </w:rPr>
      </w:pPr>
    </w:p>
    <w:p w:rsidR="00AB5433" w:rsidRPr="00AB5433" w:rsidRDefault="00AB5433" w:rsidP="00AB5433">
      <w:pPr>
        <w:spacing w:line="240" w:lineRule="auto"/>
        <w:ind w:firstLine="0"/>
        <w:jc w:val="left"/>
        <w:rPr>
          <w:rFonts w:ascii="Arial" w:hAnsi="Arial" w:cs="Arial"/>
          <w:sz w:val="20"/>
          <w:szCs w:val="24"/>
        </w:rPr>
      </w:pPr>
    </w:p>
    <w:p w:rsidR="00AB5433" w:rsidRPr="00AB5433" w:rsidRDefault="00AB5433" w:rsidP="00AB5433">
      <w:pPr>
        <w:spacing w:line="240" w:lineRule="auto"/>
        <w:ind w:firstLine="0"/>
        <w:jc w:val="left"/>
        <w:rPr>
          <w:rFonts w:ascii="Arial" w:hAnsi="Arial" w:cs="Arial"/>
          <w:sz w:val="20"/>
          <w:szCs w:val="20"/>
        </w:rPr>
      </w:pPr>
    </w:p>
    <w:p w:rsidR="00AB5433" w:rsidRPr="00AB5433" w:rsidRDefault="00AB5433" w:rsidP="00AB5433">
      <w:pPr>
        <w:spacing w:line="240" w:lineRule="auto"/>
        <w:ind w:firstLine="0"/>
        <w:jc w:val="left"/>
        <w:rPr>
          <w:rFonts w:ascii="Arial" w:hAnsi="Arial" w:cs="Arial"/>
          <w:sz w:val="20"/>
          <w:szCs w:val="20"/>
        </w:rPr>
      </w:pPr>
    </w:p>
    <w:p w:rsidR="00AB5433" w:rsidRPr="00AB5433" w:rsidRDefault="00AB5433" w:rsidP="00AB5433">
      <w:pPr>
        <w:spacing w:line="240" w:lineRule="auto"/>
        <w:ind w:firstLine="0"/>
        <w:jc w:val="left"/>
        <w:rPr>
          <w:rFonts w:ascii="Arial" w:hAnsi="Arial" w:cs="Arial"/>
          <w:sz w:val="20"/>
          <w:szCs w:val="20"/>
        </w:rPr>
      </w:pPr>
    </w:p>
    <w:p w:rsidR="00AB5433" w:rsidRPr="00AB5433" w:rsidRDefault="00AB5433" w:rsidP="00AB5433">
      <w:pPr>
        <w:spacing w:line="240" w:lineRule="auto"/>
        <w:ind w:firstLine="0"/>
        <w:jc w:val="left"/>
        <w:rPr>
          <w:rFonts w:ascii="Arial" w:hAnsi="Arial" w:cs="Arial"/>
          <w:sz w:val="20"/>
          <w:szCs w:val="20"/>
        </w:rPr>
      </w:pPr>
    </w:p>
    <w:p w:rsidR="00AB5433" w:rsidRPr="00AB5433" w:rsidRDefault="00AB5433" w:rsidP="00AB5433">
      <w:pPr>
        <w:spacing w:line="240" w:lineRule="auto"/>
        <w:ind w:firstLine="0"/>
        <w:jc w:val="left"/>
        <w:rPr>
          <w:rFonts w:ascii="Arial" w:hAnsi="Arial" w:cs="Arial"/>
          <w:sz w:val="20"/>
          <w:szCs w:val="20"/>
        </w:rPr>
      </w:pPr>
    </w:p>
    <w:p w:rsidR="00AB5433" w:rsidRPr="00AB5433" w:rsidRDefault="00AB5433" w:rsidP="00AB5433">
      <w:pPr>
        <w:spacing w:line="240" w:lineRule="auto"/>
        <w:ind w:firstLine="0"/>
        <w:jc w:val="left"/>
        <w:rPr>
          <w:rFonts w:ascii="Arial" w:hAnsi="Arial" w:cs="Arial"/>
          <w:sz w:val="20"/>
          <w:szCs w:val="20"/>
        </w:rPr>
      </w:pPr>
    </w:p>
    <w:p w:rsidR="00AB5433" w:rsidRPr="00AB5433" w:rsidRDefault="00AB5433" w:rsidP="00AB5433">
      <w:pPr>
        <w:spacing w:line="240" w:lineRule="auto"/>
        <w:ind w:firstLine="0"/>
        <w:jc w:val="left"/>
        <w:rPr>
          <w:rFonts w:ascii="Arial" w:hAnsi="Arial" w:cs="Arial"/>
          <w:sz w:val="20"/>
          <w:szCs w:val="20"/>
        </w:rPr>
      </w:pPr>
    </w:p>
    <w:p w:rsidR="00AB5433" w:rsidRPr="00AB5433" w:rsidRDefault="00AB5433" w:rsidP="00AB5433">
      <w:pPr>
        <w:spacing w:line="240" w:lineRule="auto"/>
        <w:ind w:firstLine="0"/>
        <w:jc w:val="left"/>
        <w:rPr>
          <w:rFonts w:ascii="Arial" w:hAnsi="Arial" w:cs="Arial"/>
          <w:sz w:val="20"/>
          <w:szCs w:val="20"/>
        </w:rPr>
      </w:pPr>
    </w:p>
    <w:p w:rsidR="00AB5433" w:rsidRPr="00AB5433" w:rsidRDefault="00AB5433" w:rsidP="00AB5433">
      <w:pPr>
        <w:spacing w:line="240" w:lineRule="auto"/>
        <w:ind w:firstLine="0"/>
        <w:jc w:val="left"/>
        <w:rPr>
          <w:rFonts w:ascii="Arial" w:hAnsi="Arial" w:cs="Arial"/>
          <w:sz w:val="20"/>
          <w:szCs w:val="20"/>
        </w:rPr>
      </w:pPr>
    </w:p>
    <w:p w:rsidR="00AB5433" w:rsidRPr="00AB5433" w:rsidRDefault="00AB5433" w:rsidP="00AB5433">
      <w:pPr>
        <w:spacing w:line="240" w:lineRule="auto"/>
        <w:ind w:firstLine="0"/>
        <w:jc w:val="left"/>
        <w:rPr>
          <w:rFonts w:ascii="Arial" w:hAnsi="Arial" w:cs="Arial"/>
          <w:sz w:val="20"/>
          <w:szCs w:val="20"/>
        </w:rPr>
      </w:pPr>
    </w:p>
    <w:p w:rsidR="00AB5433" w:rsidRPr="00AB5433" w:rsidRDefault="00AB5433" w:rsidP="00AB5433">
      <w:pPr>
        <w:spacing w:line="240" w:lineRule="auto"/>
        <w:ind w:firstLine="0"/>
        <w:jc w:val="left"/>
        <w:rPr>
          <w:rFonts w:ascii="Arial" w:hAnsi="Arial" w:cs="Arial"/>
          <w:sz w:val="20"/>
          <w:szCs w:val="20"/>
        </w:rPr>
      </w:pPr>
    </w:p>
    <w:p w:rsidR="00AB5433" w:rsidRPr="00AB5433" w:rsidRDefault="00AB5433" w:rsidP="00AB5433">
      <w:pPr>
        <w:spacing w:line="240" w:lineRule="auto"/>
        <w:ind w:firstLine="0"/>
        <w:jc w:val="left"/>
        <w:rPr>
          <w:rFonts w:ascii="Arial" w:hAnsi="Arial" w:cs="Arial"/>
          <w:sz w:val="20"/>
          <w:szCs w:val="20"/>
        </w:rPr>
      </w:pPr>
    </w:p>
    <w:p w:rsidR="00AB5433" w:rsidRPr="00AB5433" w:rsidRDefault="00AB5433" w:rsidP="00AB5433">
      <w:pPr>
        <w:spacing w:line="240" w:lineRule="auto"/>
        <w:ind w:firstLine="0"/>
        <w:jc w:val="left"/>
        <w:rPr>
          <w:rFonts w:ascii="Arial" w:hAnsi="Arial" w:cs="Arial"/>
          <w:sz w:val="20"/>
          <w:szCs w:val="20"/>
        </w:rPr>
      </w:pPr>
    </w:p>
    <w:p w:rsidR="00AB5433" w:rsidRPr="00AB5433" w:rsidRDefault="00AB5433" w:rsidP="00AB5433">
      <w:pPr>
        <w:spacing w:line="240" w:lineRule="auto"/>
        <w:ind w:firstLine="0"/>
        <w:jc w:val="left"/>
        <w:rPr>
          <w:rFonts w:ascii="Arial" w:hAnsi="Arial" w:cs="Arial"/>
          <w:sz w:val="20"/>
          <w:szCs w:val="20"/>
        </w:rPr>
      </w:pPr>
    </w:p>
    <w:p w:rsidR="00AB5433" w:rsidRPr="00AB5433" w:rsidRDefault="00AB5433" w:rsidP="00AB5433">
      <w:pPr>
        <w:spacing w:line="240" w:lineRule="auto"/>
        <w:ind w:firstLine="0"/>
        <w:jc w:val="left"/>
        <w:rPr>
          <w:rFonts w:ascii="Arial" w:hAnsi="Arial" w:cs="Arial"/>
          <w:sz w:val="20"/>
          <w:szCs w:val="20"/>
        </w:rPr>
      </w:pPr>
    </w:p>
    <w:p w:rsidR="00AB5433" w:rsidRPr="00AB5433" w:rsidRDefault="00AB5433" w:rsidP="00AB5433">
      <w:pPr>
        <w:spacing w:line="240" w:lineRule="auto"/>
        <w:ind w:firstLine="0"/>
        <w:rPr>
          <w:rFonts w:ascii="Arial" w:hAnsi="Arial" w:cs="Arial"/>
          <w:sz w:val="20"/>
          <w:szCs w:val="24"/>
        </w:rPr>
      </w:pPr>
    </w:p>
    <w:p w:rsidR="001873E0" w:rsidRDefault="001873E0" w:rsidP="00AB5433">
      <w:pPr>
        <w:spacing w:line="240" w:lineRule="auto"/>
        <w:ind w:firstLine="709"/>
        <w:rPr>
          <w:i/>
          <w:color w:val="22272F"/>
        </w:rPr>
      </w:pPr>
    </w:p>
    <w:sectPr w:rsidR="001873E0" w:rsidSect="00F06E09">
      <w:headerReference w:type="default" r:id="rId9"/>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C72" w:rsidRDefault="00137C72">
      <w:r>
        <w:separator/>
      </w:r>
    </w:p>
  </w:endnote>
  <w:endnote w:type="continuationSeparator" w:id="0">
    <w:p w:rsidR="00137C72" w:rsidRDefault="00137C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C72" w:rsidRDefault="00137C72" w:rsidP="00463901">
      <w:pPr>
        <w:ind w:firstLine="0"/>
      </w:pPr>
      <w:r>
        <w:separator/>
      </w:r>
    </w:p>
  </w:footnote>
  <w:footnote w:type="continuationSeparator" w:id="0">
    <w:p w:rsidR="00137C72" w:rsidRDefault="00137C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8433180"/>
    </w:sdtPr>
    <w:sdtEndPr>
      <w:rPr>
        <w:sz w:val="20"/>
        <w:szCs w:val="20"/>
      </w:rPr>
    </w:sdtEndPr>
    <w:sdtContent>
      <w:p w:rsidR="00137C72" w:rsidRPr="00A1700C" w:rsidRDefault="003B5C52">
        <w:pPr>
          <w:pStyle w:val="af5"/>
          <w:jc w:val="right"/>
          <w:rPr>
            <w:sz w:val="20"/>
            <w:szCs w:val="20"/>
          </w:rPr>
        </w:pPr>
        <w:r w:rsidRPr="00A1700C">
          <w:rPr>
            <w:sz w:val="20"/>
            <w:szCs w:val="20"/>
          </w:rPr>
          <w:fldChar w:fldCharType="begin"/>
        </w:r>
        <w:r w:rsidR="00137C72" w:rsidRPr="00A1700C">
          <w:rPr>
            <w:sz w:val="20"/>
            <w:szCs w:val="20"/>
          </w:rPr>
          <w:instrText>PAGE   \* MERGEFORMAT</w:instrText>
        </w:r>
        <w:r w:rsidRPr="00A1700C">
          <w:rPr>
            <w:sz w:val="20"/>
            <w:szCs w:val="20"/>
          </w:rPr>
          <w:fldChar w:fldCharType="separate"/>
        </w:r>
        <w:r w:rsidR="00ED22F9">
          <w:rPr>
            <w:noProof/>
            <w:sz w:val="20"/>
            <w:szCs w:val="20"/>
          </w:rPr>
          <w:t>17</w:t>
        </w:r>
        <w:r w:rsidRPr="00A1700C">
          <w:rPr>
            <w:sz w:val="20"/>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02E20A46"/>
    <w:lvl w:ilvl="0">
      <w:start w:val="1"/>
      <w:numFmt w:val="decimal"/>
      <w:pStyle w:val="3"/>
      <w:lvlText w:val="%1."/>
      <w:lvlJc w:val="left"/>
      <w:pPr>
        <w:tabs>
          <w:tab w:val="num" w:pos="643"/>
        </w:tabs>
        <w:ind w:left="643" w:hanging="360"/>
      </w:pPr>
    </w:lvl>
  </w:abstractNum>
  <w:abstractNum w:abstractNumId="1">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BFA07ED"/>
    <w:multiLevelType w:val="multilevel"/>
    <w:tmpl w:val="E668B3B4"/>
    <w:lvl w:ilvl="0">
      <w:start w:val="1"/>
      <w:numFmt w:val="decimal"/>
      <w:lvlText w:val="%1."/>
      <w:lvlJc w:val="left"/>
      <w:pPr>
        <w:ind w:left="360" w:hanging="360"/>
      </w:pPr>
      <w:rPr>
        <w:b/>
        <w:color w:val="000000"/>
      </w:rPr>
    </w:lvl>
    <w:lvl w:ilvl="1">
      <w:start w:val="1"/>
      <w:numFmt w:val="decimal"/>
      <w:lvlText w:val="%1.%2."/>
      <w:lvlJc w:val="left"/>
      <w:pPr>
        <w:ind w:left="1142" w:hanging="432"/>
      </w:pPr>
      <w:rPr>
        <w:i w:val="0"/>
        <w:strike w:val="0"/>
        <w:color w:val="000000"/>
        <w:sz w:val="24"/>
      </w:rPr>
    </w:lvl>
    <w:lvl w:ilvl="2">
      <w:start w:val="1"/>
      <w:numFmt w:val="decimal"/>
      <w:lvlText w:val="%1.%2.%3."/>
      <w:lvlJc w:val="left"/>
      <w:pPr>
        <w:ind w:left="2773"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D377B8D"/>
    <w:multiLevelType w:val="multilevel"/>
    <w:tmpl w:val="53764206"/>
    <w:lvl w:ilvl="0">
      <w:start w:val="1"/>
      <w:numFmt w:val="decimal"/>
      <w:lvlText w:val="%1."/>
      <w:lvlJc w:val="left"/>
      <w:pPr>
        <w:tabs>
          <w:tab w:val="num" w:pos="0"/>
        </w:tabs>
        <w:ind w:left="720" w:hanging="360"/>
      </w:pPr>
      <w:rPr>
        <w:rFonts w:ascii="Times New Roman" w:hAnsi="Times New Roman" w:cs="Times New Roman" w:hint="default"/>
        <w:b/>
      </w:rPr>
    </w:lvl>
    <w:lvl w:ilvl="1">
      <w:start w:val="1"/>
      <w:numFmt w:val="decimal"/>
      <w:isLgl/>
      <w:lvlText w:val="%1.%2."/>
      <w:lvlJc w:val="left"/>
      <w:pPr>
        <w:tabs>
          <w:tab w:val="num" w:pos="0"/>
        </w:tabs>
        <w:ind w:left="1557" w:hanging="990"/>
      </w:pPr>
      <w:rPr>
        <w:rFonts w:ascii="Times New Roman" w:hAnsi="Times New Roman" w:cs="Times New Roman" w:hint="default"/>
        <w:i w:val="0"/>
        <w:strike w:val="0"/>
        <w:sz w:val="24"/>
        <w:szCs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5">
    <w:nsid w:val="23110317"/>
    <w:multiLevelType w:val="multilevel"/>
    <w:tmpl w:val="597ECE48"/>
    <w:lvl w:ilvl="0">
      <w:start w:val="14"/>
      <w:numFmt w:val="decimal"/>
      <w:lvlText w:val="%1."/>
      <w:lvlJc w:val="left"/>
      <w:pPr>
        <w:ind w:left="480" w:hanging="480"/>
      </w:pPr>
      <w:rPr>
        <w:rFonts w:cs="Times New Roman"/>
      </w:rPr>
    </w:lvl>
    <w:lvl w:ilvl="1">
      <w:start w:val="2"/>
      <w:numFmt w:val="decimal"/>
      <w:lvlText w:val="%1.%2."/>
      <w:lvlJc w:val="left"/>
      <w:pPr>
        <w:ind w:left="1615" w:hanging="48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2847" w:hanging="72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625" w:hanging="108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472" w:hanging="1800"/>
      </w:pPr>
      <w:rPr>
        <w:rFonts w:cs="Times New Roman"/>
      </w:rPr>
    </w:lvl>
  </w:abstractNum>
  <w:abstractNum w:abstractNumId="6">
    <w:nsid w:val="2505725B"/>
    <w:multiLevelType w:val="multilevel"/>
    <w:tmpl w:val="74DEF48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7">
    <w:nsid w:val="2AC91662"/>
    <w:multiLevelType w:val="multilevel"/>
    <w:tmpl w:val="E5A47430"/>
    <w:lvl w:ilvl="0">
      <w:start w:val="1"/>
      <w:numFmt w:val="decimal"/>
      <w:lvlText w:val="%1."/>
      <w:lvlJc w:val="left"/>
      <w:pPr>
        <w:ind w:left="3479" w:hanging="360"/>
      </w:pPr>
      <w:rPr>
        <w:rFonts w:ascii="Times New Roman" w:hAnsi="Times New Roman" w:cs="Times New Roman" w:hint="default"/>
        <w:b/>
        <w:i w:val="0"/>
        <w:color w:val="auto"/>
      </w:rPr>
    </w:lvl>
    <w:lvl w:ilvl="1">
      <w:start w:val="1"/>
      <w:numFmt w:val="decimal"/>
      <w:lvlText w:val="%1.%2."/>
      <w:lvlJc w:val="left"/>
      <w:pPr>
        <w:ind w:left="1567" w:hanging="432"/>
      </w:pPr>
      <w:rPr>
        <w:rFonts w:hint="default"/>
        <w:i w:val="0"/>
        <w:strike w:val="0"/>
        <w:sz w:val="24"/>
      </w:rPr>
    </w:lvl>
    <w:lvl w:ilvl="2">
      <w:start w:val="1"/>
      <w:numFmt w:val="decimal"/>
      <w:lvlText w:val="%1.%2.%3."/>
      <w:lvlJc w:val="left"/>
      <w:pPr>
        <w:ind w:left="1072" w:hanging="504"/>
      </w:pPr>
      <w:rPr>
        <w:rFonts w:hint="default"/>
        <w:i w:val="0"/>
        <w:iCs/>
        <w:strike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9">
    <w:nsid w:val="35292061"/>
    <w:multiLevelType w:val="hybridMultilevel"/>
    <w:tmpl w:val="A9FA703C"/>
    <w:lvl w:ilvl="0" w:tplc="C40A61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36D70F45"/>
    <w:multiLevelType w:val="multilevel"/>
    <w:tmpl w:val="C3CAC5BC"/>
    <w:lvl w:ilvl="0">
      <w:start w:val="9"/>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D8E1F46"/>
    <w:multiLevelType w:val="multilevel"/>
    <w:tmpl w:val="CE5C3BEA"/>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i w:val="0"/>
        <w:sz w:val="24"/>
        <w:szCs w:val="24"/>
      </w:rPr>
    </w:lvl>
    <w:lvl w:ilvl="2">
      <w:start w:val="1"/>
      <w:numFmt w:val="decimal"/>
      <w:lvlText w:val="%1.%2.%3."/>
      <w:lvlJc w:val="left"/>
      <w:pPr>
        <w:ind w:left="1856" w:hanging="720"/>
      </w:pPr>
      <w:rPr>
        <w:rFonts w:hint="default"/>
        <w:b w:val="0"/>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44B232E0"/>
    <w:multiLevelType w:val="multilevel"/>
    <w:tmpl w:val="D0222324"/>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5">
    <w:nsid w:val="47C4709C"/>
    <w:multiLevelType w:val="multilevel"/>
    <w:tmpl w:val="0510B1E4"/>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1"/>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16">
    <w:nsid w:val="61106F6F"/>
    <w:multiLevelType w:val="multilevel"/>
    <w:tmpl w:val="73945F52"/>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iCs/>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17">
    <w:nsid w:val="641532D5"/>
    <w:multiLevelType w:val="multilevel"/>
    <w:tmpl w:val="D00CF9DA"/>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64804EA6"/>
    <w:multiLevelType w:val="multilevel"/>
    <w:tmpl w:val="CBA4E47A"/>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1282" w:hanging="432"/>
      </w:pPr>
      <w:rPr>
        <w:i w:val="0"/>
        <w:strike w:val="0"/>
        <w:sz w:val="24"/>
      </w:rPr>
    </w:lvl>
    <w:lvl w:ilvl="2">
      <w:start w:val="1"/>
      <w:numFmt w:val="decimal"/>
      <w:lvlText w:val="%1.%2.%3."/>
      <w:lvlJc w:val="left"/>
      <w:pPr>
        <w:ind w:left="1072" w:hanging="504"/>
      </w:pPr>
      <w:rPr>
        <w:i w:val="0"/>
        <w:iCs/>
        <w:strike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0">
    <w:nsid w:val="6FE87203"/>
    <w:multiLevelType w:val="multilevel"/>
    <w:tmpl w:val="4002F24C"/>
    <w:lvl w:ilvl="0">
      <w:start w:val="13"/>
      <w:numFmt w:val="decimal"/>
      <w:lvlText w:val="%1."/>
      <w:lvlJc w:val="left"/>
      <w:pPr>
        <w:ind w:left="480" w:hanging="480"/>
      </w:pPr>
      <w:rPr>
        <w:rFonts w:hint="default"/>
      </w:rPr>
    </w:lvl>
    <w:lvl w:ilvl="1">
      <w:start w:val="3"/>
      <w:numFmt w:val="decimal"/>
      <w:lvlText w:val="%1.%2."/>
      <w:lvlJc w:val="left"/>
      <w:pPr>
        <w:ind w:left="1047" w:hanging="480"/>
      </w:pPr>
      <w:rPr>
        <w:rFonts w:hint="default"/>
        <w:i w:val="0"/>
        <w:i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4"/>
  </w:num>
  <w:num w:numId="2">
    <w:abstractNumId w:val="18"/>
  </w:num>
  <w:num w:numId="3">
    <w:abstractNumId w:val="0"/>
  </w:num>
  <w:num w:numId="4">
    <w:abstractNumId w:val="15"/>
  </w:num>
  <w:num w:numId="5">
    <w:abstractNumId w:val="2"/>
  </w:num>
  <w:num w:numId="6">
    <w:abstractNumId w:val="20"/>
  </w:num>
  <w:num w:numId="7">
    <w:abstractNumId w:val="1"/>
  </w:num>
  <w:num w:numId="8">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0"/>
  </w:num>
  <w:num w:numId="11">
    <w:abstractNumId w:val="11"/>
  </w:num>
  <w:num w:numId="12">
    <w:abstractNumId w:val="6"/>
  </w:num>
  <w:num w:numId="13">
    <w:abstractNumId w:val="12"/>
  </w:num>
  <w:num w:numId="14">
    <w:abstractNumId w:val="8"/>
  </w:num>
  <w:num w:numId="15">
    <w:abstractNumId w:val="3"/>
  </w:num>
  <w:num w:numId="16">
    <w:abstractNumId w:val="4"/>
  </w:num>
  <w:num w:numId="17">
    <w:abstractNumId w:val="19"/>
  </w:num>
  <w:num w:numId="18">
    <w:abstractNumId w:val="13"/>
  </w:num>
  <w:num w:numId="19">
    <w:abstractNumId w:val="17"/>
  </w:num>
  <w:num w:numId="20">
    <w:abstractNumId w:val="9"/>
  </w:num>
  <w:num w:numId="21">
    <w:abstractNumId w:val="5"/>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doNotHyphenateCaps/>
  <w:drawingGridHorizontalSpacing w:val="140"/>
  <w:displayHorizontalDrawingGridEvery w:val="2"/>
  <w:characterSpacingControl w:val="doNotCompress"/>
  <w:doNotValidateAgainstSchema/>
  <w:doNotDemarcateInvalidXml/>
  <w:hdrShapeDefaults>
    <o:shapedefaults v:ext="edit" spidmax="28673"/>
  </w:hdrShapeDefaults>
  <w:footnotePr>
    <w:numRestart w:val="eachPage"/>
    <w:footnote w:id="-1"/>
    <w:footnote w:id="0"/>
  </w:footnotePr>
  <w:endnotePr>
    <w:endnote w:id="-1"/>
    <w:endnote w:id="0"/>
  </w:endnotePr>
  <w:compat/>
  <w:rsids>
    <w:rsidRoot w:val="00EF5B2F"/>
    <w:rsid w:val="000005E5"/>
    <w:rsid w:val="00001D79"/>
    <w:rsid w:val="000022B5"/>
    <w:rsid w:val="00002A14"/>
    <w:rsid w:val="00002AA3"/>
    <w:rsid w:val="00002BD4"/>
    <w:rsid w:val="000038A7"/>
    <w:rsid w:val="00003C62"/>
    <w:rsid w:val="00003FEA"/>
    <w:rsid w:val="0000492C"/>
    <w:rsid w:val="0000505A"/>
    <w:rsid w:val="00005175"/>
    <w:rsid w:val="00007D90"/>
    <w:rsid w:val="000107CD"/>
    <w:rsid w:val="00011748"/>
    <w:rsid w:val="00011C1D"/>
    <w:rsid w:val="0001252E"/>
    <w:rsid w:val="00012F95"/>
    <w:rsid w:val="000134F7"/>
    <w:rsid w:val="00014B86"/>
    <w:rsid w:val="000152B4"/>
    <w:rsid w:val="00015E25"/>
    <w:rsid w:val="000165B0"/>
    <w:rsid w:val="00016D85"/>
    <w:rsid w:val="000170C1"/>
    <w:rsid w:val="000209D0"/>
    <w:rsid w:val="00020C7E"/>
    <w:rsid w:val="00021069"/>
    <w:rsid w:val="00021243"/>
    <w:rsid w:val="00021639"/>
    <w:rsid w:val="000217CE"/>
    <w:rsid w:val="00021CF7"/>
    <w:rsid w:val="000228C6"/>
    <w:rsid w:val="000241E1"/>
    <w:rsid w:val="00024ECF"/>
    <w:rsid w:val="00025AF0"/>
    <w:rsid w:val="00025B8D"/>
    <w:rsid w:val="00025DAD"/>
    <w:rsid w:val="00026E18"/>
    <w:rsid w:val="00027654"/>
    <w:rsid w:val="00030BAD"/>
    <w:rsid w:val="0003209B"/>
    <w:rsid w:val="000328C4"/>
    <w:rsid w:val="00033055"/>
    <w:rsid w:val="0003313F"/>
    <w:rsid w:val="00033AF9"/>
    <w:rsid w:val="00034FFB"/>
    <w:rsid w:val="000356BA"/>
    <w:rsid w:val="00036819"/>
    <w:rsid w:val="000377A6"/>
    <w:rsid w:val="00040A56"/>
    <w:rsid w:val="00040C81"/>
    <w:rsid w:val="00040D0B"/>
    <w:rsid w:val="00041342"/>
    <w:rsid w:val="00041535"/>
    <w:rsid w:val="0004372B"/>
    <w:rsid w:val="00043B19"/>
    <w:rsid w:val="0004516C"/>
    <w:rsid w:val="0004542B"/>
    <w:rsid w:val="00045AC5"/>
    <w:rsid w:val="000471F2"/>
    <w:rsid w:val="0004723B"/>
    <w:rsid w:val="0005104B"/>
    <w:rsid w:val="0005250C"/>
    <w:rsid w:val="00052FC2"/>
    <w:rsid w:val="000555A0"/>
    <w:rsid w:val="000561E0"/>
    <w:rsid w:val="0005631A"/>
    <w:rsid w:val="0005691F"/>
    <w:rsid w:val="00056E2E"/>
    <w:rsid w:val="00057164"/>
    <w:rsid w:val="000608E3"/>
    <w:rsid w:val="00060C5A"/>
    <w:rsid w:val="00061DEC"/>
    <w:rsid w:val="0006254E"/>
    <w:rsid w:val="00062646"/>
    <w:rsid w:val="00064614"/>
    <w:rsid w:val="00065C4B"/>
    <w:rsid w:val="000671EA"/>
    <w:rsid w:val="000701BE"/>
    <w:rsid w:val="00071412"/>
    <w:rsid w:val="000715BC"/>
    <w:rsid w:val="00071B43"/>
    <w:rsid w:val="00071D21"/>
    <w:rsid w:val="0007210E"/>
    <w:rsid w:val="0007254A"/>
    <w:rsid w:val="00073155"/>
    <w:rsid w:val="00073443"/>
    <w:rsid w:val="0007376F"/>
    <w:rsid w:val="000743A9"/>
    <w:rsid w:val="00074A76"/>
    <w:rsid w:val="00075319"/>
    <w:rsid w:val="00075519"/>
    <w:rsid w:val="00082764"/>
    <w:rsid w:val="00085997"/>
    <w:rsid w:val="00085E62"/>
    <w:rsid w:val="00086952"/>
    <w:rsid w:val="00086D62"/>
    <w:rsid w:val="00090770"/>
    <w:rsid w:val="00091396"/>
    <w:rsid w:val="000922D4"/>
    <w:rsid w:val="000925A9"/>
    <w:rsid w:val="00093108"/>
    <w:rsid w:val="0009367B"/>
    <w:rsid w:val="000936BE"/>
    <w:rsid w:val="0009411B"/>
    <w:rsid w:val="00095020"/>
    <w:rsid w:val="00095982"/>
    <w:rsid w:val="000961B7"/>
    <w:rsid w:val="0009716C"/>
    <w:rsid w:val="000A0452"/>
    <w:rsid w:val="000A04D8"/>
    <w:rsid w:val="000A0DA5"/>
    <w:rsid w:val="000A13C8"/>
    <w:rsid w:val="000A16D4"/>
    <w:rsid w:val="000A1B01"/>
    <w:rsid w:val="000A21B7"/>
    <w:rsid w:val="000A34D7"/>
    <w:rsid w:val="000A36D4"/>
    <w:rsid w:val="000A3EB9"/>
    <w:rsid w:val="000A44A9"/>
    <w:rsid w:val="000A44D9"/>
    <w:rsid w:val="000A6A6E"/>
    <w:rsid w:val="000A7EB0"/>
    <w:rsid w:val="000B0654"/>
    <w:rsid w:val="000B1DE5"/>
    <w:rsid w:val="000B3699"/>
    <w:rsid w:val="000B4711"/>
    <w:rsid w:val="000B4D04"/>
    <w:rsid w:val="000B52C5"/>
    <w:rsid w:val="000B6260"/>
    <w:rsid w:val="000B6FE5"/>
    <w:rsid w:val="000B75DA"/>
    <w:rsid w:val="000C0AE8"/>
    <w:rsid w:val="000C0F8A"/>
    <w:rsid w:val="000C131D"/>
    <w:rsid w:val="000C2E2E"/>
    <w:rsid w:val="000C3FA0"/>
    <w:rsid w:val="000C4278"/>
    <w:rsid w:val="000C46CC"/>
    <w:rsid w:val="000C4950"/>
    <w:rsid w:val="000C4C90"/>
    <w:rsid w:val="000C4D52"/>
    <w:rsid w:val="000C57CD"/>
    <w:rsid w:val="000C6181"/>
    <w:rsid w:val="000C77C2"/>
    <w:rsid w:val="000C78D8"/>
    <w:rsid w:val="000D2420"/>
    <w:rsid w:val="000D2FDA"/>
    <w:rsid w:val="000D4005"/>
    <w:rsid w:val="000D41C4"/>
    <w:rsid w:val="000D5060"/>
    <w:rsid w:val="000D50C8"/>
    <w:rsid w:val="000D6293"/>
    <w:rsid w:val="000D6BFA"/>
    <w:rsid w:val="000E0C87"/>
    <w:rsid w:val="000E1C9D"/>
    <w:rsid w:val="000E23A9"/>
    <w:rsid w:val="000E2403"/>
    <w:rsid w:val="000E284B"/>
    <w:rsid w:val="000E28F7"/>
    <w:rsid w:val="000E2DC6"/>
    <w:rsid w:val="000E32D6"/>
    <w:rsid w:val="000E35A7"/>
    <w:rsid w:val="000E388C"/>
    <w:rsid w:val="000E44AC"/>
    <w:rsid w:val="000E4EDB"/>
    <w:rsid w:val="000E4EE9"/>
    <w:rsid w:val="000E50F2"/>
    <w:rsid w:val="000E65EB"/>
    <w:rsid w:val="000E6E5E"/>
    <w:rsid w:val="000E79AA"/>
    <w:rsid w:val="000F0FBE"/>
    <w:rsid w:val="000F17A6"/>
    <w:rsid w:val="000F17FD"/>
    <w:rsid w:val="000F189C"/>
    <w:rsid w:val="000F24AB"/>
    <w:rsid w:val="000F2EFB"/>
    <w:rsid w:val="000F338B"/>
    <w:rsid w:val="000F3B80"/>
    <w:rsid w:val="000F56E2"/>
    <w:rsid w:val="000F5AED"/>
    <w:rsid w:val="000F6A09"/>
    <w:rsid w:val="000F6C0A"/>
    <w:rsid w:val="00100630"/>
    <w:rsid w:val="001013F9"/>
    <w:rsid w:val="00101981"/>
    <w:rsid w:val="00102A2F"/>
    <w:rsid w:val="00102FF9"/>
    <w:rsid w:val="00105A24"/>
    <w:rsid w:val="00105A95"/>
    <w:rsid w:val="00106F2F"/>
    <w:rsid w:val="001101CD"/>
    <w:rsid w:val="00110E72"/>
    <w:rsid w:val="00110F86"/>
    <w:rsid w:val="0011269E"/>
    <w:rsid w:val="00112D0E"/>
    <w:rsid w:val="00112D3E"/>
    <w:rsid w:val="00113A4F"/>
    <w:rsid w:val="00113AAA"/>
    <w:rsid w:val="00114B6B"/>
    <w:rsid w:val="00114E25"/>
    <w:rsid w:val="0011561F"/>
    <w:rsid w:val="00116091"/>
    <w:rsid w:val="00116144"/>
    <w:rsid w:val="00116579"/>
    <w:rsid w:val="00116857"/>
    <w:rsid w:val="0011712D"/>
    <w:rsid w:val="00117416"/>
    <w:rsid w:val="00117B1B"/>
    <w:rsid w:val="00117C7E"/>
    <w:rsid w:val="00120EBC"/>
    <w:rsid w:val="00121882"/>
    <w:rsid w:val="00122C58"/>
    <w:rsid w:val="001233D4"/>
    <w:rsid w:val="00124629"/>
    <w:rsid w:val="001248F8"/>
    <w:rsid w:val="0012510E"/>
    <w:rsid w:val="0012517B"/>
    <w:rsid w:val="00126194"/>
    <w:rsid w:val="00126C71"/>
    <w:rsid w:val="00126DC0"/>
    <w:rsid w:val="0013052B"/>
    <w:rsid w:val="00130A7D"/>
    <w:rsid w:val="0013103D"/>
    <w:rsid w:val="00131117"/>
    <w:rsid w:val="00131FE7"/>
    <w:rsid w:val="001322A9"/>
    <w:rsid w:val="00132EF7"/>
    <w:rsid w:val="00132FCA"/>
    <w:rsid w:val="001335F1"/>
    <w:rsid w:val="001337E1"/>
    <w:rsid w:val="00133E52"/>
    <w:rsid w:val="00133F5A"/>
    <w:rsid w:val="00134D81"/>
    <w:rsid w:val="0013513A"/>
    <w:rsid w:val="001351A0"/>
    <w:rsid w:val="00135289"/>
    <w:rsid w:val="0013543B"/>
    <w:rsid w:val="0013720D"/>
    <w:rsid w:val="001373A3"/>
    <w:rsid w:val="001373FB"/>
    <w:rsid w:val="00137A87"/>
    <w:rsid w:val="00137C72"/>
    <w:rsid w:val="00137E5B"/>
    <w:rsid w:val="001407B8"/>
    <w:rsid w:val="00141939"/>
    <w:rsid w:val="00141F79"/>
    <w:rsid w:val="001422A8"/>
    <w:rsid w:val="0014427D"/>
    <w:rsid w:val="00144717"/>
    <w:rsid w:val="00144F4A"/>
    <w:rsid w:val="00146893"/>
    <w:rsid w:val="001469A4"/>
    <w:rsid w:val="00150847"/>
    <w:rsid w:val="00150DD0"/>
    <w:rsid w:val="00151A8D"/>
    <w:rsid w:val="001523AD"/>
    <w:rsid w:val="001523CB"/>
    <w:rsid w:val="00152B2A"/>
    <w:rsid w:val="00153822"/>
    <w:rsid w:val="0015421A"/>
    <w:rsid w:val="001547E4"/>
    <w:rsid w:val="001554A4"/>
    <w:rsid w:val="00156505"/>
    <w:rsid w:val="00156977"/>
    <w:rsid w:val="00156A40"/>
    <w:rsid w:val="00157A29"/>
    <w:rsid w:val="00157C7A"/>
    <w:rsid w:val="0016044C"/>
    <w:rsid w:val="001613FA"/>
    <w:rsid w:val="00161683"/>
    <w:rsid w:val="00162059"/>
    <w:rsid w:val="001624DA"/>
    <w:rsid w:val="001628E8"/>
    <w:rsid w:val="00163568"/>
    <w:rsid w:val="00163DEB"/>
    <w:rsid w:val="001654F6"/>
    <w:rsid w:val="001655EF"/>
    <w:rsid w:val="00166171"/>
    <w:rsid w:val="00166991"/>
    <w:rsid w:val="00167B75"/>
    <w:rsid w:val="00171F21"/>
    <w:rsid w:val="00172412"/>
    <w:rsid w:val="0017253B"/>
    <w:rsid w:val="00172F7A"/>
    <w:rsid w:val="0017367B"/>
    <w:rsid w:val="00173BC2"/>
    <w:rsid w:val="00174B51"/>
    <w:rsid w:val="00176425"/>
    <w:rsid w:val="001774EB"/>
    <w:rsid w:val="00177A94"/>
    <w:rsid w:val="00177BFC"/>
    <w:rsid w:val="00181010"/>
    <w:rsid w:val="001810C7"/>
    <w:rsid w:val="00181741"/>
    <w:rsid w:val="0018179B"/>
    <w:rsid w:val="00184AFF"/>
    <w:rsid w:val="00184B1A"/>
    <w:rsid w:val="001865C7"/>
    <w:rsid w:val="001873E0"/>
    <w:rsid w:val="00187425"/>
    <w:rsid w:val="00190270"/>
    <w:rsid w:val="001907AF"/>
    <w:rsid w:val="00191B4D"/>
    <w:rsid w:val="00192677"/>
    <w:rsid w:val="00192D37"/>
    <w:rsid w:val="001932A5"/>
    <w:rsid w:val="0019331C"/>
    <w:rsid w:val="00193537"/>
    <w:rsid w:val="001943A3"/>
    <w:rsid w:val="001948D1"/>
    <w:rsid w:val="00194AF6"/>
    <w:rsid w:val="00194D74"/>
    <w:rsid w:val="00195411"/>
    <w:rsid w:val="00196273"/>
    <w:rsid w:val="00196F03"/>
    <w:rsid w:val="001975FC"/>
    <w:rsid w:val="00197B73"/>
    <w:rsid w:val="001A0CC7"/>
    <w:rsid w:val="001A107C"/>
    <w:rsid w:val="001A1F30"/>
    <w:rsid w:val="001A26AB"/>
    <w:rsid w:val="001A3837"/>
    <w:rsid w:val="001A3AFD"/>
    <w:rsid w:val="001A3FC6"/>
    <w:rsid w:val="001A40ED"/>
    <w:rsid w:val="001A453B"/>
    <w:rsid w:val="001A6227"/>
    <w:rsid w:val="001A6858"/>
    <w:rsid w:val="001A69FE"/>
    <w:rsid w:val="001A717D"/>
    <w:rsid w:val="001A767E"/>
    <w:rsid w:val="001B06E0"/>
    <w:rsid w:val="001B071E"/>
    <w:rsid w:val="001B15F9"/>
    <w:rsid w:val="001B2D55"/>
    <w:rsid w:val="001B34EB"/>
    <w:rsid w:val="001B3F62"/>
    <w:rsid w:val="001B50F4"/>
    <w:rsid w:val="001B6B35"/>
    <w:rsid w:val="001B6C3B"/>
    <w:rsid w:val="001B6CE3"/>
    <w:rsid w:val="001B78EB"/>
    <w:rsid w:val="001B7B7D"/>
    <w:rsid w:val="001C0556"/>
    <w:rsid w:val="001C12CB"/>
    <w:rsid w:val="001C155A"/>
    <w:rsid w:val="001C1AA9"/>
    <w:rsid w:val="001C1BE7"/>
    <w:rsid w:val="001C3912"/>
    <w:rsid w:val="001C42D6"/>
    <w:rsid w:val="001C515F"/>
    <w:rsid w:val="001C5262"/>
    <w:rsid w:val="001C56A0"/>
    <w:rsid w:val="001C6243"/>
    <w:rsid w:val="001C6398"/>
    <w:rsid w:val="001C71B5"/>
    <w:rsid w:val="001D08A2"/>
    <w:rsid w:val="001D26B8"/>
    <w:rsid w:val="001D293F"/>
    <w:rsid w:val="001D2A0D"/>
    <w:rsid w:val="001D44CB"/>
    <w:rsid w:val="001D45B6"/>
    <w:rsid w:val="001D4BC2"/>
    <w:rsid w:val="001D5004"/>
    <w:rsid w:val="001D5657"/>
    <w:rsid w:val="001D5A1F"/>
    <w:rsid w:val="001D6257"/>
    <w:rsid w:val="001D7EA3"/>
    <w:rsid w:val="001E0110"/>
    <w:rsid w:val="001E093C"/>
    <w:rsid w:val="001E1412"/>
    <w:rsid w:val="001E2414"/>
    <w:rsid w:val="001E24D3"/>
    <w:rsid w:val="001E2D90"/>
    <w:rsid w:val="001E2F84"/>
    <w:rsid w:val="001E2FCB"/>
    <w:rsid w:val="001E4BA2"/>
    <w:rsid w:val="001E5003"/>
    <w:rsid w:val="001E6113"/>
    <w:rsid w:val="001E7031"/>
    <w:rsid w:val="001E7DBC"/>
    <w:rsid w:val="001F0AEE"/>
    <w:rsid w:val="001F1E70"/>
    <w:rsid w:val="001F2697"/>
    <w:rsid w:val="001F2FF8"/>
    <w:rsid w:val="001F52BC"/>
    <w:rsid w:val="002003AB"/>
    <w:rsid w:val="00201E3A"/>
    <w:rsid w:val="00201E3F"/>
    <w:rsid w:val="00201EAB"/>
    <w:rsid w:val="00201FF0"/>
    <w:rsid w:val="002029D7"/>
    <w:rsid w:val="002033E8"/>
    <w:rsid w:val="002034FD"/>
    <w:rsid w:val="00203E69"/>
    <w:rsid w:val="002043D0"/>
    <w:rsid w:val="0020476B"/>
    <w:rsid w:val="00204C59"/>
    <w:rsid w:val="00205CF1"/>
    <w:rsid w:val="00205E4F"/>
    <w:rsid w:val="00206731"/>
    <w:rsid w:val="00206C1E"/>
    <w:rsid w:val="00206EE3"/>
    <w:rsid w:val="00207B6A"/>
    <w:rsid w:val="00210475"/>
    <w:rsid w:val="00210BD8"/>
    <w:rsid w:val="0021103C"/>
    <w:rsid w:val="0021157F"/>
    <w:rsid w:val="0021295E"/>
    <w:rsid w:val="00213DF4"/>
    <w:rsid w:val="00214376"/>
    <w:rsid w:val="00214C1C"/>
    <w:rsid w:val="0021604E"/>
    <w:rsid w:val="00216588"/>
    <w:rsid w:val="00216C33"/>
    <w:rsid w:val="00222221"/>
    <w:rsid w:val="00222994"/>
    <w:rsid w:val="00222E72"/>
    <w:rsid w:val="00223309"/>
    <w:rsid w:val="0022434C"/>
    <w:rsid w:val="00224861"/>
    <w:rsid w:val="00225A3A"/>
    <w:rsid w:val="00225D6D"/>
    <w:rsid w:val="00226AE6"/>
    <w:rsid w:val="002270C1"/>
    <w:rsid w:val="00227BAF"/>
    <w:rsid w:val="00227C45"/>
    <w:rsid w:val="002302CD"/>
    <w:rsid w:val="002307D9"/>
    <w:rsid w:val="00230882"/>
    <w:rsid w:val="00232743"/>
    <w:rsid w:val="00233062"/>
    <w:rsid w:val="0023387A"/>
    <w:rsid w:val="00233893"/>
    <w:rsid w:val="002341CB"/>
    <w:rsid w:val="00234A63"/>
    <w:rsid w:val="00235768"/>
    <w:rsid w:val="002359ED"/>
    <w:rsid w:val="00235A4C"/>
    <w:rsid w:val="00237383"/>
    <w:rsid w:val="00237425"/>
    <w:rsid w:val="0023781A"/>
    <w:rsid w:val="00237F39"/>
    <w:rsid w:val="00237F56"/>
    <w:rsid w:val="0024039F"/>
    <w:rsid w:val="00240C09"/>
    <w:rsid w:val="00240FD7"/>
    <w:rsid w:val="0024103B"/>
    <w:rsid w:val="00241E33"/>
    <w:rsid w:val="00242C0A"/>
    <w:rsid w:val="002433D3"/>
    <w:rsid w:val="002436A0"/>
    <w:rsid w:val="00243749"/>
    <w:rsid w:val="00245B57"/>
    <w:rsid w:val="002462D2"/>
    <w:rsid w:val="00246E6E"/>
    <w:rsid w:val="002471CA"/>
    <w:rsid w:val="00247A49"/>
    <w:rsid w:val="00251075"/>
    <w:rsid w:val="002517C7"/>
    <w:rsid w:val="002523E2"/>
    <w:rsid w:val="002524BC"/>
    <w:rsid w:val="00253DC7"/>
    <w:rsid w:val="002540FB"/>
    <w:rsid w:val="0025505D"/>
    <w:rsid w:val="0025545B"/>
    <w:rsid w:val="00255582"/>
    <w:rsid w:val="0025602E"/>
    <w:rsid w:val="002569BB"/>
    <w:rsid w:val="002604FA"/>
    <w:rsid w:val="00260C4C"/>
    <w:rsid w:val="00261315"/>
    <w:rsid w:val="00261E88"/>
    <w:rsid w:val="002629A7"/>
    <w:rsid w:val="00262DA8"/>
    <w:rsid w:val="002637A6"/>
    <w:rsid w:val="00263819"/>
    <w:rsid w:val="0026403E"/>
    <w:rsid w:val="00264E4E"/>
    <w:rsid w:val="00264EF5"/>
    <w:rsid w:val="00264FB4"/>
    <w:rsid w:val="0026569F"/>
    <w:rsid w:val="00266C56"/>
    <w:rsid w:val="00267655"/>
    <w:rsid w:val="00267BCC"/>
    <w:rsid w:val="00272293"/>
    <w:rsid w:val="00272855"/>
    <w:rsid w:val="00272C46"/>
    <w:rsid w:val="002733E7"/>
    <w:rsid w:val="00273DE2"/>
    <w:rsid w:val="00274F33"/>
    <w:rsid w:val="00275CB0"/>
    <w:rsid w:val="002763C0"/>
    <w:rsid w:val="00276868"/>
    <w:rsid w:val="00276890"/>
    <w:rsid w:val="00277449"/>
    <w:rsid w:val="00277D3A"/>
    <w:rsid w:val="00280254"/>
    <w:rsid w:val="00280707"/>
    <w:rsid w:val="00280DEC"/>
    <w:rsid w:val="002825B4"/>
    <w:rsid w:val="00282852"/>
    <w:rsid w:val="00282A7B"/>
    <w:rsid w:val="00282FFD"/>
    <w:rsid w:val="00283B3A"/>
    <w:rsid w:val="00283B76"/>
    <w:rsid w:val="002866CC"/>
    <w:rsid w:val="00286771"/>
    <w:rsid w:val="00286FC0"/>
    <w:rsid w:val="00287665"/>
    <w:rsid w:val="002876B4"/>
    <w:rsid w:val="00287E86"/>
    <w:rsid w:val="002911DA"/>
    <w:rsid w:val="00291C75"/>
    <w:rsid w:val="0029287D"/>
    <w:rsid w:val="00293AFC"/>
    <w:rsid w:val="00294AA7"/>
    <w:rsid w:val="00296131"/>
    <w:rsid w:val="002A0A10"/>
    <w:rsid w:val="002A0FBA"/>
    <w:rsid w:val="002A41A7"/>
    <w:rsid w:val="002A5041"/>
    <w:rsid w:val="002A6FDE"/>
    <w:rsid w:val="002A7627"/>
    <w:rsid w:val="002A792B"/>
    <w:rsid w:val="002A7947"/>
    <w:rsid w:val="002A79D2"/>
    <w:rsid w:val="002B09B6"/>
    <w:rsid w:val="002B1007"/>
    <w:rsid w:val="002B1B12"/>
    <w:rsid w:val="002B3F1F"/>
    <w:rsid w:val="002B469A"/>
    <w:rsid w:val="002B488C"/>
    <w:rsid w:val="002B6A34"/>
    <w:rsid w:val="002B7B41"/>
    <w:rsid w:val="002B7C35"/>
    <w:rsid w:val="002C0060"/>
    <w:rsid w:val="002C0164"/>
    <w:rsid w:val="002C073B"/>
    <w:rsid w:val="002C20CD"/>
    <w:rsid w:val="002C225D"/>
    <w:rsid w:val="002C57B8"/>
    <w:rsid w:val="002D0041"/>
    <w:rsid w:val="002D0A78"/>
    <w:rsid w:val="002D15DD"/>
    <w:rsid w:val="002D1E57"/>
    <w:rsid w:val="002D20B5"/>
    <w:rsid w:val="002D2236"/>
    <w:rsid w:val="002D22E8"/>
    <w:rsid w:val="002D2661"/>
    <w:rsid w:val="002D2825"/>
    <w:rsid w:val="002D3178"/>
    <w:rsid w:val="002D34CC"/>
    <w:rsid w:val="002D37D4"/>
    <w:rsid w:val="002D3C44"/>
    <w:rsid w:val="002D4206"/>
    <w:rsid w:val="002D4757"/>
    <w:rsid w:val="002D60AD"/>
    <w:rsid w:val="002D6BC0"/>
    <w:rsid w:val="002D7BD9"/>
    <w:rsid w:val="002D7C3B"/>
    <w:rsid w:val="002D7E0F"/>
    <w:rsid w:val="002E125C"/>
    <w:rsid w:val="002E1362"/>
    <w:rsid w:val="002E1BD3"/>
    <w:rsid w:val="002E2748"/>
    <w:rsid w:val="002E31EB"/>
    <w:rsid w:val="002E708C"/>
    <w:rsid w:val="002E7783"/>
    <w:rsid w:val="002E7DA6"/>
    <w:rsid w:val="002E7E89"/>
    <w:rsid w:val="002F109B"/>
    <w:rsid w:val="002F2146"/>
    <w:rsid w:val="002F29E9"/>
    <w:rsid w:val="002F2B57"/>
    <w:rsid w:val="002F2F48"/>
    <w:rsid w:val="002F3736"/>
    <w:rsid w:val="002F3EE3"/>
    <w:rsid w:val="002F4157"/>
    <w:rsid w:val="002F4299"/>
    <w:rsid w:val="002F42AC"/>
    <w:rsid w:val="002F42DA"/>
    <w:rsid w:val="002F525F"/>
    <w:rsid w:val="002F6548"/>
    <w:rsid w:val="002F7C64"/>
    <w:rsid w:val="002F7EC6"/>
    <w:rsid w:val="0030044D"/>
    <w:rsid w:val="003033B1"/>
    <w:rsid w:val="00303C4C"/>
    <w:rsid w:val="00303D23"/>
    <w:rsid w:val="003040A3"/>
    <w:rsid w:val="00304ED6"/>
    <w:rsid w:val="0030617C"/>
    <w:rsid w:val="0030695B"/>
    <w:rsid w:val="00306DD9"/>
    <w:rsid w:val="0030720E"/>
    <w:rsid w:val="00310136"/>
    <w:rsid w:val="0031129E"/>
    <w:rsid w:val="00313482"/>
    <w:rsid w:val="00313EC0"/>
    <w:rsid w:val="00314079"/>
    <w:rsid w:val="0031482D"/>
    <w:rsid w:val="00314D89"/>
    <w:rsid w:val="003163B0"/>
    <w:rsid w:val="003166A8"/>
    <w:rsid w:val="003200CD"/>
    <w:rsid w:val="00320AEA"/>
    <w:rsid w:val="003214AD"/>
    <w:rsid w:val="0032175A"/>
    <w:rsid w:val="00321B09"/>
    <w:rsid w:val="00321B4C"/>
    <w:rsid w:val="0032287D"/>
    <w:rsid w:val="00322E41"/>
    <w:rsid w:val="00323A21"/>
    <w:rsid w:val="003247A1"/>
    <w:rsid w:val="00326133"/>
    <w:rsid w:val="003267AA"/>
    <w:rsid w:val="00326999"/>
    <w:rsid w:val="00326DEC"/>
    <w:rsid w:val="00326EBD"/>
    <w:rsid w:val="00327436"/>
    <w:rsid w:val="003314C8"/>
    <w:rsid w:val="00332988"/>
    <w:rsid w:val="00332CA3"/>
    <w:rsid w:val="0033343C"/>
    <w:rsid w:val="00333873"/>
    <w:rsid w:val="00333962"/>
    <w:rsid w:val="00334900"/>
    <w:rsid w:val="003376ED"/>
    <w:rsid w:val="003378A0"/>
    <w:rsid w:val="00341326"/>
    <w:rsid w:val="003425C5"/>
    <w:rsid w:val="00342749"/>
    <w:rsid w:val="003434E9"/>
    <w:rsid w:val="00344ACF"/>
    <w:rsid w:val="00344DE0"/>
    <w:rsid w:val="0034515E"/>
    <w:rsid w:val="003452ED"/>
    <w:rsid w:val="00346317"/>
    <w:rsid w:val="00346738"/>
    <w:rsid w:val="00347A2F"/>
    <w:rsid w:val="00347BAE"/>
    <w:rsid w:val="00350D71"/>
    <w:rsid w:val="00350FEF"/>
    <w:rsid w:val="00352511"/>
    <w:rsid w:val="00353ADC"/>
    <w:rsid w:val="00353BB5"/>
    <w:rsid w:val="00353C38"/>
    <w:rsid w:val="00354FA2"/>
    <w:rsid w:val="00355D35"/>
    <w:rsid w:val="003569E5"/>
    <w:rsid w:val="00356A62"/>
    <w:rsid w:val="00356EE8"/>
    <w:rsid w:val="00357081"/>
    <w:rsid w:val="00360D52"/>
    <w:rsid w:val="00361051"/>
    <w:rsid w:val="003610BE"/>
    <w:rsid w:val="00361C44"/>
    <w:rsid w:val="00361E79"/>
    <w:rsid w:val="00362D9B"/>
    <w:rsid w:val="00363197"/>
    <w:rsid w:val="00363A09"/>
    <w:rsid w:val="00363F2C"/>
    <w:rsid w:val="0036446F"/>
    <w:rsid w:val="00364641"/>
    <w:rsid w:val="0036467E"/>
    <w:rsid w:val="00364A5B"/>
    <w:rsid w:val="00364AFF"/>
    <w:rsid w:val="0036508C"/>
    <w:rsid w:val="003653FD"/>
    <w:rsid w:val="003655CB"/>
    <w:rsid w:val="00366E64"/>
    <w:rsid w:val="00367CA4"/>
    <w:rsid w:val="003707FA"/>
    <w:rsid w:val="00370E93"/>
    <w:rsid w:val="003711ED"/>
    <w:rsid w:val="003723BE"/>
    <w:rsid w:val="00372679"/>
    <w:rsid w:val="0037298F"/>
    <w:rsid w:val="00372BE8"/>
    <w:rsid w:val="003732C2"/>
    <w:rsid w:val="003734AE"/>
    <w:rsid w:val="00373E87"/>
    <w:rsid w:val="00374591"/>
    <w:rsid w:val="00374958"/>
    <w:rsid w:val="00374A42"/>
    <w:rsid w:val="00375857"/>
    <w:rsid w:val="0037699B"/>
    <w:rsid w:val="003769C2"/>
    <w:rsid w:val="00376F09"/>
    <w:rsid w:val="00377DCD"/>
    <w:rsid w:val="00380046"/>
    <w:rsid w:val="00380E19"/>
    <w:rsid w:val="00380FE3"/>
    <w:rsid w:val="0038188B"/>
    <w:rsid w:val="00382225"/>
    <w:rsid w:val="003831CC"/>
    <w:rsid w:val="00383C48"/>
    <w:rsid w:val="00383CE9"/>
    <w:rsid w:val="00383CF5"/>
    <w:rsid w:val="00384B5A"/>
    <w:rsid w:val="00384E69"/>
    <w:rsid w:val="00386116"/>
    <w:rsid w:val="003862E2"/>
    <w:rsid w:val="00387543"/>
    <w:rsid w:val="00387832"/>
    <w:rsid w:val="00390117"/>
    <w:rsid w:val="0039071C"/>
    <w:rsid w:val="00390A3C"/>
    <w:rsid w:val="00390AB6"/>
    <w:rsid w:val="003915F8"/>
    <w:rsid w:val="00396054"/>
    <w:rsid w:val="0039651D"/>
    <w:rsid w:val="003974EB"/>
    <w:rsid w:val="00397836"/>
    <w:rsid w:val="0039788F"/>
    <w:rsid w:val="003A0AF2"/>
    <w:rsid w:val="003A2E23"/>
    <w:rsid w:val="003A358A"/>
    <w:rsid w:val="003A3AB3"/>
    <w:rsid w:val="003A4418"/>
    <w:rsid w:val="003A4C18"/>
    <w:rsid w:val="003A56C6"/>
    <w:rsid w:val="003A5C17"/>
    <w:rsid w:val="003A5E58"/>
    <w:rsid w:val="003A671E"/>
    <w:rsid w:val="003A7863"/>
    <w:rsid w:val="003A79FB"/>
    <w:rsid w:val="003A7A91"/>
    <w:rsid w:val="003B055E"/>
    <w:rsid w:val="003B0EB5"/>
    <w:rsid w:val="003B1C53"/>
    <w:rsid w:val="003B2913"/>
    <w:rsid w:val="003B3909"/>
    <w:rsid w:val="003B41B4"/>
    <w:rsid w:val="003B475A"/>
    <w:rsid w:val="003B5C52"/>
    <w:rsid w:val="003B5E65"/>
    <w:rsid w:val="003B6E28"/>
    <w:rsid w:val="003B79C8"/>
    <w:rsid w:val="003C0DF4"/>
    <w:rsid w:val="003C1905"/>
    <w:rsid w:val="003C20F4"/>
    <w:rsid w:val="003C28EF"/>
    <w:rsid w:val="003C2F4F"/>
    <w:rsid w:val="003C485D"/>
    <w:rsid w:val="003C527B"/>
    <w:rsid w:val="003C52AB"/>
    <w:rsid w:val="003C65AD"/>
    <w:rsid w:val="003C6AB7"/>
    <w:rsid w:val="003C6E15"/>
    <w:rsid w:val="003D06FA"/>
    <w:rsid w:val="003D1972"/>
    <w:rsid w:val="003D1F07"/>
    <w:rsid w:val="003D22A0"/>
    <w:rsid w:val="003D238B"/>
    <w:rsid w:val="003D3910"/>
    <w:rsid w:val="003D5397"/>
    <w:rsid w:val="003E0146"/>
    <w:rsid w:val="003E0698"/>
    <w:rsid w:val="003E09DD"/>
    <w:rsid w:val="003E0C6A"/>
    <w:rsid w:val="003E111D"/>
    <w:rsid w:val="003E2695"/>
    <w:rsid w:val="003E286B"/>
    <w:rsid w:val="003E2B24"/>
    <w:rsid w:val="003E33FD"/>
    <w:rsid w:val="003E4A85"/>
    <w:rsid w:val="003E61F3"/>
    <w:rsid w:val="003E7DD0"/>
    <w:rsid w:val="003F1259"/>
    <w:rsid w:val="003F2095"/>
    <w:rsid w:val="003F20C5"/>
    <w:rsid w:val="003F24FA"/>
    <w:rsid w:val="003F250E"/>
    <w:rsid w:val="003F3949"/>
    <w:rsid w:val="003F5216"/>
    <w:rsid w:val="003F57D4"/>
    <w:rsid w:val="003F5F29"/>
    <w:rsid w:val="004000A1"/>
    <w:rsid w:val="00400E92"/>
    <w:rsid w:val="0040139D"/>
    <w:rsid w:val="00402285"/>
    <w:rsid w:val="00402619"/>
    <w:rsid w:val="004048A2"/>
    <w:rsid w:val="00404C8B"/>
    <w:rsid w:val="004051D5"/>
    <w:rsid w:val="00406F14"/>
    <w:rsid w:val="0040717E"/>
    <w:rsid w:val="004077B0"/>
    <w:rsid w:val="00407F85"/>
    <w:rsid w:val="00411C62"/>
    <w:rsid w:val="0041468D"/>
    <w:rsid w:val="00415198"/>
    <w:rsid w:val="004159AB"/>
    <w:rsid w:val="00415C4E"/>
    <w:rsid w:val="00416222"/>
    <w:rsid w:val="00416466"/>
    <w:rsid w:val="00416599"/>
    <w:rsid w:val="00416AA8"/>
    <w:rsid w:val="004170DD"/>
    <w:rsid w:val="004172A3"/>
    <w:rsid w:val="0041753B"/>
    <w:rsid w:val="00420B09"/>
    <w:rsid w:val="00420DCC"/>
    <w:rsid w:val="00421768"/>
    <w:rsid w:val="004225AB"/>
    <w:rsid w:val="00422AD1"/>
    <w:rsid w:val="00422B58"/>
    <w:rsid w:val="00423CF1"/>
    <w:rsid w:val="004240AE"/>
    <w:rsid w:val="00424235"/>
    <w:rsid w:val="00424983"/>
    <w:rsid w:val="00426AF4"/>
    <w:rsid w:val="004306AD"/>
    <w:rsid w:val="00430786"/>
    <w:rsid w:val="004314B3"/>
    <w:rsid w:val="0043170B"/>
    <w:rsid w:val="00431C97"/>
    <w:rsid w:val="00432B13"/>
    <w:rsid w:val="00433C64"/>
    <w:rsid w:val="00434864"/>
    <w:rsid w:val="004349BF"/>
    <w:rsid w:val="00435973"/>
    <w:rsid w:val="0043734B"/>
    <w:rsid w:val="00437666"/>
    <w:rsid w:val="00437AEC"/>
    <w:rsid w:val="004404FA"/>
    <w:rsid w:val="00441425"/>
    <w:rsid w:val="00442450"/>
    <w:rsid w:val="004427E3"/>
    <w:rsid w:val="00443022"/>
    <w:rsid w:val="00443053"/>
    <w:rsid w:val="00445CB3"/>
    <w:rsid w:val="00446FAA"/>
    <w:rsid w:val="00447FAF"/>
    <w:rsid w:val="00450FA7"/>
    <w:rsid w:val="00450FC9"/>
    <w:rsid w:val="00451635"/>
    <w:rsid w:val="0045392F"/>
    <w:rsid w:val="0045523B"/>
    <w:rsid w:val="00456C6F"/>
    <w:rsid w:val="00457F92"/>
    <w:rsid w:val="00460315"/>
    <w:rsid w:val="004605D9"/>
    <w:rsid w:val="00461634"/>
    <w:rsid w:val="00461D44"/>
    <w:rsid w:val="00462B36"/>
    <w:rsid w:val="004637BC"/>
    <w:rsid w:val="004638C8"/>
    <w:rsid w:val="00463901"/>
    <w:rsid w:val="0046403F"/>
    <w:rsid w:val="004644D1"/>
    <w:rsid w:val="00464784"/>
    <w:rsid w:val="00465AFF"/>
    <w:rsid w:val="0046661B"/>
    <w:rsid w:val="00466D2B"/>
    <w:rsid w:val="00467766"/>
    <w:rsid w:val="004678C6"/>
    <w:rsid w:val="0047139D"/>
    <w:rsid w:val="004716B8"/>
    <w:rsid w:val="00471BED"/>
    <w:rsid w:val="00472127"/>
    <w:rsid w:val="00474643"/>
    <w:rsid w:val="00474B74"/>
    <w:rsid w:val="00474E45"/>
    <w:rsid w:val="00476799"/>
    <w:rsid w:val="00476D7C"/>
    <w:rsid w:val="00477944"/>
    <w:rsid w:val="00477E7B"/>
    <w:rsid w:val="00480270"/>
    <w:rsid w:val="0048039C"/>
    <w:rsid w:val="00480797"/>
    <w:rsid w:val="00480CC3"/>
    <w:rsid w:val="0048245B"/>
    <w:rsid w:val="0048285F"/>
    <w:rsid w:val="00483995"/>
    <w:rsid w:val="00485382"/>
    <w:rsid w:val="00486043"/>
    <w:rsid w:val="00486602"/>
    <w:rsid w:val="004866A0"/>
    <w:rsid w:val="004905B0"/>
    <w:rsid w:val="004911D8"/>
    <w:rsid w:val="00491D72"/>
    <w:rsid w:val="0049267A"/>
    <w:rsid w:val="004926F2"/>
    <w:rsid w:val="00495881"/>
    <w:rsid w:val="0049631E"/>
    <w:rsid w:val="00497622"/>
    <w:rsid w:val="004A015A"/>
    <w:rsid w:val="004A18E7"/>
    <w:rsid w:val="004A2EC1"/>
    <w:rsid w:val="004A3641"/>
    <w:rsid w:val="004A3F06"/>
    <w:rsid w:val="004A55B6"/>
    <w:rsid w:val="004A568B"/>
    <w:rsid w:val="004A56D1"/>
    <w:rsid w:val="004A5874"/>
    <w:rsid w:val="004A60D0"/>
    <w:rsid w:val="004A6984"/>
    <w:rsid w:val="004A7004"/>
    <w:rsid w:val="004A7735"/>
    <w:rsid w:val="004A78F6"/>
    <w:rsid w:val="004B1DB6"/>
    <w:rsid w:val="004B4483"/>
    <w:rsid w:val="004B45ED"/>
    <w:rsid w:val="004B4D54"/>
    <w:rsid w:val="004B5062"/>
    <w:rsid w:val="004B627E"/>
    <w:rsid w:val="004B66A5"/>
    <w:rsid w:val="004B783E"/>
    <w:rsid w:val="004B78D2"/>
    <w:rsid w:val="004B7D23"/>
    <w:rsid w:val="004B7DB4"/>
    <w:rsid w:val="004C1334"/>
    <w:rsid w:val="004C1761"/>
    <w:rsid w:val="004C1DB1"/>
    <w:rsid w:val="004C246B"/>
    <w:rsid w:val="004C30F4"/>
    <w:rsid w:val="004C3E48"/>
    <w:rsid w:val="004C4B0A"/>
    <w:rsid w:val="004C5164"/>
    <w:rsid w:val="004C5E97"/>
    <w:rsid w:val="004C670D"/>
    <w:rsid w:val="004D08AD"/>
    <w:rsid w:val="004D0DAC"/>
    <w:rsid w:val="004D129E"/>
    <w:rsid w:val="004D23CD"/>
    <w:rsid w:val="004D262E"/>
    <w:rsid w:val="004D354E"/>
    <w:rsid w:val="004D39AA"/>
    <w:rsid w:val="004D3C72"/>
    <w:rsid w:val="004D442E"/>
    <w:rsid w:val="004D4555"/>
    <w:rsid w:val="004D4609"/>
    <w:rsid w:val="004D5859"/>
    <w:rsid w:val="004D592B"/>
    <w:rsid w:val="004D599A"/>
    <w:rsid w:val="004D5B04"/>
    <w:rsid w:val="004D6878"/>
    <w:rsid w:val="004E0A39"/>
    <w:rsid w:val="004E2244"/>
    <w:rsid w:val="004E2F43"/>
    <w:rsid w:val="004E438A"/>
    <w:rsid w:val="004E43C0"/>
    <w:rsid w:val="004E474F"/>
    <w:rsid w:val="004E486F"/>
    <w:rsid w:val="004E5206"/>
    <w:rsid w:val="004E6385"/>
    <w:rsid w:val="004E6D40"/>
    <w:rsid w:val="004E7003"/>
    <w:rsid w:val="004E7ACC"/>
    <w:rsid w:val="004E7B9C"/>
    <w:rsid w:val="004E7C6E"/>
    <w:rsid w:val="004F0C13"/>
    <w:rsid w:val="004F2406"/>
    <w:rsid w:val="004F3550"/>
    <w:rsid w:val="004F41C8"/>
    <w:rsid w:val="004F46EA"/>
    <w:rsid w:val="004F4F43"/>
    <w:rsid w:val="004F5F18"/>
    <w:rsid w:val="004F6067"/>
    <w:rsid w:val="004F64DD"/>
    <w:rsid w:val="004F6CD0"/>
    <w:rsid w:val="004F6E77"/>
    <w:rsid w:val="004F6EAB"/>
    <w:rsid w:val="004F71D8"/>
    <w:rsid w:val="004F7233"/>
    <w:rsid w:val="004F73D6"/>
    <w:rsid w:val="00500756"/>
    <w:rsid w:val="00503391"/>
    <w:rsid w:val="005034CA"/>
    <w:rsid w:val="00503E58"/>
    <w:rsid w:val="005040DA"/>
    <w:rsid w:val="00504657"/>
    <w:rsid w:val="005048C5"/>
    <w:rsid w:val="00504EC5"/>
    <w:rsid w:val="005050F2"/>
    <w:rsid w:val="00505EB4"/>
    <w:rsid w:val="0050759B"/>
    <w:rsid w:val="00507C1D"/>
    <w:rsid w:val="00511852"/>
    <w:rsid w:val="00511930"/>
    <w:rsid w:val="00512775"/>
    <w:rsid w:val="00513EE2"/>
    <w:rsid w:val="005146BC"/>
    <w:rsid w:val="00514B1D"/>
    <w:rsid w:val="00516298"/>
    <w:rsid w:val="00516CA2"/>
    <w:rsid w:val="00520056"/>
    <w:rsid w:val="0052272B"/>
    <w:rsid w:val="005228C8"/>
    <w:rsid w:val="00524153"/>
    <w:rsid w:val="0052454E"/>
    <w:rsid w:val="00524B2F"/>
    <w:rsid w:val="00526707"/>
    <w:rsid w:val="005269C3"/>
    <w:rsid w:val="00526CAD"/>
    <w:rsid w:val="00526E31"/>
    <w:rsid w:val="0052728B"/>
    <w:rsid w:val="005276F6"/>
    <w:rsid w:val="0052774A"/>
    <w:rsid w:val="00527DEB"/>
    <w:rsid w:val="0053102A"/>
    <w:rsid w:val="00531CD1"/>
    <w:rsid w:val="005327F3"/>
    <w:rsid w:val="00532A8D"/>
    <w:rsid w:val="00533EB0"/>
    <w:rsid w:val="005341B7"/>
    <w:rsid w:val="00534EA0"/>
    <w:rsid w:val="00535CFE"/>
    <w:rsid w:val="00540433"/>
    <w:rsid w:val="00540D3C"/>
    <w:rsid w:val="005413E6"/>
    <w:rsid w:val="00542829"/>
    <w:rsid w:val="0054298A"/>
    <w:rsid w:val="005432DF"/>
    <w:rsid w:val="005443BC"/>
    <w:rsid w:val="00544E72"/>
    <w:rsid w:val="00545485"/>
    <w:rsid w:val="005458EE"/>
    <w:rsid w:val="005464FC"/>
    <w:rsid w:val="00546F6C"/>
    <w:rsid w:val="005472A5"/>
    <w:rsid w:val="005477A5"/>
    <w:rsid w:val="00547C4C"/>
    <w:rsid w:val="00550270"/>
    <w:rsid w:val="0055196A"/>
    <w:rsid w:val="0055314A"/>
    <w:rsid w:val="00553A5E"/>
    <w:rsid w:val="00554A15"/>
    <w:rsid w:val="00555295"/>
    <w:rsid w:val="00556920"/>
    <w:rsid w:val="00556B8F"/>
    <w:rsid w:val="005571A4"/>
    <w:rsid w:val="00557B1E"/>
    <w:rsid w:val="00561A37"/>
    <w:rsid w:val="00562B2D"/>
    <w:rsid w:val="0056343A"/>
    <w:rsid w:val="005635BF"/>
    <w:rsid w:val="00566FD7"/>
    <w:rsid w:val="0057035A"/>
    <w:rsid w:val="0057045A"/>
    <w:rsid w:val="00571039"/>
    <w:rsid w:val="0057186C"/>
    <w:rsid w:val="0057219C"/>
    <w:rsid w:val="0057420E"/>
    <w:rsid w:val="00574C9C"/>
    <w:rsid w:val="00574E51"/>
    <w:rsid w:val="00574F93"/>
    <w:rsid w:val="00575075"/>
    <w:rsid w:val="005756FC"/>
    <w:rsid w:val="0057713B"/>
    <w:rsid w:val="00577C77"/>
    <w:rsid w:val="00580435"/>
    <w:rsid w:val="00582250"/>
    <w:rsid w:val="0058241A"/>
    <w:rsid w:val="00583A77"/>
    <w:rsid w:val="00584B5F"/>
    <w:rsid w:val="005860E9"/>
    <w:rsid w:val="00586574"/>
    <w:rsid w:val="00586C8E"/>
    <w:rsid w:val="00591838"/>
    <w:rsid w:val="00591A55"/>
    <w:rsid w:val="00593367"/>
    <w:rsid w:val="0059693D"/>
    <w:rsid w:val="005A05B2"/>
    <w:rsid w:val="005A09B1"/>
    <w:rsid w:val="005A127A"/>
    <w:rsid w:val="005A197F"/>
    <w:rsid w:val="005A1C1D"/>
    <w:rsid w:val="005A1D56"/>
    <w:rsid w:val="005A29B3"/>
    <w:rsid w:val="005A2F64"/>
    <w:rsid w:val="005A3E7B"/>
    <w:rsid w:val="005A45CE"/>
    <w:rsid w:val="005A4B40"/>
    <w:rsid w:val="005A4B7C"/>
    <w:rsid w:val="005A52F4"/>
    <w:rsid w:val="005A78C2"/>
    <w:rsid w:val="005B0D7D"/>
    <w:rsid w:val="005B11F3"/>
    <w:rsid w:val="005B1389"/>
    <w:rsid w:val="005B1FCA"/>
    <w:rsid w:val="005B2D9B"/>
    <w:rsid w:val="005B2DF1"/>
    <w:rsid w:val="005B2F84"/>
    <w:rsid w:val="005B3F03"/>
    <w:rsid w:val="005B41FD"/>
    <w:rsid w:val="005B4200"/>
    <w:rsid w:val="005B47A5"/>
    <w:rsid w:val="005B515A"/>
    <w:rsid w:val="005B56FE"/>
    <w:rsid w:val="005B5896"/>
    <w:rsid w:val="005B5B57"/>
    <w:rsid w:val="005B5C12"/>
    <w:rsid w:val="005B63FC"/>
    <w:rsid w:val="005B68BA"/>
    <w:rsid w:val="005B6EBA"/>
    <w:rsid w:val="005B7C86"/>
    <w:rsid w:val="005C01A5"/>
    <w:rsid w:val="005C0490"/>
    <w:rsid w:val="005C1522"/>
    <w:rsid w:val="005C1606"/>
    <w:rsid w:val="005C1817"/>
    <w:rsid w:val="005C2822"/>
    <w:rsid w:val="005C2BDC"/>
    <w:rsid w:val="005C4E2B"/>
    <w:rsid w:val="005C52D7"/>
    <w:rsid w:val="005C5E39"/>
    <w:rsid w:val="005C6AB0"/>
    <w:rsid w:val="005C6DA9"/>
    <w:rsid w:val="005C712D"/>
    <w:rsid w:val="005C7AA2"/>
    <w:rsid w:val="005C7B56"/>
    <w:rsid w:val="005D038B"/>
    <w:rsid w:val="005D1658"/>
    <w:rsid w:val="005D1F87"/>
    <w:rsid w:val="005D2140"/>
    <w:rsid w:val="005D229B"/>
    <w:rsid w:val="005D2506"/>
    <w:rsid w:val="005D3E32"/>
    <w:rsid w:val="005D5140"/>
    <w:rsid w:val="005D62A0"/>
    <w:rsid w:val="005D7293"/>
    <w:rsid w:val="005E08F7"/>
    <w:rsid w:val="005E11D6"/>
    <w:rsid w:val="005E2035"/>
    <w:rsid w:val="005E375B"/>
    <w:rsid w:val="005E3C18"/>
    <w:rsid w:val="005E4280"/>
    <w:rsid w:val="005E4D26"/>
    <w:rsid w:val="005E5273"/>
    <w:rsid w:val="005E544E"/>
    <w:rsid w:val="005E5691"/>
    <w:rsid w:val="005E6DCC"/>
    <w:rsid w:val="005E6E05"/>
    <w:rsid w:val="005F2885"/>
    <w:rsid w:val="005F2DF1"/>
    <w:rsid w:val="005F3334"/>
    <w:rsid w:val="005F3A48"/>
    <w:rsid w:val="005F40D3"/>
    <w:rsid w:val="005F60B9"/>
    <w:rsid w:val="005F6FD2"/>
    <w:rsid w:val="006002A2"/>
    <w:rsid w:val="00600A6A"/>
    <w:rsid w:val="00602E5D"/>
    <w:rsid w:val="0060351C"/>
    <w:rsid w:val="00603953"/>
    <w:rsid w:val="006050D8"/>
    <w:rsid w:val="00606A92"/>
    <w:rsid w:val="00607F23"/>
    <w:rsid w:val="00607F8F"/>
    <w:rsid w:val="00610116"/>
    <w:rsid w:val="00611C29"/>
    <w:rsid w:val="00611FC0"/>
    <w:rsid w:val="0061280F"/>
    <w:rsid w:val="006143E0"/>
    <w:rsid w:val="0061528F"/>
    <w:rsid w:val="00615DF9"/>
    <w:rsid w:val="00617266"/>
    <w:rsid w:val="006179E2"/>
    <w:rsid w:val="00617F88"/>
    <w:rsid w:val="00620E3C"/>
    <w:rsid w:val="00620E48"/>
    <w:rsid w:val="006213EE"/>
    <w:rsid w:val="00621743"/>
    <w:rsid w:val="00621CEF"/>
    <w:rsid w:val="006223F1"/>
    <w:rsid w:val="0062242E"/>
    <w:rsid w:val="00622D51"/>
    <w:rsid w:val="006231BA"/>
    <w:rsid w:val="00623824"/>
    <w:rsid w:val="00623A52"/>
    <w:rsid w:val="00623EA7"/>
    <w:rsid w:val="00624A52"/>
    <w:rsid w:val="00625B36"/>
    <w:rsid w:val="006273AD"/>
    <w:rsid w:val="00627B58"/>
    <w:rsid w:val="00630146"/>
    <w:rsid w:val="00630616"/>
    <w:rsid w:val="00632535"/>
    <w:rsid w:val="00632F20"/>
    <w:rsid w:val="00633647"/>
    <w:rsid w:val="0063402C"/>
    <w:rsid w:val="00635A7A"/>
    <w:rsid w:val="0063708A"/>
    <w:rsid w:val="00640055"/>
    <w:rsid w:val="00642339"/>
    <w:rsid w:val="00645229"/>
    <w:rsid w:val="006454DD"/>
    <w:rsid w:val="00645B80"/>
    <w:rsid w:val="00647176"/>
    <w:rsid w:val="006473F5"/>
    <w:rsid w:val="00650094"/>
    <w:rsid w:val="006503A2"/>
    <w:rsid w:val="00650983"/>
    <w:rsid w:val="00651C6A"/>
    <w:rsid w:val="00652769"/>
    <w:rsid w:val="00652A28"/>
    <w:rsid w:val="00652DA1"/>
    <w:rsid w:val="006536EE"/>
    <w:rsid w:val="006538A4"/>
    <w:rsid w:val="00653BCF"/>
    <w:rsid w:val="006542EF"/>
    <w:rsid w:val="00654C61"/>
    <w:rsid w:val="006553C7"/>
    <w:rsid w:val="0065580F"/>
    <w:rsid w:val="00656181"/>
    <w:rsid w:val="00656308"/>
    <w:rsid w:val="00656486"/>
    <w:rsid w:val="00656626"/>
    <w:rsid w:val="00656821"/>
    <w:rsid w:val="00656FAD"/>
    <w:rsid w:val="0065718C"/>
    <w:rsid w:val="006573C2"/>
    <w:rsid w:val="0065789E"/>
    <w:rsid w:val="00657FAF"/>
    <w:rsid w:val="00660C3A"/>
    <w:rsid w:val="00661910"/>
    <w:rsid w:val="006620DA"/>
    <w:rsid w:val="006621FC"/>
    <w:rsid w:val="00663F59"/>
    <w:rsid w:val="006648D8"/>
    <w:rsid w:val="00664D09"/>
    <w:rsid w:val="00666B65"/>
    <w:rsid w:val="00670DCE"/>
    <w:rsid w:val="00670EC7"/>
    <w:rsid w:val="0067131D"/>
    <w:rsid w:val="00671FD3"/>
    <w:rsid w:val="006726A5"/>
    <w:rsid w:val="00672C8E"/>
    <w:rsid w:val="006732A8"/>
    <w:rsid w:val="00673CB9"/>
    <w:rsid w:val="006757FD"/>
    <w:rsid w:val="006758B9"/>
    <w:rsid w:val="006764E6"/>
    <w:rsid w:val="00680ADB"/>
    <w:rsid w:val="00681244"/>
    <w:rsid w:val="0068237F"/>
    <w:rsid w:val="00682C5D"/>
    <w:rsid w:val="00682D8C"/>
    <w:rsid w:val="00684989"/>
    <w:rsid w:val="006863CF"/>
    <w:rsid w:val="006868E9"/>
    <w:rsid w:val="00687845"/>
    <w:rsid w:val="00687859"/>
    <w:rsid w:val="0068785C"/>
    <w:rsid w:val="00690331"/>
    <w:rsid w:val="00690C07"/>
    <w:rsid w:val="00690DEA"/>
    <w:rsid w:val="006910EA"/>
    <w:rsid w:val="006913FE"/>
    <w:rsid w:val="0069160E"/>
    <w:rsid w:val="0069525F"/>
    <w:rsid w:val="00696EB2"/>
    <w:rsid w:val="006A0361"/>
    <w:rsid w:val="006A29F2"/>
    <w:rsid w:val="006A2E68"/>
    <w:rsid w:val="006A3D78"/>
    <w:rsid w:val="006A425F"/>
    <w:rsid w:val="006A5A17"/>
    <w:rsid w:val="006A687F"/>
    <w:rsid w:val="006A7551"/>
    <w:rsid w:val="006B1AA4"/>
    <w:rsid w:val="006B1C29"/>
    <w:rsid w:val="006B2F05"/>
    <w:rsid w:val="006B3337"/>
    <w:rsid w:val="006B3A88"/>
    <w:rsid w:val="006B3E6D"/>
    <w:rsid w:val="006B48BF"/>
    <w:rsid w:val="006B5AB9"/>
    <w:rsid w:val="006B5C7E"/>
    <w:rsid w:val="006B633F"/>
    <w:rsid w:val="006B7274"/>
    <w:rsid w:val="006B7F3A"/>
    <w:rsid w:val="006C0800"/>
    <w:rsid w:val="006C1572"/>
    <w:rsid w:val="006C1661"/>
    <w:rsid w:val="006C1E92"/>
    <w:rsid w:val="006C1F47"/>
    <w:rsid w:val="006C2FF5"/>
    <w:rsid w:val="006C3727"/>
    <w:rsid w:val="006C3C6A"/>
    <w:rsid w:val="006C3E1A"/>
    <w:rsid w:val="006C5C48"/>
    <w:rsid w:val="006C65A7"/>
    <w:rsid w:val="006C6E9E"/>
    <w:rsid w:val="006C6FA2"/>
    <w:rsid w:val="006C7558"/>
    <w:rsid w:val="006C76CC"/>
    <w:rsid w:val="006C7BC6"/>
    <w:rsid w:val="006D02B6"/>
    <w:rsid w:val="006D0579"/>
    <w:rsid w:val="006D0E30"/>
    <w:rsid w:val="006D1086"/>
    <w:rsid w:val="006D2153"/>
    <w:rsid w:val="006D2160"/>
    <w:rsid w:val="006D24CD"/>
    <w:rsid w:val="006D25FE"/>
    <w:rsid w:val="006D2BB2"/>
    <w:rsid w:val="006D38A1"/>
    <w:rsid w:val="006D3CF4"/>
    <w:rsid w:val="006D450E"/>
    <w:rsid w:val="006D4E17"/>
    <w:rsid w:val="006D5773"/>
    <w:rsid w:val="006D60C2"/>
    <w:rsid w:val="006D6947"/>
    <w:rsid w:val="006D6BB3"/>
    <w:rsid w:val="006D7ABC"/>
    <w:rsid w:val="006E06AF"/>
    <w:rsid w:val="006E08F3"/>
    <w:rsid w:val="006E0F83"/>
    <w:rsid w:val="006E1580"/>
    <w:rsid w:val="006E2CD8"/>
    <w:rsid w:val="006E2F3D"/>
    <w:rsid w:val="006E2FD3"/>
    <w:rsid w:val="006E3C45"/>
    <w:rsid w:val="006E4847"/>
    <w:rsid w:val="006E6C33"/>
    <w:rsid w:val="006E749E"/>
    <w:rsid w:val="006E7837"/>
    <w:rsid w:val="006E7D8C"/>
    <w:rsid w:val="006F15C3"/>
    <w:rsid w:val="006F1CCC"/>
    <w:rsid w:val="006F1EA1"/>
    <w:rsid w:val="006F287B"/>
    <w:rsid w:val="006F2BA2"/>
    <w:rsid w:val="006F40F5"/>
    <w:rsid w:val="006F44B5"/>
    <w:rsid w:val="006F45F9"/>
    <w:rsid w:val="006F5D6F"/>
    <w:rsid w:val="006F6369"/>
    <w:rsid w:val="006F68CA"/>
    <w:rsid w:val="006F709A"/>
    <w:rsid w:val="006F72AF"/>
    <w:rsid w:val="0070066A"/>
    <w:rsid w:val="00700D38"/>
    <w:rsid w:val="007010AD"/>
    <w:rsid w:val="0070122C"/>
    <w:rsid w:val="00701402"/>
    <w:rsid w:val="007020E4"/>
    <w:rsid w:val="0070222A"/>
    <w:rsid w:val="00702719"/>
    <w:rsid w:val="00702726"/>
    <w:rsid w:val="00702A25"/>
    <w:rsid w:val="00703406"/>
    <w:rsid w:val="00703877"/>
    <w:rsid w:val="00703AA3"/>
    <w:rsid w:val="00704E08"/>
    <w:rsid w:val="00704EDD"/>
    <w:rsid w:val="00705075"/>
    <w:rsid w:val="0070523E"/>
    <w:rsid w:val="0070578E"/>
    <w:rsid w:val="00707D98"/>
    <w:rsid w:val="00710538"/>
    <w:rsid w:val="0071156B"/>
    <w:rsid w:val="00711962"/>
    <w:rsid w:val="00712386"/>
    <w:rsid w:val="00713DC2"/>
    <w:rsid w:val="0071406B"/>
    <w:rsid w:val="00714FA7"/>
    <w:rsid w:val="00715D4B"/>
    <w:rsid w:val="00715FAF"/>
    <w:rsid w:val="00716044"/>
    <w:rsid w:val="00717C9D"/>
    <w:rsid w:val="007203B9"/>
    <w:rsid w:val="0072072C"/>
    <w:rsid w:val="00721B1A"/>
    <w:rsid w:val="00721F48"/>
    <w:rsid w:val="00723F4D"/>
    <w:rsid w:val="00724606"/>
    <w:rsid w:val="007247A5"/>
    <w:rsid w:val="00724A7D"/>
    <w:rsid w:val="00725452"/>
    <w:rsid w:val="0072583C"/>
    <w:rsid w:val="00725D18"/>
    <w:rsid w:val="00730F0A"/>
    <w:rsid w:val="00730FF2"/>
    <w:rsid w:val="00732BCF"/>
    <w:rsid w:val="00733C44"/>
    <w:rsid w:val="00734C5F"/>
    <w:rsid w:val="00736792"/>
    <w:rsid w:val="00737081"/>
    <w:rsid w:val="007379D2"/>
    <w:rsid w:val="00737F5E"/>
    <w:rsid w:val="00737FD7"/>
    <w:rsid w:val="0074018B"/>
    <w:rsid w:val="00741119"/>
    <w:rsid w:val="0074148D"/>
    <w:rsid w:val="0074168D"/>
    <w:rsid w:val="007420CD"/>
    <w:rsid w:val="007423E3"/>
    <w:rsid w:val="00742AAF"/>
    <w:rsid w:val="00742B00"/>
    <w:rsid w:val="007453B5"/>
    <w:rsid w:val="00745862"/>
    <w:rsid w:val="00745A54"/>
    <w:rsid w:val="00745D57"/>
    <w:rsid w:val="00745D5F"/>
    <w:rsid w:val="00746915"/>
    <w:rsid w:val="007473E1"/>
    <w:rsid w:val="0074757C"/>
    <w:rsid w:val="00747BB1"/>
    <w:rsid w:val="0075020E"/>
    <w:rsid w:val="00750B74"/>
    <w:rsid w:val="00751B7D"/>
    <w:rsid w:val="00751C3E"/>
    <w:rsid w:val="00752BE7"/>
    <w:rsid w:val="0075334A"/>
    <w:rsid w:val="00753D68"/>
    <w:rsid w:val="00753E56"/>
    <w:rsid w:val="00755832"/>
    <w:rsid w:val="00755DC7"/>
    <w:rsid w:val="00756790"/>
    <w:rsid w:val="007569AE"/>
    <w:rsid w:val="0076395A"/>
    <w:rsid w:val="00763B31"/>
    <w:rsid w:val="00763E68"/>
    <w:rsid w:val="00767182"/>
    <w:rsid w:val="0076782D"/>
    <w:rsid w:val="007712FC"/>
    <w:rsid w:val="00772752"/>
    <w:rsid w:val="00772C44"/>
    <w:rsid w:val="007733A2"/>
    <w:rsid w:val="007734B2"/>
    <w:rsid w:val="0077367C"/>
    <w:rsid w:val="00773A4D"/>
    <w:rsid w:val="00773A93"/>
    <w:rsid w:val="00773AD5"/>
    <w:rsid w:val="00773C09"/>
    <w:rsid w:val="00773D97"/>
    <w:rsid w:val="00775FFE"/>
    <w:rsid w:val="007767EF"/>
    <w:rsid w:val="007774F5"/>
    <w:rsid w:val="00780636"/>
    <w:rsid w:val="0078134F"/>
    <w:rsid w:val="00781CE8"/>
    <w:rsid w:val="0078223E"/>
    <w:rsid w:val="007822EF"/>
    <w:rsid w:val="00782904"/>
    <w:rsid w:val="00782B3A"/>
    <w:rsid w:val="00784708"/>
    <w:rsid w:val="00785604"/>
    <w:rsid w:val="007900BD"/>
    <w:rsid w:val="007902E1"/>
    <w:rsid w:val="00791862"/>
    <w:rsid w:val="007920FD"/>
    <w:rsid w:val="0079254C"/>
    <w:rsid w:val="007927FC"/>
    <w:rsid w:val="007929DA"/>
    <w:rsid w:val="00792D48"/>
    <w:rsid w:val="007943BA"/>
    <w:rsid w:val="0079476D"/>
    <w:rsid w:val="00796F60"/>
    <w:rsid w:val="007972AB"/>
    <w:rsid w:val="0079759E"/>
    <w:rsid w:val="00797A63"/>
    <w:rsid w:val="00797BF6"/>
    <w:rsid w:val="007A0D65"/>
    <w:rsid w:val="007A10A7"/>
    <w:rsid w:val="007A1B34"/>
    <w:rsid w:val="007A27D5"/>
    <w:rsid w:val="007A2A67"/>
    <w:rsid w:val="007A3D9B"/>
    <w:rsid w:val="007A4D74"/>
    <w:rsid w:val="007A4F87"/>
    <w:rsid w:val="007A5210"/>
    <w:rsid w:val="007A558F"/>
    <w:rsid w:val="007A5AAC"/>
    <w:rsid w:val="007A64C7"/>
    <w:rsid w:val="007A68D1"/>
    <w:rsid w:val="007A77E7"/>
    <w:rsid w:val="007A7AFD"/>
    <w:rsid w:val="007B017B"/>
    <w:rsid w:val="007B06AB"/>
    <w:rsid w:val="007B2F1D"/>
    <w:rsid w:val="007B3320"/>
    <w:rsid w:val="007B40D4"/>
    <w:rsid w:val="007B5043"/>
    <w:rsid w:val="007B64C0"/>
    <w:rsid w:val="007B6633"/>
    <w:rsid w:val="007C0188"/>
    <w:rsid w:val="007C1E60"/>
    <w:rsid w:val="007C30D7"/>
    <w:rsid w:val="007C36FA"/>
    <w:rsid w:val="007C4658"/>
    <w:rsid w:val="007C5216"/>
    <w:rsid w:val="007C530B"/>
    <w:rsid w:val="007C6E18"/>
    <w:rsid w:val="007C766E"/>
    <w:rsid w:val="007C7A64"/>
    <w:rsid w:val="007D04D3"/>
    <w:rsid w:val="007D1D0E"/>
    <w:rsid w:val="007D24FB"/>
    <w:rsid w:val="007D3482"/>
    <w:rsid w:val="007D3B93"/>
    <w:rsid w:val="007D4E24"/>
    <w:rsid w:val="007D551E"/>
    <w:rsid w:val="007D59E5"/>
    <w:rsid w:val="007D5CF5"/>
    <w:rsid w:val="007D6000"/>
    <w:rsid w:val="007E0080"/>
    <w:rsid w:val="007E1C4F"/>
    <w:rsid w:val="007E277B"/>
    <w:rsid w:val="007E2C50"/>
    <w:rsid w:val="007E2E5F"/>
    <w:rsid w:val="007E349A"/>
    <w:rsid w:val="007E5102"/>
    <w:rsid w:val="007E510E"/>
    <w:rsid w:val="007E5184"/>
    <w:rsid w:val="007E5EEE"/>
    <w:rsid w:val="007E62E4"/>
    <w:rsid w:val="007E6380"/>
    <w:rsid w:val="007E6D05"/>
    <w:rsid w:val="007E7039"/>
    <w:rsid w:val="007E7670"/>
    <w:rsid w:val="007F0495"/>
    <w:rsid w:val="007F078E"/>
    <w:rsid w:val="007F1A60"/>
    <w:rsid w:val="007F2953"/>
    <w:rsid w:val="007F296A"/>
    <w:rsid w:val="007F4231"/>
    <w:rsid w:val="007F4E50"/>
    <w:rsid w:val="007F4FF9"/>
    <w:rsid w:val="007F55A7"/>
    <w:rsid w:val="007F59EF"/>
    <w:rsid w:val="007F5E27"/>
    <w:rsid w:val="007F6554"/>
    <w:rsid w:val="007F6F29"/>
    <w:rsid w:val="007F7532"/>
    <w:rsid w:val="007F7770"/>
    <w:rsid w:val="007F7853"/>
    <w:rsid w:val="0080171A"/>
    <w:rsid w:val="00801FDE"/>
    <w:rsid w:val="008046EF"/>
    <w:rsid w:val="00805738"/>
    <w:rsid w:val="0080609E"/>
    <w:rsid w:val="00806E78"/>
    <w:rsid w:val="008071C2"/>
    <w:rsid w:val="00807CBA"/>
    <w:rsid w:val="00807E4E"/>
    <w:rsid w:val="00810D66"/>
    <w:rsid w:val="008111A6"/>
    <w:rsid w:val="00811A08"/>
    <w:rsid w:val="00811C1A"/>
    <w:rsid w:val="00811C26"/>
    <w:rsid w:val="00812855"/>
    <w:rsid w:val="00812A9F"/>
    <w:rsid w:val="00812EB2"/>
    <w:rsid w:val="00813396"/>
    <w:rsid w:val="0081356B"/>
    <w:rsid w:val="00813687"/>
    <w:rsid w:val="008171A9"/>
    <w:rsid w:val="00817983"/>
    <w:rsid w:val="00817C43"/>
    <w:rsid w:val="00820364"/>
    <w:rsid w:val="00821625"/>
    <w:rsid w:val="00823987"/>
    <w:rsid w:val="00823BF9"/>
    <w:rsid w:val="00824AEE"/>
    <w:rsid w:val="00825E38"/>
    <w:rsid w:val="00825E5B"/>
    <w:rsid w:val="00826175"/>
    <w:rsid w:val="00830964"/>
    <w:rsid w:val="00830D84"/>
    <w:rsid w:val="008316E8"/>
    <w:rsid w:val="0083264A"/>
    <w:rsid w:val="00833878"/>
    <w:rsid w:val="00833E69"/>
    <w:rsid w:val="0083531A"/>
    <w:rsid w:val="00836796"/>
    <w:rsid w:val="00836822"/>
    <w:rsid w:val="00836C47"/>
    <w:rsid w:val="0083742F"/>
    <w:rsid w:val="00837975"/>
    <w:rsid w:val="008379D1"/>
    <w:rsid w:val="00837FE4"/>
    <w:rsid w:val="00843FB2"/>
    <w:rsid w:val="0084407D"/>
    <w:rsid w:val="00844A4F"/>
    <w:rsid w:val="0084551D"/>
    <w:rsid w:val="00845681"/>
    <w:rsid w:val="008457BA"/>
    <w:rsid w:val="00847114"/>
    <w:rsid w:val="00847C8F"/>
    <w:rsid w:val="00850549"/>
    <w:rsid w:val="008509E8"/>
    <w:rsid w:val="008515B2"/>
    <w:rsid w:val="00852080"/>
    <w:rsid w:val="00852200"/>
    <w:rsid w:val="00854742"/>
    <w:rsid w:val="00854B3D"/>
    <w:rsid w:val="00854E1E"/>
    <w:rsid w:val="0085526B"/>
    <w:rsid w:val="008552AE"/>
    <w:rsid w:val="0085548C"/>
    <w:rsid w:val="00856F76"/>
    <w:rsid w:val="008576B7"/>
    <w:rsid w:val="0085783F"/>
    <w:rsid w:val="008607B4"/>
    <w:rsid w:val="00860CC0"/>
    <w:rsid w:val="0086107F"/>
    <w:rsid w:val="0086148B"/>
    <w:rsid w:val="00861F37"/>
    <w:rsid w:val="008623AD"/>
    <w:rsid w:val="0086251B"/>
    <w:rsid w:val="00862FB5"/>
    <w:rsid w:val="0086344B"/>
    <w:rsid w:val="00863720"/>
    <w:rsid w:val="00867381"/>
    <w:rsid w:val="0087071C"/>
    <w:rsid w:val="008710DB"/>
    <w:rsid w:val="008713F0"/>
    <w:rsid w:val="00871737"/>
    <w:rsid w:val="00871BA4"/>
    <w:rsid w:val="00872496"/>
    <w:rsid w:val="00872888"/>
    <w:rsid w:val="00872E98"/>
    <w:rsid w:val="00873383"/>
    <w:rsid w:val="008742EA"/>
    <w:rsid w:val="008744C2"/>
    <w:rsid w:val="00875BA5"/>
    <w:rsid w:val="00876AE5"/>
    <w:rsid w:val="0087723A"/>
    <w:rsid w:val="00877631"/>
    <w:rsid w:val="00880B03"/>
    <w:rsid w:val="00881660"/>
    <w:rsid w:val="00881E77"/>
    <w:rsid w:val="008820B0"/>
    <w:rsid w:val="00882C80"/>
    <w:rsid w:val="0088301E"/>
    <w:rsid w:val="008834F1"/>
    <w:rsid w:val="00884927"/>
    <w:rsid w:val="00885329"/>
    <w:rsid w:val="00885589"/>
    <w:rsid w:val="00885E52"/>
    <w:rsid w:val="00885F2A"/>
    <w:rsid w:val="00886296"/>
    <w:rsid w:val="008870FA"/>
    <w:rsid w:val="00887DBA"/>
    <w:rsid w:val="00890662"/>
    <w:rsid w:val="008912F6"/>
    <w:rsid w:val="0089133C"/>
    <w:rsid w:val="00891358"/>
    <w:rsid w:val="00891816"/>
    <w:rsid w:val="0089251B"/>
    <w:rsid w:val="00892C37"/>
    <w:rsid w:val="00894207"/>
    <w:rsid w:val="0089504B"/>
    <w:rsid w:val="008952F3"/>
    <w:rsid w:val="00895BB3"/>
    <w:rsid w:val="00895DDB"/>
    <w:rsid w:val="00896206"/>
    <w:rsid w:val="00897FBF"/>
    <w:rsid w:val="008A0008"/>
    <w:rsid w:val="008A077C"/>
    <w:rsid w:val="008A0CF7"/>
    <w:rsid w:val="008A0F0D"/>
    <w:rsid w:val="008A175B"/>
    <w:rsid w:val="008A188C"/>
    <w:rsid w:val="008A1AB3"/>
    <w:rsid w:val="008A303C"/>
    <w:rsid w:val="008A3A96"/>
    <w:rsid w:val="008A3B98"/>
    <w:rsid w:val="008A420B"/>
    <w:rsid w:val="008A5323"/>
    <w:rsid w:val="008A5D57"/>
    <w:rsid w:val="008A720C"/>
    <w:rsid w:val="008A7321"/>
    <w:rsid w:val="008A748D"/>
    <w:rsid w:val="008A7A93"/>
    <w:rsid w:val="008B0052"/>
    <w:rsid w:val="008B06FC"/>
    <w:rsid w:val="008B0C97"/>
    <w:rsid w:val="008B1792"/>
    <w:rsid w:val="008B1C0B"/>
    <w:rsid w:val="008B1FBC"/>
    <w:rsid w:val="008B2000"/>
    <w:rsid w:val="008B42E0"/>
    <w:rsid w:val="008B4E41"/>
    <w:rsid w:val="008B52B8"/>
    <w:rsid w:val="008B6111"/>
    <w:rsid w:val="008B7540"/>
    <w:rsid w:val="008C1FA5"/>
    <w:rsid w:val="008C2C45"/>
    <w:rsid w:val="008C4B8E"/>
    <w:rsid w:val="008C50C7"/>
    <w:rsid w:val="008C5513"/>
    <w:rsid w:val="008C644D"/>
    <w:rsid w:val="008C6B2A"/>
    <w:rsid w:val="008C6DE3"/>
    <w:rsid w:val="008C7664"/>
    <w:rsid w:val="008C796F"/>
    <w:rsid w:val="008C7EA6"/>
    <w:rsid w:val="008D075D"/>
    <w:rsid w:val="008D0D6D"/>
    <w:rsid w:val="008D1847"/>
    <w:rsid w:val="008D19DE"/>
    <w:rsid w:val="008D1F55"/>
    <w:rsid w:val="008D27DA"/>
    <w:rsid w:val="008D3C2B"/>
    <w:rsid w:val="008D4CC4"/>
    <w:rsid w:val="008D52E4"/>
    <w:rsid w:val="008D5363"/>
    <w:rsid w:val="008D54C3"/>
    <w:rsid w:val="008D55E0"/>
    <w:rsid w:val="008D5D2C"/>
    <w:rsid w:val="008D6722"/>
    <w:rsid w:val="008D6AE1"/>
    <w:rsid w:val="008D6F00"/>
    <w:rsid w:val="008D77D9"/>
    <w:rsid w:val="008D7DD9"/>
    <w:rsid w:val="008E0545"/>
    <w:rsid w:val="008E0981"/>
    <w:rsid w:val="008E119D"/>
    <w:rsid w:val="008E1417"/>
    <w:rsid w:val="008E1A9F"/>
    <w:rsid w:val="008E1F80"/>
    <w:rsid w:val="008E2E9E"/>
    <w:rsid w:val="008E3768"/>
    <w:rsid w:val="008E4263"/>
    <w:rsid w:val="008E441C"/>
    <w:rsid w:val="008E4483"/>
    <w:rsid w:val="008E470D"/>
    <w:rsid w:val="008E5925"/>
    <w:rsid w:val="008E5994"/>
    <w:rsid w:val="008E6960"/>
    <w:rsid w:val="008E79D2"/>
    <w:rsid w:val="008E7E06"/>
    <w:rsid w:val="008F02C0"/>
    <w:rsid w:val="008F0399"/>
    <w:rsid w:val="008F08C6"/>
    <w:rsid w:val="008F0E68"/>
    <w:rsid w:val="008F131F"/>
    <w:rsid w:val="008F1355"/>
    <w:rsid w:val="008F1B56"/>
    <w:rsid w:val="008F2D5D"/>
    <w:rsid w:val="008F3384"/>
    <w:rsid w:val="008F447E"/>
    <w:rsid w:val="008F4730"/>
    <w:rsid w:val="008F4BC5"/>
    <w:rsid w:val="008F5514"/>
    <w:rsid w:val="008F56C7"/>
    <w:rsid w:val="008F56E3"/>
    <w:rsid w:val="008F579B"/>
    <w:rsid w:val="008F6C75"/>
    <w:rsid w:val="008F73A7"/>
    <w:rsid w:val="008F7827"/>
    <w:rsid w:val="008F7E00"/>
    <w:rsid w:val="009009DE"/>
    <w:rsid w:val="00900DCD"/>
    <w:rsid w:val="00901869"/>
    <w:rsid w:val="00901F84"/>
    <w:rsid w:val="0090233E"/>
    <w:rsid w:val="0090259D"/>
    <w:rsid w:val="00902BA8"/>
    <w:rsid w:val="0090684D"/>
    <w:rsid w:val="00907204"/>
    <w:rsid w:val="00907C59"/>
    <w:rsid w:val="009108A1"/>
    <w:rsid w:val="0091109E"/>
    <w:rsid w:val="00911B63"/>
    <w:rsid w:val="009121F2"/>
    <w:rsid w:val="009138BF"/>
    <w:rsid w:val="00913976"/>
    <w:rsid w:val="00913CCB"/>
    <w:rsid w:val="0091438D"/>
    <w:rsid w:val="00915179"/>
    <w:rsid w:val="009170B8"/>
    <w:rsid w:val="009175F5"/>
    <w:rsid w:val="009178F4"/>
    <w:rsid w:val="00917B4A"/>
    <w:rsid w:val="00920161"/>
    <w:rsid w:val="009201A6"/>
    <w:rsid w:val="009205D5"/>
    <w:rsid w:val="00921059"/>
    <w:rsid w:val="009216FD"/>
    <w:rsid w:val="009217C1"/>
    <w:rsid w:val="00921BF2"/>
    <w:rsid w:val="00922256"/>
    <w:rsid w:val="009223FB"/>
    <w:rsid w:val="0092276F"/>
    <w:rsid w:val="00923D65"/>
    <w:rsid w:val="009241D4"/>
    <w:rsid w:val="00925D64"/>
    <w:rsid w:val="00926005"/>
    <w:rsid w:val="0092603C"/>
    <w:rsid w:val="00926792"/>
    <w:rsid w:val="00927D52"/>
    <w:rsid w:val="009304F3"/>
    <w:rsid w:val="0093148F"/>
    <w:rsid w:val="009326A1"/>
    <w:rsid w:val="00932C63"/>
    <w:rsid w:val="00932D09"/>
    <w:rsid w:val="0093372B"/>
    <w:rsid w:val="009338FB"/>
    <w:rsid w:val="00933A38"/>
    <w:rsid w:val="00934AD1"/>
    <w:rsid w:val="009354A6"/>
    <w:rsid w:val="00935F25"/>
    <w:rsid w:val="0093649E"/>
    <w:rsid w:val="009365A1"/>
    <w:rsid w:val="0093762B"/>
    <w:rsid w:val="00940131"/>
    <w:rsid w:val="00941D03"/>
    <w:rsid w:val="00941EBC"/>
    <w:rsid w:val="00941F87"/>
    <w:rsid w:val="00942148"/>
    <w:rsid w:val="00943659"/>
    <w:rsid w:val="00943C65"/>
    <w:rsid w:val="0094400D"/>
    <w:rsid w:val="00944896"/>
    <w:rsid w:val="00944F60"/>
    <w:rsid w:val="009450E5"/>
    <w:rsid w:val="00945650"/>
    <w:rsid w:val="00946D22"/>
    <w:rsid w:val="00950BDC"/>
    <w:rsid w:val="00951EDC"/>
    <w:rsid w:val="00952ADE"/>
    <w:rsid w:val="00952E6D"/>
    <w:rsid w:val="00952E84"/>
    <w:rsid w:val="009532B7"/>
    <w:rsid w:val="00954076"/>
    <w:rsid w:val="00954203"/>
    <w:rsid w:val="00954447"/>
    <w:rsid w:val="009545CB"/>
    <w:rsid w:val="009548E5"/>
    <w:rsid w:val="0095535B"/>
    <w:rsid w:val="00955484"/>
    <w:rsid w:val="009557F1"/>
    <w:rsid w:val="00956625"/>
    <w:rsid w:val="00956681"/>
    <w:rsid w:val="00957B79"/>
    <w:rsid w:val="0096017C"/>
    <w:rsid w:val="009603E4"/>
    <w:rsid w:val="00960657"/>
    <w:rsid w:val="0096091A"/>
    <w:rsid w:val="0096184A"/>
    <w:rsid w:val="00961A22"/>
    <w:rsid w:val="00961D00"/>
    <w:rsid w:val="00962A5F"/>
    <w:rsid w:val="009630AA"/>
    <w:rsid w:val="00964870"/>
    <w:rsid w:val="009657E4"/>
    <w:rsid w:val="0096595F"/>
    <w:rsid w:val="00965B2B"/>
    <w:rsid w:val="0096692C"/>
    <w:rsid w:val="00966A67"/>
    <w:rsid w:val="009671CE"/>
    <w:rsid w:val="009704F8"/>
    <w:rsid w:val="00971359"/>
    <w:rsid w:val="009730DA"/>
    <w:rsid w:val="009733BB"/>
    <w:rsid w:val="00973D47"/>
    <w:rsid w:val="00974E45"/>
    <w:rsid w:val="00975872"/>
    <w:rsid w:val="00976273"/>
    <w:rsid w:val="00976C7F"/>
    <w:rsid w:val="00977112"/>
    <w:rsid w:val="0098001C"/>
    <w:rsid w:val="00980528"/>
    <w:rsid w:val="009809EE"/>
    <w:rsid w:val="00980E93"/>
    <w:rsid w:val="009811E6"/>
    <w:rsid w:val="00981441"/>
    <w:rsid w:val="00982DDE"/>
    <w:rsid w:val="00983C93"/>
    <w:rsid w:val="00985994"/>
    <w:rsid w:val="0098629E"/>
    <w:rsid w:val="00987F04"/>
    <w:rsid w:val="00990303"/>
    <w:rsid w:val="009911EE"/>
    <w:rsid w:val="009927CF"/>
    <w:rsid w:val="00992D27"/>
    <w:rsid w:val="009935BB"/>
    <w:rsid w:val="009938EF"/>
    <w:rsid w:val="00993A8D"/>
    <w:rsid w:val="00994326"/>
    <w:rsid w:val="00994AFF"/>
    <w:rsid w:val="0099568A"/>
    <w:rsid w:val="00995836"/>
    <w:rsid w:val="00997021"/>
    <w:rsid w:val="009A005F"/>
    <w:rsid w:val="009A01CF"/>
    <w:rsid w:val="009A0CA0"/>
    <w:rsid w:val="009A1201"/>
    <w:rsid w:val="009A161A"/>
    <w:rsid w:val="009A185D"/>
    <w:rsid w:val="009A2FF1"/>
    <w:rsid w:val="009A4A9D"/>
    <w:rsid w:val="009A5456"/>
    <w:rsid w:val="009A5F54"/>
    <w:rsid w:val="009B0CA9"/>
    <w:rsid w:val="009B1178"/>
    <w:rsid w:val="009B18B1"/>
    <w:rsid w:val="009B1D47"/>
    <w:rsid w:val="009B250F"/>
    <w:rsid w:val="009B287D"/>
    <w:rsid w:val="009B33E7"/>
    <w:rsid w:val="009B3C4A"/>
    <w:rsid w:val="009B53CE"/>
    <w:rsid w:val="009B626A"/>
    <w:rsid w:val="009B661C"/>
    <w:rsid w:val="009B7777"/>
    <w:rsid w:val="009C02AD"/>
    <w:rsid w:val="009C127A"/>
    <w:rsid w:val="009C1B44"/>
    <w:rsid w:val="009C205B"/>
    <w:rsid w:val="009C42CB"/>
    <w:rsid w:val="009C43DC"/>
    <w:rsid w:val="009C45EC"/>
    <w:rsid w:val="009C4713"/>
    <w:rsid w:val="009C5466"/>
    <w:rsid w:val="009C66E9"/>
    <w:rsid w:val="009C6E1A"/>
    <w:rsid w:val="009D0172"/>
    <w:rsid w:val="009D0A4D"/>
    <w:rsid w:val="009D0AE7"/>
    <w:rsid w:val="009D221B"/>
    <w:rsid w:val="009D3F3D"/>
    <w:rsid w:val="009D3F47"/>
    <w:rsid w:val="009D5315"/>
    <w:rsid w:val="009D5A45"/>
    <w:rsid w:val="009D6268"/>
    <w:rsid w:val="009D780C"/>
    <w:rsid w:val="009E03DD"/>
    <w:rsid w:val="009E0A89"/>
    <w:rsid w:val="009E1EBE"/>
    <w:rsid w:val="009E2861"/>
    <w:rsid w:val="009E353A"/>
    <w:rsid w:val="009E40D7"/>
    <w:rsid w:val="009E55BD"/>
    <w:rsid w:val="009E596B"/>
    <w:rsid w:val="009E6279"/>
    <w:rsid w:val="009E6968"/>
    <w:rsid w:val="009E6E08"/>
    <w:rsid w:val="009E717A"/>
    <w:rsid w:val="009E773F"/>
    <w:rsid w:val="009F00BE"/>
    <w:rsid w:val="009F1978"/>
    <w:rsid w:val="009F1FCC"/>
    <w:rsid w:val="009F2291"/>
    <w:rsid w:val="009F2993"/>
    <w:rsid w:val="009F3525"/>
    <w:rsid w:val="009F37BA"/>
    <w:rsid w:val="009F3999"/>
    <w:rsid w:val="009F3D02"/>
    <w:rsid w:val="009F40E6"/>
    <w:rsid w:val="009F4F33"/>
    <w:rsid w:val="009F5042"/>
    <w:rsid w:val="009F67D9"/>
    <w:rsid w:val="009F70F1"/>
    <w:rsid w:val="009F7433"/>
    <w:rsid w:val="009F79A7"/>
    <w:rsid w:val="00A00BA4"/>
    <w:rsid w:val="00A019C5"/>
    <w:rsid w:val="00A0283E"/>
    <w:rsid w:val="00A03DA6"/>
    <w:rsid w:val="00A045F6"/>
    <w:rsid w:val="00A04C7D"/>
    <w:rsid w:val="00A05746"/>
    <w:rsid w:val="00A10F05"/>
    <w:rsid w:val="00A11014"/>
    <w:rsid w:val="00A110C9"/>
    <w:rsid w:val="00A119C2"/>
    <w:rsid w:val="00A1238A"/>
    <w:rsid w:val="00A12942"/>
    <w:rsid w:val="00A12DDE"/>
    <w:rsid w:val="00A12EF5"/>
    <w:rsid w:val="00A14270"/>
    <w:rsid w:val="00A143C3"/>
    <w:rsid w:val="00A15A34"/>
    <w:rsid w:val="00A15C56"/>
    <w:rsid w:val="00A15CF6"/>
    <w:rsid w:val="00A16B88"/>
    <w:rsid w:val="00A1700C"/>
    <w:rsid w:val="00A20A05"/>
    <w:rsid w:val="00A20C98"/>
    <w:rsid w:val="00A2102E"/>
    <w:rsid w:val="00A219AF"/>
    <w:rsid w:val="00A2211D"/>
    <w:rsid w:val="00A227DA"/>
    <w:rsid w:val="00A2369A"/>
    <w:rsid w:val="00A243A0"/>
    <w:rsid w:val="00A27CE1"/>
    <w:rsid w:val="00A3098F"/>
    <w:rsid w:val="00A31846"/>
    <w:rsid w:val="00A31E4B"/>
    <w:rsid w:val="00A32E32"/>
    <w:rsid w:val="00A34DD4"/>
    <w:rsid w:val="00A35602"/>
    <w:rsid w:val="00A3613D"/>
    <w:rsid w:val="00A3626B"/>
    <w:rsid w:val="00A365A2"/>
    <w:rsid w:val="00A36731"/>
    <w:rsid w:val="00A36F0E"/>
    <w:rsid w:val="00A4179D"/>
    <w:rsid w:val="00A42A29"/>
    <w:rsid w:val="00A44729"/>
    <w:rsid w:val="00A447F2"/>
    <w:rsid w:val="00A450B1"/>
    <w:rsid w:val="00A45438"/>
    <w:rsid w:val="00A50F9D"/>
    <w:rsid w:val="00A514D5"/>
    <w:rsid w:val="00A51647"/>
    <w:rsid w:val="00A51927"/>
    <w:rsid w:val="00A52B0F"/>
    <w:rsid w:val="00A541F3"/>
    <w:rsid w:val="00A5525F"/>
    <w:rsid w:val="00A579A6"/>
    <w:rsid w:val="00A61700"/>
    <w:rsid w:val="00A62039"/>
    <w:rsid w:val="00A622EB"/>
    <w:rsid w:val="00A626AD"/>
    <w:rsid w:val="00A63012"/>
    <w:rsid w:val="00A6394D"/>
    <w:rsid w:val="00A639C4"/>
    <w:rsid w:val="00A64318"/>
    <w:rsid w:val="00A64796"/>
    <w:rsid w:val="00A64B3E"/>
    <w:rsid w:val="00A65A6A"/>
    <w:rsid w:val="00A660CC"/>
    <w:rsid w:val="00A660F4"/>
    <w:rsid w:val="00A674DF"/>
    <w:rsid w:val="00A6798D"/>
    <w:rsid w:val="00A6799D"/>
    <w:rsid w:val="00A67A93"/>
    <w:rsid w:val="00A7121A"/>
    <w:rsid w:val="00A71873"/>
    <w:rsid w:val="00A718B9"/>
    <w:rsid w:val="00A72C17"/>
    <w:rsid w:val="00A75A6B"/>
    <w:rsid w:val="00A75EA5"/>
    <w:rsid w:val="00A770ED"/>
    <w:rsid w:val="00A775F1"/>
    <w:rsid w:val="00A81209"/>
    <w:rsid w:val="00A81B62"/>
    <w:rsid w:val="00A82056"/>
    <w:rsid w:val="00A8284B"/>
    <w:rsid w:val="00A82B2B"/>
    <w:rsid w:val="00A84BA7"/>
    <w:rsid w:val="00A84CCA"/>
    <w:rsid w:val="00A84EFF"/>
    <w:rsid w:val="00A85B98"/>
    <w:rsid w:val="00A8724E"/>
    <w:rsid w:val="00A87461"/>
    <w:rsid w:val="00A90947"/>
    <w:rsid w:val="00A90E18"/>
    <w:rsid w:val="00A91719"/>
    <w:rsid w:val="00A92823"/>
    <w:rsid w:val="00A94743"/>
    <w:rsid w:val="00A94F5C"/>
    <w:rsid w:val="00A96FB8"/>
    <w:rsid w:val="00A97DAB"/>
    <w:rsid w:val="00AA0420"/>
    <w:rsid w:val="00AA0D29"/>
    <w:rsid w:val="00AA0DAF"/>
    <w:rsid w:val="00AA2032"/>
    <w:rsid w:val="00AA29F2"/>
    <w:rsid w:val="00AA2DFA"/>
    <w:rsid w:val="00AA300C"/>
    <w:rsid w:val="00AA309A"/>
    <w:rsid w:val="00AA3C40"/>
    <w:rsid w:val="00AA3CE7"/>
    <w:rsid w:val="00AA3FC4"/>
    <w:rsid w:val="00AA41FD"/>
    <w:rsid w:val="00AA4544"/>
    <w:rsid w:val="00AA5638"/>
    <w:rsid w:val="00AA6AC3"/>
    <w:rsid w:val="00AA6DEB"/>
    <w:rsid w:val="00AA7820"/>
    <w:rsid w:val="00AB0DE0"/>
    <w:rsid w:val="00AB104E"/>
    <w:rsid w:val="00AB16D5"/>
    <w:rsid w:val="00AB1C65"/>
    <w:rsid w:val="00AB2F7C"/>
    <w:rsid w:val="00AB37F5"/>
    <w:rsid w:val="00AB41C3"/>
    <w:rsid w:val="00AB48F8"/>
    <w:rsid w:val="00AB4AF7"/>
    <w:rsid w:val="00AB4F8B"/>
    <w:rsid w:val="00AB5101"/>
    <w:rsid w:val="00AB5433"/>
    <w:rsid w:val="00AB6080"/>
    <w:rsid w:val="00AB6ED9"/>
    <w:rsid w:val="00AB6F40"/>
    <w:rsid w:val="00AB720E"/>
    <w:rsid w:val="00AC096C"/>
    <w:rsid w:val="00AC0FCE"/>
    <w:rsid w:val="00AC105E"/>
    <w:rsid w:val="00AC14E1"/>
    <w:rsid w:val="00AC16B8"/>
    <w:rsid w:val="00AC41A4"/>
    <w:rsid w:val="00AC5B8E"/>
    <w:rsid w:val="00AC5E7A"/>
    <w:rsid w:val="00AC64D4"/>
    <w:rsid w:val="00AC7DD2"/>
    <w:rsid w:val="00AD023B"/>
    <w:rsid w:val="00AD089A"/>
    <w:rsid w:val="00AD0EA6"/>
    <w:rsid w:val="00AD1A49"/>
    <w:rsid w:val="00AD1A62"/>
    <w:rsid w:val="00AD1D6F"/>
    <w:rsid w:val="00AD1E60"/>
    <w:rsid w:val="00AD47A3"/>
    <w:rsid w:val="00AD55DC"/>
    <w:rsid w:val="00AD6487"/>
    <w:rsid w:val="00AD75E2"/>
    <w:rsid w:val="00AD7931"/>
    <w:rsid w:val="00AD7A09"/>
    <w:rsid w:val="00AE0903"/>
    <w:rsid w:val="00AE1126"/>
    <w:rsid w:val="00AE2349"/>
    <w:rsid w:val="00AE2AEC"/>
    <w:rsid w:val="00AE304C"/>
    <w:rsid w:val="00AE3A38"/>
    <w:rsid w:val="00AE3A4F"/>
    <w:rsid w:val="00AE4057"/>
    <w:rsid w:val="00AE4390"/>
    <w:rsid w:val="00AE5ACF"/>
    <w:rsid w:val="00AE5D18"/>
    <w:rsid w:val="00AF160B"/>
    <w:rsid w:val="00AF1F5F"/>
    <w:rsid w:val="00AF292D"/>
    <w:rsid w:val="00AF2DA8"/>
    <w:rsid w:val="00AF325F"/>
    <w:rsid w:val="00AF344B"/>
    <w:rsid w:val="00AF43CE"/>
    <w:rsid w:val="00AF4AA3"/>
    <w:rsid w:val="00AF517F"/>
    <w:rsid w:val="00AF5417"/>
    <w:rsid w:val="00AF6BDF"/>
    <w:rsid w:val="00B005F2"/>
    <w:rsid w:val="00B009C5"/>
    <w:rsid w:val="00B00EF1"/>
    <w:rsid w:val="00B0135F"/>
    <w:rsid w:val="00B0173F"/>
    <w:rsid w:val="00B01893"/>
    <w:rsid w:val="00B01F4E"/>
    <w:rsid w:val="00B0203D"/>
    <w:rsid w:val="00B03291"/>
    <w:rsid w:val="00B0354F"/>
    <w:rsid w:val="00B039A2"/>
    <w:rsid w:val="00B03E80"/>
    <w:rsid w:val="00B041EF"/>
    <w:rsid w:val="00B048CE"/>
    <w:rsid w:val="00B05764"/>
    <w:rsid w:val="00B05D84"/>
    <w:rsid w:val="00B06041"/>
    <w:rsid w:val="00B1141C"/>
    <w:rsid w:val="00B1162C"/>
    <w:rsid w:val="00B11DBD"/>
    <w:rsid w:val="00B12359"/>
    <w:rsid w:val="00B1240A"/>
    <w:rsid w:val="00B12A74"/>
    <w:rsid w:val="00B12FA4"/>
    <w:rsid w:val="00B13035"/>
    <w:rsid w:val="00B144C9"/>
    <w:rsid w:val="00B148EA"/>
    <w:rsid w:val="00B1633C"/>
    <w:rsid w:val="00B164CB"/>
    <w:rsid w:val="00B1664B"/>
    <w:rsid w:val="00B17727"/>
    <w:rsid w:val="00B17A39"/>
    <w:rsid w:val="00B20520"/>
    <w:rsid w:val="00B20F8F"/>
    <w:rsid w:val="00B23383"/>
    <w:rsid w:val="00B2453B"/>
    <w:rsid w:val="00B24F44"/>
    <w:rsid w:val="00B25D73"/>
    <w:rsid w:val="00B25E3E"/>
    <w:rsid w:val="00B262EF"/>
    <w:rsid w:val="00B26F20"/>
    <w:rsid w:val="00B27BEA"/>
    <w:rsid w:val="00B30355"/>
    <w:rsid w:val="00B31FDA"/>
    <w:rsid w:val="00B326B1"/>
    <w:rsid w:val="00B3317B"/>
    <w:rsid w:val="00B335F1"/>
    <w:rsid w:val="00B33A0D"/>
    <w:rsid w:val="00B353A1"/>
    <w:rsid w:val="00B36B55"/>
    <w:rsid w:val="00B36CDA"/>
    <w:rsid w:val="00B406C0"/>
    <w:rsid w:val="00B4278D"/>
    <w:rsid w:val="00B42AA5"/>
    <w:rsid w:val="00B4404F"/>
    <w:rsid w:val="00B4452E"/>
    <w:rsid w:val="00B447BA"/>
    <w:rsid w:val="00B45144"/>
    <w:rsid w:val="00B455A8"/>
    <w:rsid w:val="00B45B51"/>
    <w:rsid w:val="00B467DF"/>
    <w:rsid w:val="00B46BBC"/>
    <w:rsid w:val="00B46C28"/>
    <w:rsid w:val="00B46E63"/>
    <w:rsid w:val="00B471CE"/>
    <w:rsid w:val="00B518D7"/>
    <w:rsid w:val="00B51DB9"/>
    <w:rsid w:val="00B52E3A"/>
    <w:rsid w:val="00B532B4"/>
    <w:rsid w:val="00B53319"/>
    <w:rsid w:val="00B53B40"/>
    <w:rsid w:val="00B55288"/>
    <w:rsid w:val="00B559D8"/>
    <w:rsid w:val="00B56301"/>
    <w:rsid w:val="00B56A58"/>
    <w:rsid w:val="00B576AC"/>
    <w:rsid w:val="00B6003B"/>
    <w:rsid w:val="00B6186A"/>
    <w:rsid w:val="00B639B7"/>
    <w:rsid w:val="00B6483E"/>
    <w:rsid w:val="00B6543F"/>
    <w:rsid w:val="00B660F6"/>
    <w:rsid w:val="00B661BC"/>
    <w:rsid w:val="00B66F3F"/>
    <w:rsid w:val="00B679AC"/>
    <w:rsid w:val="00B71469"/>
    <w:rsid w:val="00B718FF"/>
    <w:rsid w:val="00B71C1E"/>
    <w:rsid w:val="00B72D97"/>
    <w:rsid w:val="00B73264"/>
    <w:rsid w:val="00B7447F"/>
    <w:rsid w:val="00B75951"/>
    <w:rsid w:val="00B75953"/>
    <w:rsid w:val="00B75E7D"/>
    <w:rsid w:val="00B76ED6"/>
    <w:rsid w:val="00B77267"/>
    <w:rsid w:val="00B77BE0"/>
    <w:rsid w:val="00B803A2"/>
    <w:rsid w:val="00B81858"/>
    <w:rsid w:val="00B81D76"/>
    <w:rsid w:val="00B82E76"/>
    <w:rsid w:val="00B83006"/>
    <w:rsid w:val="00B84600"/>
    <w:rsid w:val="00B8566D"/>
    <w:rsid w:val="00B856EA"/>
    <w:rsid w:val="00B85B23"/>
    <w:rsid w:val="00B86BDA"/>
    <w:rsid w:val="00B90E89"/>
    <w:rsid w:val="00B91C45"/>
    <w:rsid w:val="00B922A4"/>
    <w:rsid w:val="00B94985"/>
    <w:rsid w:val="00B94C5E"/>
    <w:rsid w:val="00B95399"/>
    <w:rsid w:val="00B95CEF"/>
    <w:rsid w:val="00B95F14"/>
    <w:rsid w:val="00B95F42"/>
    <w:rsid w:val="00B96030"/>
    <w:rsid w:val="00B96450"/>
    <w:rsid w:val="00B96FDA"/>
    <w:rsid w:val="00B97680"/>
    <w:rsid w:val="00BA02F5"/>
    <w:rsid w:val="00BA0452"/>
    <w:rsid w:val="00BA0AB2"/>
    <w:rsid w:val="00BA0DC7"/>
    <w:rsid w:val="00BA1726"/>
    <w:rsid w:val="00BA1B58"/>
    <w:rsid w:val="00BA3021"/>
    <w:rsid w:val="00BA3638"/>
    <w:rsid w:val="00BA3643"/>
    <w:rsid w:val="00BA3912"/>
    <w:rsid w:val="00BA4B3D"/>
    <w:rsid w:val="00BA528B"/>
    <w:rsid w:val="00BA55BB"/>
    <w:rsid w:val="00BA569D"/>
    <w:rsid w:val="00BA6359"/>
    <w:rsid w:val="00BA7AFE"/>
    <w:rsid w:val="00BB0787"/>
    <w:rsid w:val="00BB1E9C"/>
    <w:rsid w:val="00BB1FB3"/>
    <w:rsid w:val="00BB2076"/>
    <w:rsid w:val="00BB20AD"/>
    <w:rsid w:val="00BB2D71"/>
    <w:rsid w:val="00BB2E9D"/>
    <w:rsid w:val="00BB31C9"/>
    <w:rsid w:val="00BB3A6A"/>
    <w:rsid w:val="00BB41DB"/>
    <w:rsid w:val="00BB4E16"/>
    <w:rsid w:val="00BB55CB"/>
    <w:rsid w:val="00BB6301"/>
    <w:rsid w:val="00BB6345"/>
    <w:rsid w:val="00BB749E"/>
    <w:rsid w:val="00BC0D21"/>
    <w:rsid w:val="00BC283F"/>
    <w:rsid w:val="00BC2AB1"/>
    <w:rsid w:val="00BC3506"/>
    <w:rsid w:val="00BC3B3E"/>
    <w:rsid w:val="00BC3D46"/>
    <w:rsid w:val="00BC671B"/>
    <w:rsid w:val="00BC6DB4"/>
    <w:rsid w:val="00BC728C"/>
    <w:rsid w:val="00BD0AC9"/>
    <w:rsid w:val="00BD0FA3"/>
    <w:rsid w:val="00BD18C5"/>
    <w:rsid w:val="00BD1A7E"/>
    <w:rsid w:val="00BD2072"/>
    <w:rsid w:val="00BD210A"/>
    <w:rsid w:val="00BD32C6"/>
    <w:rsid w:val="00BD403F"/>
    <w:rsid w:val="00BD5F72"/>
    <w:rsid w:val="00BD645C"/>
    <w:rsid w:val="00BD6759"/>
    <w:rsid w:val="00BD7117"/>
    <w:rsid w:val="00BD79FD"/>
    <w:rsid w:val="00BD7F9D"/>
    <w:rsid w:val="00BE0193"/>
    <w:rsid w:val="00BE046F"/>
    <w:rsid w:val="00BE0FBB"/>
    <w:rsid w:val="00BE1387"/>
    <w:rsid w:val="00BE1691"/>
    <w:rsid w:val="00BE1BC3"/>
    <w:rsid w:val="00BE2202"/>
    <w:rsid w:val="00BE3957"/>
    <w:rsid w:val="00BE43B5"/>
    <w:rsid w:val="00BE5492"/>
    <w:rsid w:val="00BE549C"/>
    <w:rsid w:val="00BE5E9B"/>
    <w:rsid w:val="00BE617A"/>
    <w:rsid w:val="00BE6FEB"/>
    <w:rsid w:val="00BF0035"/>
    <w:rsid w:val="00BF1378"/>
    <w:rsid w:val="00BF177B"/>
    <w:rsid w:val="00BF1794"/>
    <w:rsid w:val="00BF2A01"/>
    <w:rsid w:val="00BF2AE0"/>
    <w:rsid w:val="00BF2B6E"/>
    <w:rsid w:val="00BF3727"/>
    <w:rsid w:val="00BF4615"/>
    <w:rsid w:val="00BF57EE"/>
    <w:rsid w:val="00BF6A98"/>
    <w:rsid w:val="00BF6CDA"/>
    <w:rsid w:val="00BF6D03"/>
    <w:rsid w:val="00BF74CE"/>
    <w:rsid w:val="00C01B4D"/>
    <w:rsid w:val="00C0238C"/>
    <w:rsid w:val="00C03224"/>
    <w:rsid w:val="00C03EA7"/>
    <w:rsid w:val="00C04D89"/>
    <w:rsid w:val="00C054D1"/>
    <w:rsid w:val="00C05A1B"/>
    <w:rsid w:val="00C06940"/>
    <w:rsid w:val="00C06A41"/>
    <w:rsid w:val="00C07AD6"/>
    <w:rsid w:val="00C107EF"/>
    <w:rsid w:val="00C10B6D"/>
    <w:rsid w:val="00C1249B"/>
    <w:rsid w:val="00C1336F"/>
    <w:rsid w:val="00C133AC"/>
    <w:rsid w:val="00C13A34"/>
    <w:rsid w:val="00C14128"/>
    <w:rsid w:val="00C14160"/>
    <w:rsid w:val="00C143F2"/>
    <w:rsid w:val="00C14A90"/>
    <w:rsid w:val="00C14CDF"/>
    <w:rsid w:val="00C1626D"/>
    <w:rsid w:val="00C163B3"/>
    <w:rsid w:val="00C163EE"/>
    <w:rsid w:val="00C16E0B"/>
    <w:rsid w:val="00C17924"/>
    <w:rsid w:val="00C179B7"/>
    <w:rsid w:val="00C17C5F"/>
    <w:rsid w:val="00C205C2"/>
    <w:rsid w:val="00C20D79"/>
    <w:rsid w:val="00C213A3"/>
    <w:rsid w:val="00C2159C"/>
    <w:rsid w:val="00C242A7"/>
    <w:rsid w:val="00C24D53"/>
    <w:rsid w:val="00C25214"/>
    <w:rsid w:val="00C259B6"/>
    <w:rsid w:val="00C25EB0"/>
    <w:rsid w:val="00C276ED"/>
    <w:rsid w:val="00C308FB"/>
    <w:rsid w:val="00C312B3"/>
    <w:rsid w:val="00C3384B"/>
    <w:rsid w:val="00C3449D"/>
    <w:rsid w:val="00C34718"/>
    <w:rsid w:val="00C3563C"/>
    <w:rsid w:val="00C36135"/>
    <w:rsid w:val="00C36136"/>
    <w:rsid w:val="00C36561"/>
    <w:rsid w:val="00C368C4"/>
    <w:rsid w:val="00C40C4C"/>
    <w:rsid w:val="00C4152D"/>
    <w:rsid w:val="00C41654"/>
    <w:rsid w:val="00C41A4D"/>
    <w:rsid w:val="00C41BCB"/>
    <w:rsid w:val="00C431B2"/>
    <w:rsid w:val="00C43611"/>
    <w:rsid w:val="00C43815"/>
    <w:rsid w:val="00C4465B"/>
    <w:rsid w:val="00C44C48"/>
    <w:rsid w:val="00C44E4C"/>
    <w:rsid w:val="00C46268"/>
    <w:rsid w:val="00C46682"/>
    <w:rsid w:val="00C471BC"/>
    <w:rsid w:val="00C47919"/>
    <w:rsid w:val="00C47E57"/>
    <w:rsid w:val="00C507AF"/>
    <w:rsid w:val="00C51030"/>
    <w:rsid w:val="00C518B5"/>
    <w:rsid w:val="00C51990"/>
    <w:rsid w:val="00C53B95"/>
    <w:rsid w:val="00C53F08"/>
    <w:rsid w:val="00C54C1F"/>
    <w:rsid w:val="00C54C38"/>
    <w:rsid w:val="00C55430"/>
    <w:rsid w:val="00C56B99"/>
    <w:rsid w:val="00C56E74"/>
    <w:rsid w:val="00C570B3"/>
    <w:rsid w:val="00C57599"/>
    <w:rsid w:val="00C57634"/>
    <w:rsid w:val="00C6036F"/>
    <w:rsid w:val="00C60A6E"/>
    <w:rsid w:val="00C60C8E"/>
    <w:rsid w:val="00C61751"/>
    <w:rsid w:val="00C61DF7"/>
    <w:rsid w:val="00C61E5F"/>
    <w:rsid w:val="00C62D97"/>
    <w:rsid w:val="00C633B7"/>
    <w:rsid w:val="00C638C2"/>
    <w:rsid w:val="00C63EB9"/>
    <w:rsid w:val="00C64EB3"/>
    <w:rsid w:val="00C6572C"/>
    <w:rsid w:val="00C66CF3"/>
    <w:rsid w:val="00C67715"/>
    <w:rsid w:val="00C67825"/>
    <w:rsid w:val="00C67967"/>
    <w:rsid w:val="00C67D25"/>
    <w:rsid w:val="00C700D2"/>
    <w:rsid w:val="00C7048C"/>
    <w:rsid w:val="00C7181C"/>
    <w:rsid w:val="00C7202B"/>
    <w:rsid w:val="00C722B5"/>
    <w:rsid w:val="00C73C61"/>
    <w:rsid w:val="00C74296"/>
    <w:rsid w:val="00C74440"/>
    <w:rsid w:val="00C74ABF"/>
    <w:rsid w:val="00C74C46"/>
    <w:rsid w:val="00C75169"/>
    <w:rsid w:val="00C752D9"/>
    <w:rsid w:val="00C7571D"/>
    <w:rsid w:val="00C768D0"/>
    <w:rsid w:val="00C76DA0"/>
    <w:rsid w:val="00C77797"/>
    <w:rsid w:val="00C8099D"/>
    <w:rsid w:val="00C80A9B"/>
    <w:rsid w:val="00C80E7E"/>
    <w:rsid w:val="00C82547"/>
    <w:rsid w:val="00C82751"/>
    <w:rsid w:val="00C82FA6"/>
    <w:rsid w:val="00C832BD"/>
    <w:rsid w:val="00C836B1"/>
    <w:rsid w:val="00C83A9D"/>
    <w:rsid w:val="00C83B3A"/>
    <w:rsid w:val="00C84BDA"/>
    <w:rsid w:val="00C84D8D"/>
    <w:rsid w:val="00C84FB8"/>
    <w:rsid w:val="00C85152"/>
    <w:rsid w:val="00C855E4"/>
    <w:rsid w:val="00C86724"/>
    <w:rsid w:val="00C86806"/>
    <w:rsid w:val="00C877A6"/>
    <w:rsid w:val="00C90457"/>
    <w:rsid w:val="00C904F2"/>
    <w:rsid w:val="00C90E27"/>
    <w:rsid w:val="00C933A0"/>
    <w:rsid w:val="00C93D04"/>
    <w:rsid w:val="00C94F92"/>
    <w:rsid w:val="00C96337"/>
    <w:rsid w:val="00C966AB"/>
    <w:rsid w:val="00C96F21"/>
    <w:rsid w:val="00C97613"/>
    <w:rsid w:val="00CA0E18"/>
    <w:rsid w:val="00CA0F8C"/>
    <w:rsid w:val="00CA1E67"/>
    <w:rsid w:val="00CA2CEF"/>
    <w:rsid w:val="00CA39AC"/>
    <w:rsid w:val="00CA4FAA"/>
    <w:rsid w:val="00CA5357"/>
    <w:rsid w:val="00CA5752"/>
    <w:rsid w:val="00CA5C87"/>
    <w:rsid w:val="00CA5F5F"/>
    <w:rsid w:val="00CA65B4"/>
    <w:rsid w:val="00CA79DE"/>
    <w:rsid w:val="00CA7D46"/>
    <w:rsid w:val="00CB002C"/>
    <w:rsid w:val="00CB011E"/>
    <w:rsid w:val="00CB0605"/>
    <w:rsid w:val="00CB071C"/>
    <w:rsid w:val="00CB10FB"/>
    <w:rsid w:val="00CB1F8A"/>
    <w:rsid w:val="00CB21B1"/>
    <w:rsid w:val="00CB24C8"/>
    <w:rsid w:val="00CB2DD0"/>
    <w:rsid w:val="00CB3BC3"/>
    <w:rsid w:val="00CB4ECA"/>
    <w:rsid w:val="00CB516A"/>
    <w:rsid w:val="00CB52FB"/>
    <w:rsid w:val="00CB59F2"/>
    <w:rsid w:val="00CB6E74"/>
    <w:rsid w:val="00CB6FFC"/>
    <w:rsid w:val="00CB70C4"/>
    <w:rsid w:val="00CB7F8C"/>
    <w:rsid w:val="00CC02B9"/>
    <w:rsid w:val="00CC04C7"/>
    <w:rsid w:val="00CC07EF"/>
    <w:rsid w:val="00CC0CCA"/>
    <w:rsid w:val="00CC0D4C"/>
    <w:rsid w:val="00CC0E0E"/>
    <w:rsid w:val="00CC169E"/>
    <w:rsid w:val="00CC1819"/>
    <w:rsid w:val="00CC2DC8"/>
    <w:rsid w:val="00CC3215"/>
    <w:rsid w:val="00CC3260"/>
    <w:rsid w:val="00CC40E4"/>
    <w:rsid w:val="00CC4E98"/>
    <w:rsid w:val="00CC4FCC"/>
    <w:rsid w:val="00CC550C"/>
    <w:rsid w:val="00CC57C7"/>
    <w:rsid w:val="00CC57CE"/>
    <w:rsid w:val="00CC5BF7"/>
    <w:rsid w:val="00CC5FD3"/>
    <w:rsid w:val="00CC6299"/>
    <w:rsid w:val="00CC723C"/>
    <w:rsid w:val="00CC72CD"/>
    <w:rsid w:val="00CD04B1"/>
    <w:rsid w:val="00CD0E3F"/>
    <w:rsid w:val="00CD1484"/>
    <w:rsid w:val="00CD1F23"/>
    <w:rsid w:val="00CD2862"/>
    <w:rsid w:val="00CD2FCC"/>
    <w:rsid w:val="00CD46FE"/>
    <w:rsid w:val="00CD6F44"/>
    <w:rsid w:val="00CD70A6"/>
    <w:rsid w:val="00CD710A"/>
    <w:rsid w:val="00CE0575"/>
    <w:rsid w:val="00CE0651"/>
    <w:rsid w:val="00CE0869"/>
    <w:rsid w:val="00CE1804"/>
    <w:rsid w:val="00CE1A78"/>
    <w:rsid w:val="00CE33E0"/>
    <w:rsid w:val="00CE55AB"/>
    <w:rsid w:val="00CE712C"/>
    <w:rsid w:val="00CF00B0"/>
    <w:rsid w:val="00CF15BA"/>
    <w:rsid w:val="00CF18F5"/>
    <w:rsid w:val="00CF2EC7"/>
    <w:rsid w:val="00CF2FA8"/>
    <w:rsid w:val="00CF4243"/>
    <w:rsid w:val="00CF4DAA"/>
    <w:rsid w:val="00CF51C2"/>
    <w:rsid w:val="00CF56D6"/>
    <w:rsid w:val="00CF5763"/>
    <w:rsid w:val="00CF67A2"/>
    <w:rsid w:val="00CF6899"/>
    <w:rsid w:val="00CF7C29"/>
    <w:rsid w:val="00D000FD"/>
    <w:rsid w:val="00D008B3"/>
    <w:rsid w:val="00D02BE5"/>
    <w:rsid w:val="00D02DA9"/>
    <w:rsid w:val="00D06B4B"/>
    <w:rsid w:val="00D07439"/>
    <w:rsid w:val="00D07803"/>
    <w:rsid w:val="00D10643"/>
    <w:rsid w:val="00D11EF8"/>
    <w:rsid w:val="00D12829"/>
    <w:rsid w:val="00D1291A"/>
    <w:rsid w:val="00D130A4"/>
    <w:rsid w:val="00D13385"/>
    <w:rsid w:val="00D13FE2"/>
    <w:rsid w:val="00D140AD"/>
    <w:rsid w:val="00D14901"/>
    <w:rsid w:val="00D153D6"/>
    <w:rsid w:val="00D1569C"/>
    <w:rsid w:val="00D159A9"/>
    <w:rsid w:val="00D159E5"/>
    <w:rsid w:val="00D15C1F"/>
    <w:rsid w:val="00D16A9A"/>
    <w:rsid w:val="00D16CB3"/>
    <w:rsid w:val="00D17C2D"/>
    <w:rsid w:val="00D17EBA"/>
    <w:rsid w:val="00D2090A"/>
    <w:rsid w:val="00D227E4"/>
    <w:rsid w:val="00D23B59"/>
    <w:rsid w:val="00D23CAA"/>
    <w:rsid w:val="00D23FF0"/>
    <w:rsid w:val="00D2421B"/>
    <w:rsid w:val="00D25450"/>
    <w:rsid w:val="00D25C7A"/>
    <w:rsid w:val="00D26C9C"/>
    <w:rsid w:val="00D3037C"/>
    <w:rsid w:val="00D30D68"/>
    <w:rsid w:val="00D311CA"/>
    <w:rsid w:val="00D316E5"/>
    <w:rsid w:val="00D31B58"/>
    <w:rsid w:val="00D325B8"/>
    <w:rsid w:val="00D325DA"/>
    <w:rsid w:val="00D32EF4"/>
    <w:rsid w:val="00D32FE8"/>
    <w:rsid w:val="00D3304C"/>
    <w:rsid w:val="00D33535"/>
    <w:rsid w:val="00D336AE"/>
    <w:rsid w:val="00D340F9"/>
    <w:rsid w:val="00D34DDB"/>
    <w:rsid w:val="00D354AB"/>
    <w:rsid w:val="00D35534"/>
    <w:rsid w:val="00D363DE"/>
    <w:rsid w:val="00D36F09"/>
    <w:rsid w:val="00D37160"/>
    <w:rsid w:val="00D3716B"/>
    <w:rsid w:val="00D3762D"/>
    <w:rsid w:val="00D37FBE"/>
    <w:rsid w:val="00D403F8"/>
    <w:rsid w:val="00D40D65"/>
    <w:rsid w:val="00D433C5"/>
    <w:rsid w:val="00D43B3C"/>
    <w:rsid w:val="00D43FC4"/>
    <w:rsid w:val="00D44244"/>
    <w:rsid w:val="00D44383"/>
    <w:rsid w:val="00D46910"/>
    <w:rsid w:val="00D470F2"/>
    <w:rsid w:val="00D4757C"/>
    <w:rsid w:val="00D51DAF"/>
    <w:rsid w:val="00D52621"/>
    <w:rsid w:val="00D5293E"/>
    <w:rsid w:val="00D52D80"/>
    <w:rsid w:val="00D52E3F"/>
    <w:rsid w:val="00D53CA3"/>
    <w:rsid w:val="00D53DDF"/>
    <w:rsid w:val="00D54497"/>
    <w:rsid w:val="00D5495A"/>
    <w:rsid w:val="00D560CE"/>
    <w:rsid w:val="00D5662F"/>
    <w:rsid w:val="00D56D13"/>
    <w:rsid w:val="00D60221"/>
    <w:rsid w:val="00D63762"/>
    <w:rsid w:val="00D64A4F"/>
    <w:rsid w:val="00D65871"/>
    <w:rsid w:val="00D66232"/>
    <w:rsid w:val="00D66392"/>
    <w:rsid w:val="00D67622"/>
    <w:rsid w:val="00D6770C"/>
    <w:rsid w:val="00D71F21"/>
    <w:rsid w:val="00D720AE"/>
    <w:rsid w:val="00D733AF"/>
    <w:rsid w:val="00D738FF"/>
    <w:rsid w:val="00D7486D"/>
    <w:rsid w:val="00D748C2"/>
    <w:rsid w:val="00D74EF3"/>
    <w:rsid w:val="00D74FE7"/>
    <w:rsid w:val="00D751D7"/>
    <w:rsid w:val="00D75E48"/>
    <w:rsid w:val="00D76172"/>
    <w:rsid w:val="00D76603"/>
    <w:rsid w:val="00D80481"/>
    <w:rsid w:val="00D80674"/>
    <w:rsid w:val="00D80B60"/>
    <w:rsid w:val="00D80C97"/>
    <w:rsid w:val="00D81206"/>
    <w:rsid w:val="00D8128D"/>
    <w:rsid w:val="00D822C1"/>
    <w:rsid w:val="00D844D3"/>
    <w:rsid w:val="00D84961"/>
    <w:rsid w:val="00D873A3"/>
    <w:rsid w:val="00D8783B"/>
    <w:rsid w:val="00D902B5"/>
    <w:rsid w:val="00D907A6"/>
    <w:rsid w:val="00D9092F"/>
    <w:rsid w:val="00D911BC"/>
    <w:rsid w:val="00D91614"/>
    <w:rsid w:val="00D91A4A"/>
    <w:rsid w:val="00D92430"/>
    <w:rsid w:val="00D92DF1"/>
    <w:rsid w:val="00D93AD3"/>
    <w:rsid w:val="00D94747"/>
    <w:rsid w:val="00D95C44"/>
    <w:rsid w:val="00D95E88"/>
    <w:rsid w:val="00D966DD"/>
    <w:rsid w:val="00D967E9"/>
    <w:rsid w:val="00D97F8F"/>
    <w:rsid w:val="00DA209C"/>
    <w:rsid w:val="00DA3483"/>
    <w:rsid w:val="00DA3E94"/>
    <w:rsid w:val="00DA5D34"/>
    <w:rsid w:val="00DA614F"/>
    <w:rsid w:val="00DA6505"/>
    <w:rsid w:val="00DA6730"/>
    <w:rsid w:val="00DA7508"/>
    <w:rsid w:val="00DA779C"/>
    <w:rsid w:val="00DA7C25"/>
    <w:rsid w:val="00DB1E2F"/>
    <w:rsid w:val="00DB2235"/>
    <w:rsid w:val="00DB2303"/>
    <w:rsid w:val="00DB28DA"/>
    <w:rsid w:val="00DB3674"/>
    <w:rsid w:val="00DB4B99"/>
    <w:rsid w:val="00DB509A"/>
    <w:rsid w:val="00DB5334"/>
    <w:rsid w:val="00DB542F"/>
    <w:rsid w:val="00DB560F"/>
    <w:rsid w:val="00DB584C"/>
    <w:rsid w:val="00DB59A8"/>
    <w:rsid w:val="00DB65BA"/>
    <w:rsid w:val="00DB70D2"/>
    <w:rsid w:val="00DB76C7"/>
    <w:rsid w:val="00DC00E1"/>
    <w:rsid w:val="00DC04F8"/>
    <w:rsid w:val="00DC05AD"/>
    <w:rsid w:val="00DC088D"/>
    <w:rsid w:val="00DC1477"/>
    <w:rsid w:val="00DC1680"/>
    <w:rsid w:val="00DC1B33"/>
    <w:rsid w:val="00DC1C58"/>
    <w:rsid w:val="00DC1CA0"/>
    <w:rsid w:val="00DC377E"/>
    <w:rsid w:val="00DC3F84"/>
    <w:rsid w:val="00DC4416"/>
    <w:rsid w:val="00DC492B"/>
    <w:rsid w:val="00DC4B18"/>
    <w:rsid w:val="00DC59EB"/>
    <w:rsid w:val="00DC6039"/>
    <w:rsid w:val="00DD0901"/>
    <w:rsid w:val="00DD0EE8"/>
    <w:rsid w:val="00DD15E0"/>
    <w:rsid w:val="00DD16A7"/>
    <w:rsid w:val="00DD4420"/>
    <w:rsid w:val="00DD48B7"/>
    <w:rsid w:val="00DD48DF"/>
    <w:rsid w:val="00DD54BF"/>
    <w:rsid w:val="00DD5AA2"/>
    <w:rsid w:val="00DD7770"/>
    <w:rsid w:val="00DD7BF5"/>
    <w:rsid w:val="00DE0173"/>
    <w:rsid w:val="00DE0703"/>
    <w:rsid w:val="00DE077C"/>
    <w:rsid w:val="00DE08F6"/>
    <w:rsid w:val="00DE0A8C"/>
    <w:rsid w:val="00DE1A6E"/>
    <w:rsid w:val="00DE2831"/>
    <w:rsid w:val="00DE28E0"/>
    <w:rsid w:val="00DE35CA"/>
    <w:rsid w:val="00DE4B7F"/>
    <w:rsid w:val="00DE7967"/>
    <w:rsid w:val="00DE7B5E"/>
    <w:rsid w:val="00DF0264"/>
    <w:rsid w:val="00DF1633"/>
    <w:rsid w:val="00DF1872"/>
    <w:rsid w:val="00DF1EF9"/>
    <w:rsid w:val="00DF22CC"/>
    <w:rsid w:val="00DF314E"/>
    <w:rsid w:val="00DF35C0"/>
    <w:rsid w:val="00DF3798"/>
    <w:rsid w:val="00DF3E95"/>
    <w:rsid w:val="00DF4088"/>
    <w:rsid w:val="00DF4129"/>
    <w:rsid w:val="00DF41DE"/>
    <w:rsid w:val="00DF48BD"/>
    <w:rsid w:val="00DF5BFD"/>
    <w:rsid w:val="00DF71A1"/>
    <w:rsid w:val="00DF7D40"/>
    <w:rsid w:val="00DF7DFB"/>
    <w:rsid w:val="00E005C9"/>
    <w:rsid w:val="00E00703"/>
    <w:rsid w:val="00E00AC0"/>
    <w:rsid w:val="00E01CDD"/>
    <w:rsid w:val="00E02347"/>
    <w:rsid w:val="00E05274"/>
    <w:rsid w:val="00E05473"/>
    <w:rsid w:val="00E05B48"/>
    <w:rsid w:val="00E07039"/>
    <w:rsid w:val="00E07EC5"/>
    <w:rsid w:val="00E10E7C"/>
    <w:rsid w:val="00E1192C"/>
    <w:rsid w:val="00E1281D"/>
    <w:rsid w:val="00E158D0"/>
    <w:rsid w:val="00E15DD1"/>
    <w:rsid w:val="00E1658F"/>
    <w:rsid w:val="00E16598"/>
    <w:rsid w:val="00E229ED"/>
    <w:rsid w:val="00E24270"/>
    <w:rsid w:val="00E24AD0"/>
    <w:rsid w:val="00E26791"/>
    <w:rsid w:val="00E27177"/>
    <w:rsid w:val="00E27436"/>
    <w:rsid w:val="00E276AF"/>
    <w:rsid w:val="00E305E3"/>
    <w:rsid w:val="00E31C74"/>
    <w:rsid w:val="00E32FF4"/>
    <w:rsid w:val="00E34621"/>
    <w:rsid w:val="00E347F3"/>
    <w:rsid w:val="00E34C5B"/>
    <w:rsid w:val="00E35E09"/>
    <w:rsid w:val="00E361CB"/>
    <w:rsid w:val="00E364CC"/>
    <w:rsid w:val="00E3781A"/>
    <w:rsid w:val="00E37839"/>
    <w:rsid w:val="00E400B9"/>
    <w:rsid w:val="00E401B3"/>
    <w:rsid w:val="00E4046F"/>
    <w:rsid w:val="00E40511"/>
    <w:rsid w:val="00E40CE5"/>
    <w:rsid w:val="00E415A6"/>
    <w:rsid w:val="00E41732"/>
    <w:rsid w:val="00E41BCD"/>
    <w:rsid w:val="00E42C79"/>
    <w:rsid w:val="00E446AE"/>
    <w:rsid w:val="00E448FA"/>
    <w:rsid w:val="00E4508B"/>
    <w:rsid w:val="00E452EB"/>
    <w:rsid w:val="00E46E0D"/>
    <w:rsid w:val="00E46FEE"/>
    <w:rsid w:val="00E472E5"/>
    <w:rsid w:val="00E474C8"/>
    <w:rsid w:val="00E4788F"/>
    <w:rsid w:val="00E479E4"/>
    <w:rsid w:val="00E50586"/>
    <w:rsid w:val="00E51782"/>
    <w:rsid w:val="00E51CFD"/>
    <w:rsid w:val="00E524A6"/>
    <w:rsid w:val="00E530E1"/>
    <w:rsid w:val="00E540B0"/>
    <w:rsid w:val="00E54270"/>
    <w:rsid w:val="00E54AB5"/>
    <w:rsid w:val="00E56350"/>
    <w:rsid w:val="00E5636F"/>
    <w:rsid w:val="00E563BA"/>
    <w:rsid w:val="00E56401"/>
    <w:rsid w:val="00E5684D"/>
    <w:rsid w:val="00E56F73"/>
    <w:rsid w:val="00E60016"/>
    <w:rsid w:val="00E60A28"/>
    <w:rsid w:val="00E60D76"/>
    <w:rsid w:val="00E616FC"/>
    <w:rsid w:val="00E62466"/>
    <w:rsid w:val="00E638AC"/>
    <w:rsid w:val="00E63912"/>
    <w:rsid w:val="00E641E9"/>
    <w:rsid w:val="00E64826"/>
    <w:rsid w:val="00E648AC"/>
    <w:rsid w:val="00E65139"/>
    <w:rsid w:val="00E6596D"/>
    <w:rsid w:val="00E7142B"/>
    <w:rsid w:val="00E71C66"/>
    <w:rsid w:val="00E72499"/>
    <w:rsid w:val="00E72B4B"/>
    <w:rsid w:val="00E72CD0"/>
    <w:rsid w:val="00E74536"/>
    <w:rsid w:val="00E74651"/>
    <w:rsid w:val="00E74794"/>
    <w:rsid w:val="00E7564C"/>
    <w:rsid w:val="00E75A5E"/>
    <w:rsid w:val="00E768E2"/>
    <w:rsid w:val="00E817C7"/>
    <w:rsid w:val="00E82191"/>
    <w:rsid w:val="00E82B97"/>
    <w:rsid w:val="00E84FC4"/>
    <w:rsid w:val="00E858A6"/>
    <w:rsid w:val="00E877F5"/>
    <w:rsid w:val="00E901C1"/>
    <w:rsid w:val="00E908B8"/>
    <w:rsid w:val="00E92A2B"/>
    <w:rsid w:val="00E93D3F"/>
    <w:rsid w:val="00E94C6F"/>
    <w:rsid w:val="00E95E24"/>
    <w:rsid w:val="00E96CC8"/>
    <w:rsid w:val="00E96D8C"/>
    <w:rsid w:val="00EA02F4"/>
    <w:rsid w:val="00EA1354"/>
    <w:rsid w:val="00EA15F7"/>
    <w:rsid w:val="00EA2A7E"/>
    <w:rsid w:val="00EA42F4"/>
    <w:rsid w:val="00EA70D9"/>
    <w:rsid w:val="00EB0876"/>
    <w:rsid w:val="00EB0CEC"/>
    <w:rsid w:val="00EB20DF"/>
    <w:rsid w:val="00EB29C6"/>
    <w:rsid w:val="00EB4821"/>
    <w:rsid w:val="00EB5874"/>
    <w:rsid w:val="00EB5B75"/>
    <w:rsid w:val="00EB5E41"/>
    <w:rsid w:val="00EB6070"/>
    <w:rsid w:val="00EB6BC6"/>
    <w:rsid w:val="00EB6ED0"/>
    <w:rsid w:val="00EB7047"/>
    <w:rsid w:val="00EC06E5"/>
    <w:rsid w:val="00EC24D2"/>
    <w:rsid w:val="00EC33DE"/>
    <w:rsid w:val="00EC3603"/>
    <w:rsid w:val="00EC4837"/>
    <w:rsid w:val="00EC52BF"/>
    <w:rsid w:val="00EC5B0B"/>
    <w:rsid w:val="00EC6B64"/>
    <w:rsid w:val="00EC7832"/>
    <w:rsid w:val="00EC7949"/>
    <w:rsid w:val="00ED0508"/>
    <w:rsid w:val="00ED1081"/>
    <w:rsid w:val="00ED1176"/>
    <w:rsid w:val="00ED142A"/>
    <w:rsid w:val="00ED17EE"/>
    <w:rsid w:val="00ED22F9"/>
    <w:rsid w:val="00ED245D"/>
    <w:rsid w:val="00ED656E"/>
    <w:rsid w:val="00ED657B"/>
    <w:rsid w:val="00EE1EC9"/>
    <w:rsid w:val="00EE3262"/>
    <w:rsid w:val="00EE43EB"/>
    <w:rsid w:val="00EE4958"/>
    <w:rsid w:val="00EE611B"/>
    <w:rsid w:val="00EE79C9"/>
    <w:rsid w:val="00EF020B"/>
    <w:rsid w:val="00EF028B"/>
    <w:rsid w:val="00EF05F4"/>
    <w:rsid w:val="00EF0A3A"/>
    <w:rsid w:val="00EF2203"/>
    <w:rsid w:val="00EF28D3"/>
    <w:rsid w:val="00EF3CA4"/>
    <w:rsid w:val="00EF4422"/>
    <w:rsid w:val="00EF49C6"/>
    <w:rsid w:val="00EF5327"/>
    <w:rsid w:val="00EF5418"/>
    <w:rsid w:val="00EF5B2F"/>
    <w:rsid w:val="00EF5CDC"/>
    <w:rsid w:val="00EF79CD"/>
    <w:rsid w:val="00EF7AA9"/>
    <w:rsid w:val="00F002A2"/>
    <w:rsid w:val="00F0057D"/>
    <w:rsid w:val="00F015B6"/>
    <w:rsid w:val="00F020FA"/>
    <w:rsid w:val="00F0462C"/>
    <w:rsid w:val="00F05316"/>
    <w:rsid w:val="00F05578"/>
    <w:rsid w:val="00F0596E"/>
    <w:rsid w:val="00F06E09"/>
    <w:rsid w:val="00F070F8"/>
    <w:rsid w:val="00F07F0C"/>
    <w:rsid w:val="00F104AD"/>
    <w:rsid w:val="00F10BCB"/>
    <w:rsid w:val="00F10C1F"/>
    <w:rsid w:val="00F10F91"/>
    <w:rsid w:val="00F11203"/>
    <w:rsid w:val="00F11D72"/>
    <w:rsid w:val="00F129EF"/>
    <w:rsid w:val="00F13670"/>
    <w:rsid w:val="00F16433"/>
    <w:rsid w:val="00F16986"/>
    <w:rsid w:val="00F2076F"/>
    <w:rsid w:val="00F20FEB"/>
    <w:rsid w:val="00F21135"/>
    <w:rsid w:val="00F21EA1"/>
    <w:rsid w:val="00F22451"/>
    <w:rsid w:val="00F230CA"/>
    <w:rsid w:val="00F231E0"/>
    <w:rsid w:val="00F23466"/>
    <w:rsid w:val="00F23B8D"/>
    <w:rsid w:val="00F23C7D"/>
    <w:rsid w:val="00F23F39"/>
    <w:rsid w:val="00F24143"/>
    <w:rsid w:val="00F24C74"/>
    <w:rsid w:val="00F25780"/>
    <w:rsid w:val="00F26483"/>
    <w:rsid w:val="00F26959"/>
    <w:rsid w:val="00F2758D"/>
    <w:rsid w:val="00F27950"/>
    <w:rsid w:val="00F30A99"/>
    <w:rsid w:val="00F328EC"/>
    <w:rsid w:val="00F34442"/>
    <w:rsid w:val="00F35051"/>
    <w:rsid w:val="00F355C8"/>
    <w:rsid w:val="00F359B2"/>
    <w:rsid w:val="00F35BC0"/>
    <w:rsid w:val="00F366E5"/>
    <w:rsid w:val="00F37EAC"/>
    <w:rsid w:val="00F4033B"/>
    <w:rsid w:val="00F41B82"/>
    <w:rsid w:val="00F42F32"/>
    <w:rsid w:val="00F43CBF"/>
    <w:rsid w:val="00F43F2B"/>
    <w:rsid w:val="00F44224"/>
    <w:rsid w:val="00F45B3F"/>
    <w:rsid w:val="00F4649F"/>
    <w:rsid w:val="00F46559"/>
    <w:rsid w:val="00F50883"/>
    <w:rsid w:val="00F51E3C"/>
    <w:rsid w:val="00F5296F"/>
    <w:rsid w:val="00F53806"/>
    <w:rsid w:val="00F53CCE"/>
    <w:rsid w:val="00F5580E"/>
    <w:rsid w:val="00F56545"/>
    <w:rsid w:val="00F5683E"/>
    <w:rsid w:val="00F57F21"/>
    <w:rsid w:val="00F60FD6"/>
    <w:rsid w:val="00F62C7E"/>
    <w:rsid w:val="00F64A9C"/>
    <w:rsid w:val="00F64B18"/>
    <w:rsid w:val="00F64E25"/>
    <w:rsid w:val="00F65479"/>
    <w:rsid w:val="00F6659C"/>
    <w:rsid w:val="00F67F7D"/>
    <w:rsid w:val="00F70529"/>
    <w:rsid w:val="00F71520"/>
    <w:rsid w:val="00F71752"/>
    <w:rsid w:val="00F71E04"/>
    <w:rsid w:val="00F71ECB"/>
    <w:rsid w:val="00F73A03"/>
    <w:rsid w:val="00F7441E"/>
    <w:rsid w:val="00F7457F"/>
    <w:rsid w:val="00F760CA"/>
    <w:rsid w:val="00F7649A"/>
    <w:rsid w:val="00F765A0"/>
    <w:rsid w:val="00F801DA"/>
    <w:rsid w:val="00F8042D"/>
    <w:rsid w:val="00F818A7"/>
    <w:rsid w:val="00F818AC"/>
    <w:rsid w:val="00F819D6"/>
    <w:rsid w:val="00F82A9D"/>
    <w:rsid w:val="00F82DDD"/>
    <w:rsid w:val="00F83025"/>
    <w:rsid w:val="00F8421A"/>
    <w:rsid w:val="00F854B9"/>
    <w:rsid w:val="00F86076"/>
    <w:rsid w:val="00F861D8"/>
    <w:rsid w:val="00F87D03"/>
    <w:rsid w:val="00F90D3F"/>
    <w:rsid w:val="00F931B1"/>
    <w:rsid w:val="00F935CD"/>
    <w:rsid w:val="00F93F5F"/>
    <w:rsid w:val="00F94532"/>
    <w:rsid w:val="00F94E2B"/>
    <w:rsid w:val="00F96251"/>
    <w:rsid w:val="00F9681B"/>
    <w:rsid w:val="00F97070"/>
    <w:rsid w:val="00F970C1"/>
    <w:rsid w:val="00FA0CF1"/>
    <w:rsid w:val="00FA13DF"/>
    <w:rsid w:val="00FA1917"/>
    <w:rsid w:val="00FA2144"/>
    <w:rsid w:val="00FA296C"/>
    <w:rsid w:val="00FA2D13"/>
    <w:rsid w:val="00FA3E0F"/>
    <w:rsid w:val="00FA467E"/>
    <w:rsid w:val="00FA51EA"/>
    <w:rsid w:val="00FA63EC"/>
    <w:rsid w:val="00FA719E"/>
    <w:rsid w:val="00FB14D8"/>
    <w:rsid w:val="00FB30B4"/>
    <w:rsid w:val="00FB4391"/>
    <w:rsid w:val="00FB4C50"/>
    <w:rsid w:val="00FB50AB"/>
    <w:rsid w:val="00FB5251"/>
    <w:rsid w:val="00FB5BFA"/>
    <w:rsid w:val="00FB6643"/>
    <w:rsid w:val="00FB783E"/>
    <w:rsid w:val="00FC0DB1"/>
    <w:rsid w:val="00FC18B0"/>
    <w:rsid w:val="00FC2AC3"/>
    <w:rsid w:val="00FC4618"/>
    <w:rsid w:val="00FC4BC5"/>
    <w:rsid w:val="00FC4C6E"/>
    <w:rsid w:val="00FC53B8"/>
    <w:rsid w:val="00FC6305"/>
    <w:rsid w:val="00FC6402"/>
    <w:rsid w:val="00FC6A94"/>
    <w:rsid w:val="00FC7612"/>
    <w:rsid w:val="00FD090D"/>
    <w:rsid w:val="00FD0D41"/>
    <w:rsid w:val="00FD16AA"/>
    <w:rsid w:val="00FD1E0D"/>
    <w:rsid w:val="00FD2306"/>
    <w:rsid w:val="00FD23A3"/>
    <w:rsid w:val="00FD272D"/>
    <w:rsid w:val="00FD2C47"/>
    <w:rsid w:val="00FD2D5B"/>
    <w:rsid w:val="00FD3C54"/>
    <w:rsid w:val="00FD41EC"/>
    <w:rsid w:val="00FD432F"/>
    <w:rsid w:val="00FD52A0"/>
    <w:rsid w:val="00FD631A"/>
    <w:rsid w:val="00FD72C6"/>
    <w:rsid w:val="00FD7599"/>
    <w:rsid w:val="00FD7629"/>
    <w:rsid w:val="00FD7E12"/>
    <w:rsid w:val="00FE133D"/>
    <w:rsid w:val="00FE1CA2"/>
    <w:rsid w:val="00FE253B"/>
    <w:rsid w:val="00FE2F2A"/>
    <w:rsid w:val="00FE37F4"/>
    <w:rsid w:val="00FE40C4"/>
    <w:rsid w:val="00FE7507"/>
    <w:rsid w:val="00FF0847"/>
    <w:rsid w:val="00FF1C91"/>
    <w:rsid w:val="00FF25B6"/>
    <w:rsid w:val="00FF2809"/>
    <w:rsid w:val="00FF28CE"/>
    <w:rsid w:val="00FF3EF2"/>
    <w:rsid w:val="00FF3F1F"/>
    <w:rsid w:val="00FF403F"/>
    <w:rsid w:val="00FF54E3"/>
    <w:rsid w:val="00FF681E"/>
    <w:rsid w:val="00FF770F"/>
    <w:rsid w:val="00FF7D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uiPriority="99"/>
    <w:lsdException w:name="footer" w:locked="1"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D02"/>
    <w:pPr>
      <w:spacing w:line="288" w:lineRule="auto"/>
      <w:ind w:firstLine="567"/>
      <w:jc w:val="both"/>
    </w:pPr>
    <w:rPr>
      <w:sz w:val="28"/>
      <w:szCs w:val="28"/>
    </w:rPr>
  </w:style>
  <w:style w:type="paragraph" w:styleId="1">
    <w:name w:val="heading 1"/>
    <w:basedOn w:val="a"/>
    <w:next w:val="a"/>
    <w:link w:val="10"/>
    <w:qFormat/>
    <w:locked/>
    <w:rsid w:val="003C6AB7"/>
    <w:pPr>
      <w:keepNext/>
      <w:spacing w:before="240" w:after="60"/>
      <w:outlineLvl w:val="0"/>
    </w:pPr>
    <w:rPr>
      <w:rFonts w:ascii="Cambria" w:hAnsi="Cambria"/>
      <w:b/>
      <w:bCs/>
      <w:kern w:val="32"/>
      <w:sz w:val="32"/>
      <w:szCs w:val="32"/>
    </w:rPr>
  </w:style>
  <w:style w:type="paragraph" w:styleId="2">
    <w:name w:val="heading 2"/>
    <w:basedOn w:val="a"/>
    <w:next w:val="a"/>
    <w:link w:val="20"/>
    <w:qFormat/>
    <w:locked/>
    <w:rsid w:val="00812EB2"/>
    <w:pPr>
      <w:keepNext/>
      <w:spacing w:after="60" w:line="240" w:lineRule="auto"/>
      <w:ind w:firstLine="0"/>
      <w:jc w:val="center"/>
      <w:outlineLvl w:val="1"/>
    </w:pPr>
    <w:rPr>
      <w:b/>
      <w:bCs/>
      <w:sz w:val="30"/>
      <w:szCs w:val="30"/>
    </w:rPr>
  </w:style>
  <w:style w:type="paragraph" w:styleId="30">
    <w:name w:val="heading 3"/>
    <w:aliases w:val="H3"/>
    <w:basedOn w:val="a"/>
    <w:next w:val="a"/>
    <w:link w:val="31"/>
    <w:qFormat/>
    <w:rsid w:val="00EF5B2F"/>
    <w:pPr>
      <w:keepNext/>
      <w:suppressAutoHyphens/>
      <w:spacing w:before="120" w:after="120"/>
      <w:ind w:firstLine="0"/>
      <w:outlineLvl w:val="2"/>
    </w:pPr>
    <w:rPr>
      <w:rFonts w:ascii="Cambria" w:hAnsi="Cambria"/>
      <w:b/>
      <w:bCs/>
      <w:sz w:val="26"/>
      <w:szCs w:val="26"/>
    </w:rPr>
  </w:style>
  <w:style w:type="paragraph" w:styleId="4">
    <w:name w:val="heading 4"/>
    <w:aliases w:val="H4"/>
    <w:basedOn w:val="a"/>
    <w:next w:val="a"/>
    <w:link w:val="40"/>
    <w:qFormat/>
    <w:rsid w:val="00EF5B2F"/>
    <w:pPr>
      <w:keepNext/>
      <w:numPr>
        <w:ilvl w:val="3"/>
        <w:numId w:val="1"/>
      </w:numPr>
      <w:suppressAutoHyphens/>
      <w:spacing w:before="240" w:after="60"/>
      <w:outlineLvl w:val="3"/>
    </w:pPr>
    <w:rPr>
      <w:rFonts w:ascii="Calibri" w:hAnsi="Calibri"/>
      <w:b/>
      <w:bCs/>
    </w:rPr>
  </w:style>
  <w:style w:type="paragraph" w:styleId="8">
    <w:name w:val="heading 8"/>
    <w:basedOn w:val="a"/>
    <w:next w:val="a"/>
    <w:link w:val="80"/>
    <w:qFormat/>
    <w:rsid w:val="00CC57C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812EB2"/>
    <w:rPr>
      <w:rFonts w:cs="Times New Roman"/>
      <w:b/>
      <w:bCs/>
      <w:sz w:val="30"/>
      <w:szCs w:val="30"/>
      <w:lang w:val="ru-RU" w:eastAsia="ru-RU"/>
    </w:rPr>
  </w:style>
  <w:style w:type="character" w:customStyle="1" w:styleId="31">
    <w:name w:val="Заголовок 3 Знак"/>
    <w:aliases w:val="H3 Знак"/>
    <w:link w:val="30"/>
    <w:locked/>
    <w:rsid w:val="00F23466"/>
    <w:rPr>
      <w:rFonts w:ascii="Cambria" w:hAnsi="Cambria"/>
      <w:b/>
      <w:bCs/>
      <w:sz w:val="26"/>
      <w:szCs w:val="26"/>
    </w:rPr>
  </w:style>
  <w:style w:type="character" w:customStyle="1" w:styleId="40">
    <w:name w:val="Заголовок 4 Знак"/>
    <w:aliases w:val="H4 Знак"/>
    <w:link w:val="4"/>
    <w:locked/>
    <w:rsid w:val="00F23466"/>
    <w:rPr>
      <w:rFonts w:ascii="Calibri" w:hAnsi="Calibri"/>
      <w:b/>
      <w:bCs/>
      <w:sz w:val="28"/>
      <w:szCs w:val="28"/>
    </w:rPr>
  </w:style>
  <w:style w:type="character" w:customStyle="1" w:styleId="80">
    <w:name w:val="Заголовок 8 Знак"/>
    <w:link w:val="8"/>
    <w:semiHidden/>
    <w:locked/>
    <w:rsid w:val="00CC57CE"/>
    <w:rPr>
      <w:rFonts w:cs="Times New Roman"/>
      <w:i/>
      <w:iCs/>
      <w:sz w:val="24"/>
      <w:szCs w:val="24"/>
      <w:lang w:val="ru-RU" w:eastAsia="ru-RU"/>
    </w:rPr>
  </w:style>
  <w:style w:type="character" w:customStyle="1" w:styleId="a3">
    <w:name w:val="Гипертекстовая ссылка"/>
    <w:uiPriority w:val="99"/>
    <w:rsid w:val="00EF5B2F"/>
    <w:rPr>
      <w:rFonts w:cs="Times New Roman"/>
      <w:b/>
      <w:bCs/>
      <w:color w:val="008000"/>
      <w:sz w:val="20"/>
      <w:szCs w:val="20"/>
      <w:u w:val="single"/>
    </w:rPr>
  </w:style>
  <w:style w:type="paragraph" w:customStyle="1" w:styleId="ConsPlusNormal">
    <w:name w:val="ConsPlusNormal"/>
    <w:link w:val="ConsPlusNormal0"/>
    <w:qFormat/>
    <w:rsid w:val="00EF5B2F"/>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EF5B2F"/>
    <w:pPr>
      <w:spacing w:line="240" w:lineRule="auto"/>
    </w:pPr>
    <w:rPr>
      <w:sz w:val="24"/>
      <w:szCs w:val="24"/>
    </w:rPr>
  </w:style>
  <w:style w:type="paragraph" w:styleId="a4">
    <w:name w:val="Body Text"/>
    <w:basedOn w:val="a"/>
    <w:link w:val="a5"/>
    <w:uiPriority w:val="99"/>
    <w:rsid w:val="00EF5B2F"/>
    <w:pPr>
      <w:spacing w:after="120"/>
    </w:pPr>
  </w:style>
  <w:style w:type="character" w:customStyle="1" w:styleId="BodyTextChar">
    <w:name w:val="Body Text Char"/>
    <w:locked/>
    <w:rsid w:val="00BF177B"/>
    <w:rPr>
      <w:rFonts w:ascii="Times New Roman" w:hAnsi="Times New Roman" w:cs="Times New Roman"/>
      <w:sz w:val="28"/>
      <w:szCs w:val="28"/>
    </w:rPr>
  </w:style>
  <w:style w:type="paragraph" w:customStyle="1" w:styleId="a6">
    <w:name w:val="Обычный + по ширине"/>
    <w:basedOn w:val="a"/>
    <w:rsid w:val="00EF5B2F"/>
    <w:pPr>
      <w:spacing w:line="240" w:lineRule="auto"/>
      <w:ind w:firstLine="0"/>
    </w:pPr>
    <w:rPr>
      <w:sz w:val="24"/>
      <w:szCs w:val="24"/>
    </w:rPr>
  </w:style>
  <w:style w:type="paragraph" w:styleId="a7">
    <w:name w:val="Title"/>
    <w:basedOn w:val="a"/>
    <w:link w:val="a8"/>
    <w:qFormat/>
    <w:rsid w:val="00EF5B2F"/>
    <w:pPr>
      <w:spacing w:before="240" w:after="60" w:line="240" w:lineRule="auto"/>
      <w:ind w:firstLine="0"/>
      <w:jc w:val="center"/>
      <w:outlineLvl w:val="0"/>
    </w:pPr>
    <w:rPr>
      <w:rFonts w:ascii="Cambria" w:hAnsi="Cambria"/>
      <w:b/>
      <w:bCs/>
      <w:kern w:val="28"/>
      <w:sz w:val="32"/>
      <w:szCs w:val="32"/>
    </w:rPr>
  </w:style>
  <w:style w:type="character" w:customStyle="1" w:styleId="a8">
    <w:name w:val="Название Знак"/>
    <w:link w:val="a7"/>
    <w:locked/>
    <w:rsid w:val="00F23466"/>
    <w:rPr>
      <w:rFonts w:ascii="Cambria" w:hAnsi="Cambria" w:cs="Cambria"/>
      <w:b/>
      <w:bCs/>
      <w:kern w:val="28"/>
      <w:sz w:val="32"/>
      <w:szCs w:val="32"/>
    </w:rPr>
  </w:style>
  <w:style w:type="paragraph" w:customStyle="1" w:styleId="a9">
    <w:name w:val="Подраздел"/>
    <w:basedOn w:val="a"/>
    <w:semiHidden/>
    <w:rsid w:val="00EF5B2F"/>
    <w:pPr>
      <w:suppressAutoHyphens/>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semiHidden/>
    <w:rsid w:val="00EF5B2F"/>
    <w:pPr>
      <w:widowControl w:val="0"/>
      <w:autoSpaceDE w:val="0"/>
      <w:autoSpaceDN w:val="0"/>
      <w:adjustRightInd w:val="0"/>
      <w:ind w:right="19772" w:firstLine="720"/>
    </w:pPr>
    <w:rPr>
      <w:rFonts w:ascii="Arial" w:hAnsi="Arial" w:cs="Arial"/>
    </w:rPr>
  </w:style>
  <w:style w:type="paragraph" w:styleId="aa">
    <w:name w:val="Balloon Text"/>
    <w:basedOn w:val="a"/>
    <w:link w:val="ab"/>
    <w:semiHidden/>
    <w:rsid w:val="009F3D02"/>
    <w:rPr>
      <w:sz w:val="16"/>
      <w:szCs w:val="2"/>
    </w:rPr>
  </w:style>
  <w:style w:type="character" w:customStyle="1" w:styleId="ab">
    <w:name w:val="Текст выноски Знак"/>
    <w:link w:val="aa"/>
    <w:semiHidden/>
    <w:locked/>
    <w:rsid w:val="009F3D02"/>
    <w:rPr>
      <w:sz w:val="16"/>
      <w:szCs w:val="2"/>
    </w:rPr>
  </w:style>
  <w:style w:type="character" w:styleId="ac">
    <w:name w:val="Hyperlink"/>
    <w:rsid w:val="0025505D"/>
    <w:rPr>
      <w:rFonts w:cs="Times New Roman"/>
      <w:color w:val="0000FF"/>
      <w:u w:val="single"/>
    </w:rPr>
  </w:style>
  <w:style w:type="character" w:styleId="ad">
    <w:name w:val="annotation reference"/>
    <w:uiPriority w:val="99"/>
    <w:semiHidden/>
    <w:rsid w:val="00773A4D"/>
    <w:rPr>
      <w:rFonts w:cs="Times New Roman"/>
      <w:sz w:val="16"/>
      <w:szCs w:val="16"/>
    </w:rPr>
  </w:style>
  <w:style w:type="paragraph" w:styleId="ae">
    <w:name w:val="annotation text"/>
    <w:basedOn w:val="a"/>
    <w:link w:val="af"/>
    <w:uiPriority w:val="99"/>
    <w:semiHidden/>
    <w:rsid w:val="00773A4D"/>
    <w:rPr>
      <w:sz w:val="20"/>
      <w:szCs w:val="20"/>
    </w:rPr>
  </w:style>
  <w:style w:type="character" w:customStyle="1" w:styleId="af">
    <w:name w:val="Текст примечания Знак"/>
    <w:link w:val="ae"/>
    <w:uiPriority w:val="99"/>
    <w:locked/>
    <w:rsid w:val="00773A4D"/>
    <w:rPr>
      <w:rFonts w:cs="Times New Roman"/>
    </w:rPr>
  </w:style>
  <w:style w:type="paragraph" w:styleId="af0">
    <w:name w:val="annotation subject"/>
    <w:basedOn w:val="ae"/>
    <w:next w:val="ae"/>
    <w:link w:val="af1"/>
    <w:semiHidden/>
    <w:rsid w:val="00773A4D"/>
    <w:rPr>
      <w:b/>
      <w:bCs/>
    </w:rPr>
  </w:style>
  <w:style w:type="character" w:customStyle="1" w:styleId="af1">
    <w:name w:val="Тема примечания Знак"/>
    <w:link w:val="af0"/>
    <w:locked/>
    <w:rsid w:val="00773A4D"/>
    <w:rPr>
      <w:rFonts w:cs="Times New Roman"/>
      <w:b/>
      <w:bCs/>
    </w:rPr>
  </w:style>
  <w:style w:type="character" w:customStyle="1" w:styleId="a5">
    <w:name w:val="Основной текст Знак"/>
    <w:link w:val="a4"/>
    <w:locked/>
    <w:rsid w:val="006F1EA1"/>
    <w:rPr>
      <w:rFonts w:cs="Times New Roman"/>
      <w:sz w:val="28"/>
      <w:szCs w:val="28"/>
      <w:lang w:val="ru-RU" w:eastAsia="ru-RU"/>
    </w:rPr>
  </w:style>
  <w:style w:type="character" w:customStyle="1" w:styleId="22">
    <w:name w:val="Знак Знак2"/>
    <w:rsid w:val="00441425"/>
    <w:rPr>
      <w:rFonts w:cs="Times New Roman"/>
      <w:sz w:val="28"/>
      <w:szCs w:val="28"/>
    </w:rPr>
  </w:style>
  <w:style w:type="character" w:styleId="af2">
    <w:name w:val="footnote reference"/>
    <w:rsid w:val="00375857"/>
    <w:rPr>
      <w:rFonts w:ascii="Times New Roman" w:hAnsi="Times New Roman" w:cs="Times New Roman"/>
      <w:vertAlign w:val="superscript"/>
    </w:rPr>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4"/>
    <w:uiPriority w:val="99"/>
    <w:rsid w:val="00375857"/>
    <w:pPr>
      <w:spacing w:after="60" w:line="240" w:lineRule="auto"/>
      <w:ind w:firstLine="0"/>
    </w:pPr>
    <w:rPr>
      <w:sz w:val="20"/>
      <w:szCs w:val="20"/>
    </w:rPr>
  </w:style>
  <w:style w:type="character" w:customStyle="1" w:styleId="a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3"/>
    <w:uiPriority w:val="99"/>
    <w:locked/>
    <w:rsid w:val="00375857"/>
    <w:rPr>
      <w:rFonts w:cs="Times New Roman"/>
      <w:lang w:val="ru-RU" w:eastAsia="ru-RU"/>
    </w:rPr>
  </w:style>
  <w:style w:type="paragraph" w:styleId="af5">
    <w:name w:val="header"/>
    <w:basedOn w:val="a"/>
    <w:link w:val="af6"/>
    <w:uiPriority w:val="99"/>
    <w:rsid w:val="00CC6299"/>
    <w:pPr>
      <w:tabs>
        <w:tab w:val="center" w:pos="4677"/>
        <w:tab w:val="right" w:pos="9355"/>
      </w:tabs>
    </w:pPr>
  </w:style>
  <w:style w:type="character" w:customStyle="1" w:styleId="af6">
    <w:name w:val="Верхний колонтитул Знак"/>
    <w:link w:val="af5"/>
    <w:uiPriority w:val="99"/>
    <w:locked/>
    <w:rsid w:val="00CC6299"/>
    <w:rPr>
      <w:rFonts w:cs="Times New Roman"/>
      <w:sz w:val="28"/>
      <w:szCs w:val="28"/>
    </w:rPr>
  </w:style>
  <w:style w:type="paragraph" w:styleId="af7">
    <w:name w:val="footer"/>
    <w:basedOn w:val="a"/>
    <w:link w:val="af8"/>
    <w:uiPriority w:val="99"/>
    <w:rsid w:val="00CC6299"/>
    <w:pPr>
      <w:tabs>
        <w:tab w:val="center" w:pos="4677"/>
        <w:tab w:val="right" w:pos="9355"/>
      </w:tabs>
    </w:pPr>
  </w:style>
  <w:style w:type="character" w:customStyle="1" w:styleId="af8">
    <w:name w:val="Нижний колонтитул Знак"/>
    <w:link w:val="af7"/>
    <w:uiPriority w:val="99"/>
    <w:locked/>
    <w:rsid w:val="00CC6299"/>
    <w:rPr>
      <w:rFonts w:cs="Times New Roman"/>
      <w:sz w:val="28"/>
      <w:szCs w:val="28"/>
    </w:rPr>
  </w:style>
  <w:style w:type="character" w:customStyle="1" w:styleId="r">
    <w:name w:val="r"/>
    <w:rsid w:val="00356EE8"/>
  </w:style>
  <w:style w:type="character" w:customStyle="1" w:styleId="diffins">
    <w:name w:val="diff_ins"/>
    <w:rsid w:val="008C50C7"/>
  </w:style>
  <w:style w:type="character" w:customStyle="1" w:styleId="10">
    <w:name w:val="Заголовок 1 Знак"/>
    <w:link w:val="1"/>
    <w:rsid w:val="003C6AB7"/>
    <w:rPr>
      <w:rFonts w:ascii="Cambria" w:eastAsia="Times New Roman" w:hAnsi="Cambria" w:cs="Times New Roman"/>
      <w:b/>
      <w:bCs/>
      <w:kern w:val="32"/>
      <w:sz w:val="32"/>
      <w:szCs w:val="32"/>
    </w:rPr>
  </w:style>
  <w:style w:type="character" w:customStyle="1" w:styleId="f">
    <w:name w:val="f"/>
    <w:rsid w:val="007734B2"/>
  </w:style>
  <w:style w:type="paragraph" w:styleId="3">
    <w:name w:val="Body Text 3"/>
    <w:basedOn w:val="a"/>
    <w:link w:val="32"/>
    <w:rsid w:val="00CF2FA8"/>
    <w:pPr>
      <w:numPr>
        <w:numId w:val="3"/>
      </w:numPr>
      <w:tabs>
        <w:tab w:val="clear" w:pos="643"/>
      </w:tabs>
      <w:spacing w:line="240" w:lineRule="auto"/>
      <w:ind w:left="0" w:firstLine="0"/>
    </w:pPr>
    <w:rPr>
      <w:szCs w:val="24"/>
    </w:rPr>
  </w:style>
  <w:style w:type="character" w:customStyle="1" w:styleId="32">
    <w:name w:val="Основной текст 3 Знак"/>
    <w:link w:val="3"/>
    <w:rsid w:val="00CF2FA8"/>
    <w:rPr>
      <w:sz w:val="28"/>
      <w:szCs w:val="24"/>
    </w:rPr>
  </w:style>
  <w:style w:type="character" w:customStyle="1" w:styleId="blk">
    <w:name w:val="blk"/>
    <w:rsid w:val="004427E3"/>
  </w:style>
  <w:style w:type="paragraph" w:customStyle="1" w:styleId="af9">
    <w:name w:val="Прижатый влево"/>
    <w:basedOn w:val="a"/>
    <w:next w:val="a"/>
    <w:rsid w:val="00F4649F"/>
    <w:pPr>
      <w:autoSpaceDE w:val="0"/>
      <w:autoSpaceDN w:val="0"/>
      <w:adjustRightInd w:val="0"/>
      <w:spacing w:line="240" w:lineRule="auto"/>
      <w:ind w:firstLine="0"/>
      <w:jc w:val="left"/>
    </w:pPr>
    <w:rPr>
      <w:rFonts w:ascii="Arial" w:hAnsi="Arial" w:cs="Arial"/>
      <w:sz w:val="24"/>
      <w:szCs w:val="24"/>
    </w:rPr>
  </w:style>
  <w:style w:type="paragraph" w:customStyle="1" w:styleId="afa">
    <w:name w:val="Информация об изменениях"/>
    <w:basedOn w:val="a"/>
    <w:next w:val="a"/>
    <w:uiPriority w:val="99"/>
    <w:rsid w:val="00D23FF0"/>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rsid w:val="00A4179D"/>
    <w:rPr>
      <w:rFonts w:ascii="Times New Roman" w:hAnsi="Times New Roman" w:cs="Times New Roman"/>
      <w:b/>
      <w:bCs/>
      <w:sz w:val="20"/>
      <w:szCs w:val="20"/>
    </w:rPr>
  </w:style>
  <w:style w:type="paragraph" w:customStyle="1" w:styleId="11">
    <w:name w:val="Абзац списка1"/>
    <w:basedOn w:val="a"/>
    <w:rsid w:val="006143E0"/>
    <w:pPr>
      <w:spacing w:after="200" w:line="276" w:lineRule="auto"/>
      <w:ind w:left="720" w:firstLine="0"/>
      <w:jc w:val="left"/>
    </w:pPr>
    <w:rPr>
      <w:rFonts w:ascii="Calibri" w:hAnsi="Calibri"/>
      <w:sz w:val="22"/>
      <w:szCs w:val="22"/>
      <w:lang w:eastAsia="en-US"/>
    </w:rPr>
  </w:style>
  <w:style w:type="paragraph" w:customStyle="1" w:styleId="afb">
    <w:name w:val="Знак Знак Знак Знак Знак Знак Знак Знак Знак"/>
    <w:basedOn w:val="a"/>
    <w:rsid w:val="006143E0"/>
    <w:pPr>
      <w:spacing w:before="100" w:beforeAutospacing="1" w:after="100" w:afterAutospacing="1" w:line="240" w:lineRule="auto"/>
      <w:ind w:firstLine="0"/>
      <w:jc w:val="left"/>
    </w:pPr>
    <w:rPr>
      <w:rFonts w:ascii="Tahoma" w:hAnsi="Tahoma" w:cs="Tahoma"/>
      <w:sz w:val="20"/>
      <w:szCs w:val="20"/>
      <w:lang w:val="en-US" w:eastAsia="en-US"/>
    </w:rPr>
  </w:style>
  <w:style w:type="paragraph" w:styleId="afc">
    <w:name w:val="List Paragraph"/>
    <w:basedOn w:val="a"/>
    <w:link w:val="afd"/>
    <w:uiPriority w:val="34"/>
    <w:qFormat/>
    <w:rsid w:val="006143E0"/>
    <w:pPr>
      <w:ind w:left="720"/>
      <w:contextualSpacing/>
    </w:pPr>
  </w:style>
  <w:style w:type="paragraph" w:customStyle="1" w:styleId="afe">
    <w:name w:val="Таблицы (моноширинный)"/>
    <w:basedOn w:val="a"/>
    <w:next w:val="a"/>
    <w:rsid w:val="00E46FEE"/>
    <w:pPr>
      <w:widowControl w:val="0"/>
      <w:autoSpaceDE w:val="0"/>
      <w:autoSpaceDN w:val="0"/>
      <w:adjustRightInd w:val="0"/>
      <w:spacing w:line="240" w:lineRule="auto"/>
      <w:ind w:firstLine="0"/>
      <w:jc w:val="left"/>
    </w:pPr>
    <w:rPr>
      <w:rFonts w:ascii="Courier New" w:eastAsiaTheme="minorEastAsia" w:hAnsi="Courier New" w:cs="Courier New"/>
      <w:sz w:val="24"/>
      <w:szCs w:val="24"/>
    </w:rPr>
  </w:style>
  <w:style w:type="paragraph" w:customStyle="1" w:styleId="aff">
    <w:name w:val="Текст информации об изменениях"/>
    <w:basedOn w:val="a"/>
    <w:next w:val="a"/>
    <w:uiPriority w:val="99"/>
    <w:rsid w:val="00B42AA5"/>
    <w:pPr>
      <w:widowControl w:val="0"/>
      <w:autoSpaceDE w:val="0"/>
      <w:autoSpaceDN w:val="0"/>
      <w:adjustRightInd w:val="0"/>
      <w:spacing w:line="240" w:lineRule="auto"/>
      <w:ind w:firstLine="720"/>
    </w:pPr>
    <w:rPr>
      <w:rFonts w:ascii="Arial" w:eastAsiaTheme="minorEastAsia" w:hAnsi="Arial" w:cs="Arial"/>
      <w:color w:val="353842"/>
      <w:sz w:val="18"/>
      <w:szCs w:val="18"/>
    </w:rPr>
  </w:style>
  <w:style w:type="table" w:styleId="aff0">
    <w:name w:val="Table Grid"/>
    <w:basedOn w:val="a1"/>
    <w:locked/>
    <w:rsid w:val="00D7660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L">
    <w:name w:val="VL_Основной текст"/>
    <w:basedOn w:val="a"/>
    <w:link w:val="VL0"/>
    <w:qFormat/>
    <w:rsid w:val="00703AA3"/>
    <w:pPr>
      <w:spacing w:before="240" w:line="240" w:lineRule="auto"/>
      <w:ind w:firstLine="0"/>
    </w:pPr>
    <w:rPr>
      <w:rFonts w:asciiTheme="minorHAnsi" w:eastAsia="Calibri" w:hAnsiTheme="minorHAnsi"/>
      <w:color w:val="1E0E01" w:themeColor="accent6" w:themeShade="1A"/>
      <w:sz w:val="22"/>
      <w:szCs w:val="22"/>
      <w:lang w:eastAsia="en-US"/>
    </w:rPr>
  </w:style>
  <w:style w:type="table" w:styleId="12">
    <w:name w:val="Table Simple 1"/>
    <w:basedOn w:val="a1"/>
    <w:rsid w:val="00603953"/>
    <w:rPr>
      <w:color w:val="000000"/>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VL0">
    <w:name w:val="VL_Основной текст Знак"/>
    <w:link w:val="VL"/>
    <w:rsid w:val="002E125C"/>
    <w:rPr>
      <w:rFonts w:asciiTheme="minorHAnsi" w:eastAsia="Calibri" w:hAnsiTheme="minorHAnsi"/>
      <w:color w:val="1E0E01" w:themeColor="accent6" w:themeShade="1A"/>
      <w:sz w:val="22"/>
      <w:szCs w:val="22"/>
      <w:lang w:eastAsia="en-US"/>
    </w:rPr>
  </w:style>
  <w:style w:type="paragraph" w:customStyle="1" w:styleId="Default">
    <w:name w:val="Default"/>
    <w:rsid w:val="001A1F30"/>
    <w:pPr>
      <w:autoSpaceDE w:val="0"/>
      <w:autoSpaceDN w:val="0"/>
      <w:adjustRightInd w:val="0"/>
    </w:pPr>
    <w:rPr>
      <w:color w:val="000000"/>
      <w:sz w:val="24"/>
      <w:szCs w:val="24"/>
    </w:rPr>
  </w:style>
  <w:style w:type="character" w:customStyle="1" w:styleId="afd">
    <w:name w:val="Абзац списка Знак"/>
    <w:link w:val="afc"/>
    <w:uiPriority w:val="34"/>
    <w:rsid w:val="001F2FF8"/>
    <w:rPr>
      <w:sz w:val="28"/>
      <w:szCs w:val="28"/>
    </w:rPr>
  </w:style>
  <w:style w:type="character" w:customStyle="1" w:styleId="ConsPlusNormal0">
    <w:name w:val="ConsPlusNormal Знак"/>
    <w:link w:val="ConsPlusNormal"/>
    <w:qFormat/>
    <w:locked/>
    <w:rsid w:val="00B20520"/>
    <w:rPr>
      <w:rFonts w:ascii="Arial" w:hAnsi="Arial" w:cs="Arial"/>
    </w:rPr>
  </w:style>
  <w:style w:type="paragraph" w:customStyle="1" w:styleId="23">
    <w:name w:val="Абзац списка2"/>
    <w:basedOn w:val="a"/>
    <w:link w:val="ListParagraphChar"/>
    <w:rsid w:val="00DF3E95"/>
    <w:pPr>
      <w:ind w:left="720"/>
    </w:pPr>
  </w:style>
  <w:style w:type="character" w:customStyle="1" w:styleId="ListParagraphChar">
    <w:name w:val="List Paragraph Char"/>
    <w:link w:val="23"/>
    <w:locked/>
    <w:rsid w:val="00DF3E95"/>
    <w:rPr>
      <w:sz w:val="28"/>
      <w:szCs w:val="28"/>
    </w:rPr>
  </w:style>
  <w:style w:type="paragraph" w:customStyle="1" w:styleId="empty">
    <w:name w:val="empty"/>
    <w:basedOn w:val="a"/>
    <w:rsid w:val="008A077C"/>
    <w:pPr>
      <w:spacing w:before="100" w:beforeAutospacing="1" w:after="100" w:afterAutospacing="1" w:line="240" w:lineRule="auto"/>
      <w:ind w:firstLine="0"/>
      <w:jc w:val="left"/>
    </w:pPr>
    <w:rPr>
      <w:sz w:val="24"/>
      <w:szCs w:val="24"/>
    </w:rPr>
  </w:style>
  <w:style w:type="paragraph" w:customStyle="1" w:styleId="s3">
    <w:name w:val="s_3"/>
    <w:basedOn w:val="a"/>
    <w:rsid w:val="008A077C"/>
    <w:pPr>
      <w:spacing w:before="100" w:beforeAutospacing="1" w:after="100" w:afterAutospacing="1" w:line="240" w:lineRule="auto"/>
      <w:ind w:firstLine="0"/>
      <w:jc w:val="left"/>
    </w:pPr>
    <w:rPr>
      <w:sz w:val="24"/>
      <w:szCs w:val="24"/>
    </w:rPr>
  </w:style>
  <w:style w:type="paragraph" w:customStyle="1" w:styleId="33">
    <w:name w:val="Абзац списка3"/>
    <w:basedOn w:val="a"/>
    <w:rsid w:val="0079759E"/>
    <w:pPr>
      <w:ind w:left="720"/>
    </w:pPr>
  </w:style>
  <w:style w:type="paragraph" w:styleId="aff1">
    <w:name w:val="No Spacing"/>
    <w:link w:val="aff2"/>
    <w:uiPriority w:val="1"/>
    <w:qFormat/>
    <w:rsid w:val="000C78D8"/>
    <w:rPr>
      <w:rFonts w:ascii="Calibri" w:hAnsi="Calibri"/>
      <w:sz w:val="22"/>
      <w:szCs w:val="22"/>
    </w:rPr>
  </w:style>
  <w:style w:type="character" w:customStyle="1" w:styleId="aff2">
    <w:name w:val="Без интервала Знак"/>
    <w:link w:val="aff1"/>
    <w:uiPriority w:val="1"/>
    <w:rsid w:val="000C78D8"/>
    <w:rPr>
      <w:rFonts w:ascii="Calibri" w:hAnsi="Calibri"/>
      <w:sz w:val="22"/>
      <w:szCs w:val="22"/>
    </w:rPr>
  </w:style>
  <w:style w:type="character" w:customStyle="1" w:styleId="FontStyle51">
    <w:name w:val="Font Style51"/>
    <w:uiPriority w:val="99"/>
    <w:rsid w:val="001E2FCB"/>
    <w:rPr>
      <w:rFonts w:ascii="Times New Roman" w:hAnsi="Times New Roman" w:cs="Times New Roman" w:hint="default"/>
      <w:spacing w:val="-10"/>
      <w:sz w:val="28"/>
      <w:szCs w:val="28"/>
    </w:rPr>
  </w:style>
  <w:style w:type="paragraph" w:customStyle="1" w:styleId="aff3">
    <w:name w:val="Íîðìàëüíûé"/>
    <w:semiHidden/>
    <w:rsid w:val="00275CB0"/>
    <w:rPr>
      <w:rFonts w:ascii="Courier" w:hAnsi="Courier"/>
      <w:sz w:val="24"/>
      <w:lang w:val="en-GB"/>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137C72"/>
  </w:style>
</w:styles>
</file>

<file path=word/webSettings.xml><?xml version="1.0" encoding="utf-8"?>
<w:webSettings xmlns:r="http://schemas.openxmlformats.org/officeDocument/2006/relationships" xmlns:w="http://schemas.openxmlformats.org/wordprocessingml/2006/main">
  <w:divs>
    <w:div w:id="10106727">
      <w:bodyDiv w:val="1"/>
      <w:marLeft w:val="0"/>
      <w:marRight w:val="0"/>
      <w:marTop w:val="0"/>
      <w:marBottom w:val="0"/>
      <w:divBdr>
        <w:top w:val="none" w:sz="0" w:space="0" w:color="auto"/>
        <w:left w:val="none" w:sz="0" w:space="0" w:color="auto"/>
        <w:bottom w:val="none" w:sz="0" w:space="0" w:color="auto"/>
        <w:right w:val="none" w:sz="0" w:space="0" w:color="auto"/>
      </w:divBdr>
    </w:div>
    <w:div w:id="24520703">
      <w:bodyDiv w:val="1"/>
      <w:marLeft w:val="0"/>
      <w:marRight w:val="0"/>
      <w:marTop w:val="0"/>
      <w:marBottom w:val="0"/>
      <w:divBdr>
        <w:top w:val="none" w:sz="0" w:space="0" w:color="auto"/>
        <w:left w:val="none" w:sz="0" w:space="0" w:color="auto"/>
        <w:bottom w:val="none" w:sz="0" w:space="0" w:color="auto"/>
        <w:right w:val="none" w:sz="0" w:space="0" w:color="auto"/>
      </w:divBdr>
    </w:div>
    <w:div w:id="38477573">
      <w:bodyDiv w:val="1"/>
      <w:marLeft w:val="0"/>
      <w:marRight w:val="0"/>
      <w:marTop w:val="0"/>
      <w:marBottom w:val="0"/>
      <w:divBdr>
        <w:top w:val="none" w:sz="0" w:space="0" w:color="auto"/>
        <w:left w:val="none" w:sz="0" w:space="0" w:color="auto"/>
        <w:bottom w:val="none" w:sz="0" w:space="0" w:color="auto"/>
        <w:right w:val="none" w:sz="0" w:space="0" w:color="auto"/>
      </w:divBdr>
    </w:div>
    <w:div w:id="81148046">
      <w:bodyDiv w:val="1"/>
      <w:marLeft w:val="0"/>
      <w:marRight w:val="0"/>
      <w:marTop w:val="0"/>
      <w:marBottom w:val="0"/>
      <w:divBdr>
        <w:top w:val="none" w:sz="0" w:space="0" w:color="auto"/>
        <w:left w:val="none" w:sz="0" w:space="0" w:color="auto"/>
        <w:bottom w:val="none" w:sz="0" w:space="0" w:color="auto"/>
        <w:right w:val="none" w:sz="0" w:space="0" w:color="auto"/>
      </w:divBdr>
    </w:div>
    <w:div w:id="104691798">
      <w:bodyDiv w:val="1"/>
      <w:marLeft w:val="0"/>
      <w:marRight w:val="0"/>
      <w:marTop w:val="0"/>
      <w:marBottom w:val="0"/>
      <w:divBdr>
        <w:top w:val="none" w:sz="0" w:space="0" w:color="auto"/>
        <w:left w:val="none" w:sz="0" w:space="0" w:color="auto"/>
        <w:bottom w:val="none" w:sz="0" w:space="0" w:color="auto"/>
        <w:right w:val="none" w:sz="0" w:space="0" w:color="auto"/>
      </w:divBdr>
    </w:div>
    <w:div w:id="135417978">
      <w:bodyDiv w:val="1"/>
      <w:marLeft w:val="0"/>
      <w:marRight w:val="0"/>
      <w:marTop w:val="0"/>
      <w:marBottom w:val="0"/>
      <w:divBdr>
        <w:top w:val="none" w:sz="0" w:space="0" w:color="auto"/>
        <w:left w:val="none" w:sz="0" w:space="0" w:color="auto"/>
        <w:bottom w:val="none" w:sz="0" w:space="0" w:color="auto"/>
        <w:right w:val="none" w:sz="0" w:space="0" w:color="auto"/>
      </w:divBdr>
    </w:div>
    <w:div w:id="163862708">
      <w:bodyDiv w:val="1"/>
      <w:marLeft w:val="0"/>
      <w:marRight w:val="0"/>
      <w:marTop w:val="0"/>
      <w:marBottom w:val="0"/>
      <w:divBdr>
        <w:top w:val="none" w:sz="0" w:space="0" w:color="auto"/>
        <w:left w:val="none" w:sz="0" w:space="0" w:color="auto"/>
        <w:bottom w:val="none" w:sz="0" w:space="0" w:color="auto"/>
        <w:right w:val="none" w:sz="0" w:space="0" w:color="auto"/>
      </w:divBdr>
    </w:div>
    <w:div w:id="202255368">
      <w:bodyDiv w:val="1"/>
      <w:marLeft w:val="0"/>
      <w:marRight w:val="0"/>
      <w:marTop w:val="0"/>
      <w:marBottom w:val="0"/>
      <w:divBdr>
        <w:top w:val="none" w:sz="0" w:space="0" w:color="auto"/>
        <w:left w:val="none" w:sz="0" w:space="0" w:color="auto"/>
        <w:bottom w:val="none" w:sz="0" w:space="0" w:color="auto"/>
        <w:right w:val="none" w:sz="0" w:space="0" w:color="auto"/>
      </w:divBdr>
    </w:div>
    <w:div w:id="217787360">
      <w:bodyDiv w:val="1"/>
      <w:marLeft w:val="0"/>
      <w:marRight w:val="0"/>
      <w:marTop w:val="0"/>
      <w:marBottom w:val="0"/>
      <w:divBdr>
        <w:top w:val="none" w:sz="0" w:space="0" w:color="auto"/>
        <w:left w:val="none" w:sz="0" w:space="0" w:color="auto"/>
        <w:bottom w:val="none" w:sz="0" w:space="0" w:color="auto"/>
        <w:right w:val="none" w:sz="0" w:space="0" w:color="auto"/>
      </w:divBdr>
    </w:div>
    <w:div w:id="291904944">
      <w:bodyDiv w:val="1"/>
      <w:marLeft w:val="0"/>
      <w:marRight w:val="0"/>
      <w:marTop w:val="0"/>
      <w:marBottom w:val="0"/>
      <w:divBdr>
        <w:top w:val="none" w:sz="0" w:space="0" w:color="auto"/>
        <w:left w:val="none" w:sz="0" w:space="0" w:color="auto"/>
        <w:bottom w:val="none" w:sz="0" w:space="0" w:color="auto"/>
        <w:right w:val="none" w:sz="0" w:space="0" w:color="auto"/>
      </w:divBdr>
    </w:div>
    <w:div w:id="308101230">
      <w:bodyDiv w:val="1"/>
      <w:marLeft w:val="0"/>
      <w:marRight w:val="0"/>
      <w:marTop w:val="0"/>
      <w:marBottom w:val="0"/>
      <w:divBdr>
        <w:top w:val="none" w:sz="0" w:space="0" w:color="auto"/>
        <w:left w:val="none" w:sz="0" w:space="0" w:color="auto"/>
        <w:bottom w:val="none" w:sz="0" w:space="0" w:color="auto"/>
        <w:right w:val="none" w:sz="0" w:space="0" w:color="auto"/>
      </w:divBdr>
    </w:div>
    <w:div w:id="321736236">
      <w:bodyDiv w:val="1"/>
      <w:marLeft w:val="0"/>
      <w:marRight w:val="0"/>
      <w:marTop w:val="0"/>
      <w:marBottom w:val="0"/>
      <w:divBdr>
        <w:top w:val="none" w:sz="0" w:space="0" w:color="auto"/>
        <w:left w:val="none" w:sz="0" w:space="0" w:color="auto"/>
        <w:bottom w:val="none" w:sz="0" w:space="0" w:color="auto"/>
        <w:right w:val="none" w:sz="0" w:space="0" w:color="auto"/>
      </w:divBdr>
    </w:div>
    <w:div w:id="422917199">
      <w:bodyDiv w:val="1"/>
      <w:marLeft w:val="0"/>
      <w:marRight w:val="0"/>
      <w:marTop w:val="0"/>
      <w:marBottom w:val="0"/>
      <w:divBdr>
        <w:top w:val="none" w:sz="0" w:space="0" w:color="auto"/>
        <w:left w:val="none" w:sz="0" w:space="0" w:color="auto"/>
        <w:bottom w:val="none" w:sz="0" w:space="0" w:color="auto"/>
        <w:right w:val="none" w:sz="0" w:space="0" w:color="auto"/>
      </w:divBdr>
    </w:div>
    <w:div w:id="508101911">
      <w:bodyDiv w:val="1"/>
      <w:marLeft w:val="0"/>
      <w:marRight w:val="0"/>
      <w:marTop w:val="0"/>
      <w:marBottom w:val="0"/>
      <w:divBdr>
        <w:top w:val="none" w:sz="0" w:space="0" w:color="auto"/>
        <w:left w:val="none" w:sz="0" w:space="0" w:color="auto"/>
        <w:bottom w:val="none" w:sz="0" w:space="0" w:color="auto"/>
        <w:right w:val="none" w:sz="0" w:space="0" w:color="auto"/>
      </w:divBdr>
    </w:div>
    <w:div w:id="529412473">
      <w:bodyDiv w:val="1"/>
      <w:marLeft w:val="0"/>
      <w:marRight w:val="0"/>
      <w:marTop w:val="0"/>
      <w:marBottom w:val="0"/>
      <w:divBdr>
        <w:top w:val="none" w:sz="0" w:space="0" w:color="auto"/>
        <w:left w:val="none" w:sz="0" w:space="0" w:color="auto"/>
        <w:bottom w:val="none" w:sz="0" w:space="0" w:color="auto"/>
        <w:right w:val="none" w:sz="0" w:space="0" w:color="auto"/>
      </w:divBdr>
    </w:div>
    <w:div w:id="604701022">
      <w:bodyDiv w:val="1"/>
      <w:marLeft w:val="0"/>
      <w:marRight w:val="0"/>
      <w:marTop w:val="0"/>
      <w:marBottom w:val="0"/>
      <w:divBdr>
        <w:top w:val="none" w:sz="0" w:space="0" w:color="auto"/>
        <w:left w:val="none" w:sz="0" w:space="0" w:color="auto"/>
        <w:bottom w:val="none" w:sz="0" w:space="0" w:color="auto"/>
        <w:right w:val="none" w:sz="0" w:space="0" w:color="auto"/>
      </w:divBdr>
    </w:div>
    <w:div w:id="677317703">
      <w:bodyDiv w:val="1"/>
      <w:marLeft w:val="0"/>
      <w:marRight w:val="0"/>
      <w:marTop w:val="0"/>
      <w:marBottom w:val="0"/>
      <w:divBdr>
        <w:top w:val="none" w:sz="0" w:space="0" w:color="auto"/>
        <w:left w:val="none" w:sz="0" w:space="0" w:color="auto"/>
        <w:bottom w:val="none" w:sz="0" w:space="0" w:color="auto"/>
        <w:right w:val="none" w:sz="0" w:space="0" w:color="auto"/>
      </w:divBdr>
    </w:div>
    <w:div w:id="696351041">
      <w:bodyDiv w:val="1"/>
      <w:marLeft w:val="0"/>
      <w:marRight w:val="0"/>
      <w:marTop w:val="0"/>
      <w:marBottom w:val="0"/>
      <w:divBdr>
        <w:top w:val="none" w:sz="0" w:space="0" w:color="auto"/>
        <w:left w:val="none" w:sz="0" w:space="0" w:color="auto"/>
        <w:bottom w:val="none" w:sz="0" w:space="0" w:color="auto"/>
        <w:right w:val="none" w:sz="0" w:space="0" w:color="auto"/>
      </w:divBdr>
    </w:div>
    <w:div w:id="709299771">
      <w:bodyDiv w:val="1"/>
      <w:marLeft w:val="0"/>
      <w:marRight w:val="0"/>
      <w:marTop w:val="0"/>
      <w:marBottom w:val="0"/>
      <w:divBdr>
        <w:top w:val="none" w:sz="0" w:space="0" w:color="auto"/>
        <w:left w:val="none" w:sz="0" w:space="0" w:color="auto"/>
        <w:bottom w:val="none" w:sz="0" w:space="0" w:color="auto"/>
        <w:right w:val="none" w:sz="0" w:space="0" w:color="auto"/>
      </w:divBdr>
    </w:div>
    <w:div w:id="723455307">
      <w:bodyDiv w:val="1"/>
      <w:marLeft w:val="0"/>
      <w:marRight w:val="0"/>
      <w:marTop w:val="0"/>
      <w:marBottom w:val="0"/>
      <w:divBdr>
        <w:top w:val="none" w:sz="0" w:space="0" w:color="auto"/>
        <w:left w:val="none" w:sz="0" w:space="0" w:color="auto"/>
        <w:bottom w:val="none" w:sz="0" w:space="0" w:color="auto"/>
        <w:right w:val="none" w:sz="0" w:space="0" w:color="auto"/>
      </w:divBdr>
    </w:div>
    <w:div w:id="758528601">
      <w:bodyDiv w:val="1"/>
      <w:marLeft w:val="0"/>
      <w:marRight w:val="0"/>
      <w:marTop w:val="0"/>
      <w:marBottom w:val="0"/>
      <w:divBdr>
        <w:top w:val="none" w:sz="0" w:space="0" w:color="auto"/>
        <w:left w:val="none" w:sz="0" w:space="0" w:color="auto"/>
        <w:bottom w:val="none" w:sz="0" w:space="0" w:color="auto"/>
        <w:right w:val="none" w:sz="0" w:space="0" w:color="auto"/>
      </w:divBdr>
    </w:div>
    <w:div w:id="759984860">
      <w:bodyDiv w:val="1"/>
      <w:marLeft w:val="0"/>
      <w:marRight w:val="0"/>
      <w:marTop w:val="0"/>
      <w:marBottom w:val="0"/>
      <w:divBdr>
        <w:top w:val="none" w:sz="0" w:space="0" w:color="auto"/>
        <w:left w:val="none" w:sz="0" w:space="0" w:color="auto"/>
        <w:bottom w:val="none" w:sz="0" w:space="0" w:color="auto"/>
        <w:right w:val="none" w:sz="0" w:space="0" w:color="auto"/>
      </w:divBdr>
    </w:div>
    <w:div w:id="780607105">
      <w:bodyDiv w:val="1"/>
      <w:marLeft w:val="0"/>
      <w:marRight w:val="0"/>
      <w:marTop w:val="0"/>
      <w:marBottom w:val="0"/>
      <w:divBdr>
        <w:top w:val="none" w:sz="0" w:space="0" w:color="auto"/>
        <w:left w:val="none" w:sz="0" w:space="0" w:color="auto"/>
        <w:bottom w:val="none" w:sz="0" w:space="0" w:color="auto"/>
        <w:right w:val="none" w:sz="0" w:space="0" w:color="auto"/>
      </w:divBdr>
    </w:div>
    <w:div w:id="831677013">
      <w:bodyDiv w:val="1"/>
      <w:marLeft w:val="0"/>
      <w:marRight w:val="0"/>
      <w:marTop w:val="0"/>
      <w:marBottom w:val="0"/>
      <w:divBdr>
        <w:top w:val="none" w:sz="0" w:space="0" w:color="auto"/>
        <w:left w:val="none" w:sz="0" w:space="0" w:color="auto"/>
        <w:bottom w:val="none" w:sz="0" w:space="0" w:color="auto"/>
        <w:right w:val="none" w:sz="0" w:space="0" w:color="auto"/>
      </w:divBdr>
    </w:div>
    <w:div w:id="840004834">
      <w:bodyDiv w:val="1"/>
      <w:marLeft w:val="0"/>
      <w:marRight w:val="0"/>
      <w:marTop w:val="0"/>
      <w:marBottom w:val="0"/>
      <w:divBdr>
        <w:top w:val="none" w:sz="0" w:space="0" w:color="auto"/>
        <w:left w:val="none" w:sz="0" w:space="0" w:color="auto"/>
        <w:bottom w:val="none" w:sz="0" w:space="0" w:color="auto"/>
        <w:right w:val="none" w:sz="0" w:space="0" w:color="auto"/>
      </w:divBdr>
    </w:div>
    <w:div w:id="846554874">
      <w:bodyDiv w:val="1"/>
      <w:marLeft w:val="0"/>
      <w:marRight w:val="0"/>
      <w:marTop w:val="0"/>
      <w:marBottom w:val="0"/>
      <w:divBdr>
        <w:top w:val="none" w:sz="0" w:space="0" w:color="auto"/>
        <w:left w:val="none" w:sz="0" w:space="0" w:color="auto"/>
        <w:bottom w:val="none" w:sz="0" w:space="0" w:color="auto"/>
        <w:right w:val="none" w:sz="0" w:space="0" w:color="auto"/>
      </w:divBdr>
    </w:div>
    <w:div w:id="890921181">
      <w:bodyDiv w:val="1"/>
      <w:marLeft w:val="0"/>
      <w:marRight w:val="0"/>
      <w:marTop w:val="0"/>
      <w:marBottom w:val="0"/>
      <w:divBdr>
        <w:top w:val="none" w:sz="0" w:space="0" w:color="auto"/>
        <w:left w:val="none" w:sz="0" w:space="0" w:color="auto"/>
        <w:bottom w:val="none" w:sz="0" w:space="0" w:color="auto"/>
        <w:right w:val="none" w:sz="0" w:space="0" w:color="auto"/>
      </w:divBdr>
    </w:div>
    <w:div w:id="891619329">
      <w:bodyDiv w:val="1"/>
      <w:marLeft w:val="0"/>
      <w:marRight w:val="0"/>
      <w:marTop w:val="0"/>
      <w:marBottom w:val="0"/>
      <w:divBdr>
        <w:top w:val="none" w:sz="0" w:space="0" w:color="auto"/>
        <w:left w:val="none" w:sz="0" w:space="0" w:color="auto"/>
        <w:bottom w:val="none" w:sz="0" w:space="0" w:color="auto"/>
        <w:right w:val="none" w:sz="0" w:space="0" w:color="auto"/>
      </w:divBdr>
    </w:div>
    <w:div w:id="947809159">
      <w:bodyDiv w:val="1"/>
      <w:marLeft w:val="0"/>
      <w:marRight w:val="0"/>
      <w:marTop w:val="0"/>
      <w:marBottom w:val="0"/>
      <w:divBdr>
        <w:top w:val="none" w:sz="0" w:space="0" w:color="auto"/>
        <w:left w:val="none" w:sz="0" w:space="0" w:color="auto"/>
        <w:bottom w:val="none" w:sz="0" w:space="0" w:color="auto"/>
        <w:right w:val="none" w:sz="0" w:space="0" w:color="auto"/>
      </w:divBdr>
    </w:div>
    <w:div w:id="960842694">
      <w:bodyDiv w:val="1"/>
      <w:marLeft w:val="0"/>
      <w:marRight w:val="0"/>
      <w:marTop w:val="0"/>
      <w:marBottom w:val="0"/>
      <w:divBdr>
        <w:top w:val="none" w:sz="0" w:space="0" w:color="auto"/>
        <w:left w:val="none" w:sz="0" w:space="0" w:color="auto"/>
        <w:bottom w:val="none" w:sz="0" w:space="0" w:color="auto"/>
        <w:right w:val="none" w:sz="0" w:space="0" w:color="auto"/>
      </w:divBdr>
    </w:div>
    <w:div w:id="968628007">
      <w:bodyDiv w:val="1"/>
      <w:marLeft w:val="0"/>
      <w:marRight w:val="0"/>
      <w:marTop w:val="0"/>
      <w:marBottom w:val="0"/>
      <w:divBdr>
        <w:top w:val="none" w:sz="0" w:space="0" w:color="auto"/>
        <w:left w:val="none" w:sz="0" w:space="0" w:color="auto"/>
        <w:bottom w:val="none" w:sz="0" w:space="0" w:color="auto"/>
        <w:right w:val="none" w:sz="0" w:space="0" w:color="auto"/>
      </w:divBdr>
    </w:div>
    <w:div w:id="1020860723">
      <w:bodyDiv w:val="1"/>
      <w:marLeft w:val="0"/>
      <w:marRight w:val="0"/>
      <w:marTop w:val="0"/>
      <w:marBottom w:val="0"/>
      <w:divBdr>
        <w:top w:val="none" w:sz="0" w:space="0" w:color="auto"/>
        <w:left w:val="none" w:sz="0" w:space="0" w:color="auto"/>
        <w:bottom w:val="none" w:sz="0" w:space="0" w:color="auto"/>
        <w:right w:val="none" w:sz="0" w:space="0" w:color="auto"/>
      </w:divBdr>
    </w:div>
    <w:div w:id="1026177905">
      <w:bodyDiv w:val="1"/>
      <w:marLeft w:val="0"/>
      <w:marRight w:val="0"/>
      <w:marTop w:val="0"/>
      <w:marBottom w:val="0"/>
      <w:divBdr>
        <w:top w:val="none" w:sz="0" w:space="0" w:color="auto"/>
        <w:left w:val="none" w:sz="0" w:space="0" w:color="auto"/>
        <w:bottom w:val="none" w:sz="0" w:space="0" w:color="auto"/>
        <w:right w:val="none" w:sz="0" w:space="0" w:color="auto"/>
      </w:divBdr>
    </w:div>
    <w:div w:id="1083452210">
      <w:bodyDiv w:val="1"/>
      <w:marLeft w:val="0"/>
      <w:marRight w:val="0"/>
      <w:marTop w:val="0"/>
      <w:marBottom w:val="0"/>
      <w:divBdr>
        <w:top w:val="none" w:sz="0" w:space="0" w:color="auto"/>
        <w:left w:val="none" w:sz="0" w:space="0" w:color="auto"/>
        <w:bottom w:val="none" w:sz="0" w:space="0" w:color="auto"/>
        <w:right w:val="none" w:sz="0" w:space="0" w:color="auto"/>
      </w:divBdr>
    </w:div>
    <w:div w:id="1104114369">
      <w:bodyDiv w:val="1"/>
      <w:marLeft w:val="0"/>
      <w:marRight w:val="0"/>
      <w:marTop w:val="0"/>
      <w:marBottom w:val="0"/>
      <w:divBdr>
        <w:top w:val="none" w:sz="0" w:space="0" w:color="auto"/>
        <w:left w:val="none" w:sz="0" w:space="0" w:color="auto"/>
        <w:bottom w:val="none" w:sz="0" w:space="0" w:color="auto"/>
        <w:right w:val="none" w:sz="0" w:space="0" w:color="auto"/>
      </w:divBdr>
    </w:div>
    <w:div w:id="1228613965">
      <w:bodyDiv w:val="1"/>
      <w:marLeft w:val="0"/>
      <w:marRight w:val="0"/>
      <w:marTop w:val="0"/>
      <w:marBottom w:val="0"/>
      <w:divBdr>
        <w:top w:val="none" w:sz="0" w:space="0" w:color="auto"/>
        <w:left w:val="none" w:sz="0" w:space="0" w:color="auto"/>
        <w:bottom w:val="none" w:sz="0" w:space="0" w:color="auto"/>
        <w:right w:val="none" w:sz="0" w:space="0" w:color="auto"/>
      </w:divBdr>
    </w:div>
    <w:div w:id="1284994056">
      <w:bodyDiv w:val="1"/>
      <w:marLeft w:val="0"/>
      <w:marRight w:val="0"/>
      <w:marTop w:val="0"/>
      <w:marBottom w:val="0"/>
      <w:divBdr>
        <w:top w:val="none" w:sz="0" w:space="0" w:color="auto"/>
        <w:left w:val="none" w:sz="0" w:space="0" w:color="auto"/>
        <w:bottom w:val="none" w:sz="0" w:space="0" w:color="auto"/>
        <w:right w:val="none" w:sz="0" w:space="0" w:color="auto"/>
      </w:divBdr>
    </w:div>
    <w:div w:id="1320763986">
      <w:bodyDiv w:val="1"/>
      <w:marLeft w:val="0"/>
      <w:marRight w:val="0"/>
      <w:marTop w:val="0"/>
      <w:marBottom w:val="0"/>
      <w:divBdr>
        <w:top w:val="none" w:sz="0" w:space="0" w:color="auto"/>
        <w:left w:val="none" w:sz="0" w:space="0" w:color="auto"/>
        <w:bottom w:val="none" w:sz="0" w:space="0" w:color="auto"/>
        <w:right w:val="none" w:sz="0" w:space="0" w:color="auto"/>
      </w:divBdr>
    </w:div>
    <w:div w:id="1330716343">
      <w:bodyDiv w:val="1"/>
      <w:marLeft w:val="0"/>
      <w:marRight w:val="0"/>
      <w:marTop w:val="0"/>
      <w:marBottom w:val="0"/>
      <w:divBdr>
        <w:top w:val="none" w:sz="0" w:space="0" w:color="auto"/>
        <w:left w:val="none" w:sz="0" w:space="0" w:color="auto"/>
        <w:bottom w:val="none" w:sz="0" w:space="0" w:color="auto"/>
        <w:right w:val="none" w:sz="0" w:space="0" w:color="auto"/>
      </w:divBdr>
    </w:div>
    <w:div w:id="1370371770">
      <w:bodyDiv w:val="1"/>
      <w:marLeft w:val="0"/>
      <w:marRight w:val="0"/>
      <w:marTop w:val="0"/>
      <w:marBottom w:val="0"/>
      <w:divBdr>
        <w:top w:val="none" w:sz="0" w:space="0" w:color="auto"/>
        <w:left w:val="none" w:sz="0" w:space="0" w:color="auto"/>
        <w:bottom w:val="none" w:sz="0" w:space="0" w:color="auto"/>
        <w:right w:val="none" w:sz="0" w:space="0" w:color="auto"/>
      </w:divBdr>
    </w:div>
    <w:div w:id="1377508231">
      <w:bodyDiv w:val="1"/>
      <w:marLeft w:val="0"/>
      <w:marRight w:val="0"/>
      <w:marTop w:val="0"/>
      <w:marBottom w:val="0"/>
      <w:divBdr>
        <w:top w:val="none" w:sz="0" w:space="0" w:color="auto"/>
        <w:left w:val="none" w:sz="0" w:space="0" w:color="auto"/>
        <w:bottom w:val="none" w:sz="0" w:space="0" w:color="auto"/>
        <w:right w:val="none" w:sz="0" w:space="0" w:color="auto"/>
      </w:divBdr>
      <w:divsChild>
        <w:div w:id="583029861">
          <w:marLeft w:val="0"/>
          <w:marRight w:val="0"/>
          <w:marTop w:val="0"/>
          <w:marBottom w:val="0"/>
          <w:divBdr>
            <w:top w:val="none" w:sz="0" w:space="0" w:color="auto"/>
            <w:left w:val="none" w:sz="0" w:space="0" w:color="auto"/>
            <w:bottom w:val="none" w:sz="0" w:space="0" w:color="auto"/>
            <w:right w:val="none" w:sz="0" w:space="0" w:color="auto"/>
          </w:divBdr>
        </w:div>
        <w:div w:id="890266412">
          <w:marLeft w:val="0"/>
          <w:marRight w:val="0"/>
          <w:marTop w:val="0"/>
          <w:marBottom w:val="0"/>
          <w:divBdr>
            <w:top w:val="none" w:sz="0" w:space="0" w:color="auto"/>
            <w:left w:val="none" w:sz="0" w:space="0" w:color="auto"/>
            <w:bottom w:val="none" w:sz="0" w:space="0" w:color="auto"/>
            <w:right w:val="none" w:sz="0" w:space="0" w:color="auto"/>
          </w:divBdr>
        </w:div>
        <w:div w:id="897545882">
          <w:marLeft w:val="0"/>
          <w:marRight w:val="0"/>
          <w:marTop w:val="0"/>
          <w:marBottom w:val="0"/>
          <w:divBdr>
            <w:top w:val="none" w:sz="0" w:space="0" w:color="auto"/>
            <w:left w:val="none" w:sz="0" w:space="0" w:color="auto"/>
            <w:bottom w:val="none" w:sz="0" w:space="0" w:color="auto"/>
            <w:right w:val="none" w:sz="0" w:space="0" w:color="auto"/>
          </w:divBdr>
        </w:div>
        <w:div w:id="942424397">
          <w:marLeft w:val="0"/>
          <w:marRight w:val="0"/>
          <w:marTop w:val="0"/>
          <w:marBottom w:val="0"/>
          <w:divBdr>
            <w:top w:val="none" w:sz="0" w:space="0" w:color="auto"/>
            <w:left w:val="none" w:sz="0" w:space="0" w:color="auto"/>
            <w:bottom w:val="none" w:sz="0" w:space="0" w:color="auto"/>
            <w:right w:val="none" w:sz="0" w:space="0" w:color="auto"/>
          </w:divBdr>
        </w:div>
        <w:div w:id="946042646">
          <w:marLeft w:val="0"/>
          <w:marRight w:val="0"/>
          <w:marTop w:val="0"/>
          <w:marBottom w:val="0"/>
          <w:divBdr>
            <w:top w:val="none" w:sz="0" w:space="0" w:color="auto"/>
            <w:left w:val="none" w:sz="0" w:space="0" w:color="auto"/>
            <w:bottom w:val="none" w:sz="0" w:space="0" w:color="auto"/>
            <w:right w:val="none" w:sz="0" w:space="0" w:color="auto"/>
          </w:divBdr>
        </w:div>
        <w:div w:id="1034577675">
          <w:marLeft w:val="0"/>
          <w:marRight w:val="0"/>
          <w:marTop w:val="0"/>
          <w:marBottom w:val="0"/>
          <w:divBdr>
            <w:top w:val="none" w:sz="0" w:space="0" w:color="auto"/>
            <w:left w:val="none" w:sz="0" w:space="0" w:color="auto"/>
            <w:bottom w:val="none" w:sz="0" w:space="0" w:color="auto"/>
            <w:right w:val="none" w:sz="0" w:space="0" w:color="auto"/>
          </w:divBdr>
        </w:div>
        <w:div w:id="1067075577">
          <w:marLeft w:val="0"/>
          <w:marRight w:val="0"/>
          <w:marTop w:val="0"/>
          <w:marBottom w:val="0"/>
          <w:divBdr>
            <w:top w:val="none" w:sz="0" w:space="0" w:color="auto"/>
            <w:left w:val="none" w:sz="0" w:space="0" w:color="auto"/>
            <w:bottom w:val="none" w:sz="0" w:space="0" w:color="auto"/>
            <w:right w:val="none" w:sz="0" w:space="0" w:color="auto"/>
          </w:divBdr>
        </w:div>
      </w:divsChild>
    </w:div>
    <w:div w:id="1377662022">
      <w:bodyDiv w:val="1"/>
      <w:marLeft w:val="0"/>
      <w:marRight w:val="0"/>
      <w:marTop w:val="0"/>
      <w:marBottom w:val="0"/>
      <w:divBdr>
        <w:top w:val="none" w:sz="0" w:space="0" w:color="auto"/>
        <w:left w:val="none" w:sz="0" w:space="0" w:color="auto"/>
        <w:bottom w:val="none" w:sz="0" w:space="0" w:color="auto"/>
        <w:right w:val="none" w:sz="0" w:space="0" w:color="auto"/>
      </w:divBdr>
    </w:div>
    <w:div w:id="1455174099">
      <w:bodyDiv w:val="1"/>
      <w:marLeft w:val="0"/>
      <w:marRight w:val="0"/>
      <w:marTop w:val="0"/>
      <w:marBottom w:val="0"/>
      <w:divBdr>
        <w:top w:val="none" w:sz="0" w:space="0" w:color="auto"/>
        <w:left w:val="none" w:sz="0" w:space="0" w:color="auto"/>
        <w:bottom w:val="none" w:sz="0" w:space="0" w:color="auto"/>
        <w:right w:val="none" w:sz="0" w:space="0" w:color="auto"/>
      </w:divBdr>
    </w:div>
    <w:div w:id="1471820877">
      <w:bodyDiv w:val="1"/>
      <w:marLeft w:val="0"/>
      <w:marRight w:val="0"/>
      <w:marTop w:val="0"/>
      <w:marBottom w:val="0"/>
      <w:divBdr>
        <w:top w:val="none" w:sz="0" w:space="0" w:color="auto"/>
        <w:left w:val="none" w:sz="0" w:space="0" w:color="auto"/>
        <w:bottom w:val="none" w:sz="0" w:space="0" w:color="auto"/>
        <w:right w:val="none" w:sz="0" w:space="0" w:color="auto"/>
      </w:divBdr>
    </w:div>
    <w:div w:id="1476289808">
      <w:bodyDiv w:val="1"/>
      <w:marLeft w:val="0"/>
      <w:marRight w:val="0"/>
      <w:marTop w:val="0"/>
      <w:marBottom w:val="0"/>
      <w:divBdr>
        <w:top w:val="none" w:sz="0" w:space="0" w:color="auto"/>
        <w:left w:val="none" w:sz="0" w:space="0" w:color="auto"/>
        <w:bottom w:val="none" w:sz="0" w:space="0" w:color="auto"/>
        <w:right w:val="none" w:sz="0" w:space="0" w:color="auto"/>
      </w:divBdr>
    </w:div>
    <w:div w:id="1538161689">
      <w:bodyDiv w:val="1"/>
      <w:marLeft w:val="0"/>
      <w:marRight w:val="0"/>
      <w:marTop w:val="0"/>
      <w:marBottom w:val="0"/>
      <w:divBdr>
        <w:top w:val="none" w:sz="0" w:space="0" w:color="auto"/>
        <w:left w:val="none" w:sz="0" w:space="0" w:color="auto"/>
        <w:bottom w:val="none" w:sz="0" w:space="0" w:color="auto"/>
        <w:right w:val="none" w:sz="0" w:space="0" w:color="auto"/>
      </w:divBdr>
    </w:div>
    <w:div w:id="1547571809">
      <w:bodyDiv w:val="1"/>
      <w:marLeft w:val="0"/>
      <w:marRight w:val="0"/>
      <w:marTop w:val="0"/>
      <w:marBottom w:val="0"/>
      <w:divBdr>
        <w:top w:val="none" w:sz="0" w:space="0" w:color="auto"/>
        <w:left w:val="none" w:sz="0" w:space="0" w:color="auto"/>
        <w:bottom w:val="none" w:sz="0" w:space="0" w:color="auto"/>
        <w:right w:val="none" w:sz="0" w:space="0" w:color="auto"/>
      </w:divBdr>
    </w:div>
    <w:div w:id="1555116093">
      <w:bodyDiv w:val="1"/>
      <w:marLeft w:val="0"/>
      <w:marRight w:val="0"/>
      <w:marTop w:val="0"/>
      <w:marBottom w:val="0"/>
      <w:divBdr>
        <w:top w:val="none" w:sz="0" w:space="0" w:color="auto"/>
        <w:left w:val="none" w:sz="0" w:space="0" w:color="auto"/>
        <w:bottom w:val="none" w:sz="0" w:space="0" w:color="auto"/>
        <w:right w:val="none" w:sz="0" w:space="0" w:color="auto"/>
      </w:divBdr>
    </w:div>
    <w:div w:id="1556700102">
      <w:bodyDiv w:val="1"/>
      <w:marLeft w:val="0"/>
      <w:marRight w:val="0"/>
      <w:marTop w:val="0"/>
      <w:marBottom w:val="0"/>
      <w:divBdr>
        <w:top w:val="none" w:sz="0" w:space="0" w:color="auto"/>
        <w:left w:val="none" w:sz="0" w:space="0" w:color="auto"/>
        <w:bottom w:val="none" w:sz="0" w:space="0" w:color="auto"/>
        <w:right w:val="none" w:sz="0" w:space="0" w:color="auto"/>
      </w:divBdr>
    </w:div>
    <w:div w:id="1573732008">
      <w:bodyDiv w:val="1"/>
      <w:marLeft w:val="0"/>
      <w:marRight w:val="0"/>
      <w:marTop w:val="0"/>
      <w:marBottom w:val="0"/>
      <w:divBdr>
        <w:top w:val="none" w:sz="0" w:space="0" w:color="auto"/>
        <w:left w:val="none" w:sz="0" w:space="0" w:color="auto"/>
        <w:bottom w:val="none" w:sz="0" w:space="0" w:color="auto"/>
        <w:right w:val="none" w:sz="0" w:space="0" w:color="auto"/>
      </w:divBdr>
    </w:div>
    <w:div w:id="1585258448">
      <w:bodyDiv w:val="1"/>
      <w:marLeft w:val="0"/>
      <w:marRight w:val="0"/>
      <w:marTop w:val="0"/>
      <w:marBottom w:val="0"/>
      <w:divBdr>
        <w:top w:val="none" w:sz="0" w:space="0" w:color="auto"/>
        <w:left w:val="none" w:sz="0" w:space="0" w:color="auto"/>
        <w:bottom w:val="none" w:sz="0" w:space="0" w:color="auto"/>
        <w:right w:val="none" w:sz="0" w:space="0" w:color="auto"/>
      </w:divBdr>
    </w:div>
    <w:div w:id="1692685961">
      <w:bodyDiv w:val="1"/>
      <w:marLeft w:val="0"/>
      <w:marRight w:val="0"/>
      <w:marTop w:val="0"/>
      <w:marBottom w:val="0"/>
      <w:divBdr>
        <w:top w:val="none" w:sz="0" w:space="0" w:color="auto"/>
        <w:left w:val="none" w:sz="0" w:space="0" w:color="auto"/>
        <w:bottom w:val="none" w:sz="0" w:space="0" w:color="auto"/>
        <w:right w:val="none" w:sz="0" w:space="0" w:color="auto"/>
      </w:divBdr>
    </w:div>
    <w:div w:id="1714958554">
      <w:bodyDiv w:val="1"/>
      <w:marLeft w:val="0"/>
      <w:marRight w:val="0"/>
      <w:marTop w:val="0"/>
      <w:marBottom w:val="0"/>
      <w:divBdr>
        <w:top w:val="none" w:sz="0" w:space="0" w:color="auto"/>
        <w:left w:val="none" w:sz="0" w:space="0" w:color="auto"/>
        <w:bottom w:val="none" w:sz="0" w:space="0" w:color="auto"/>
        <w:right w:val="none" w:sz="0" w:space="0" w:color="auto"/>
      </w:divBdr>
    </w:div>
    <w:div w:id="1753967158">
      <w:bodyDiv w:val="1"/>
      <w:marLeft w:val="0"/>
      <w:marRight w:val="0"/>
      <w:marTop w:val="0"/>
      <w:marBottom w:val="0"/>
      <w:divBdr>
        <w:top w:val="none" w:sz="0" w:space="0" w:color="auto"/>
        <w:left w:val="none" w:sz="0" w:space="0" w:color="auto"/>
        <w:bottom w:val="none" w:sz="0" w:space="0" w:color="auto"/>
        <w:right w:val="none" w:sz="0" w:space="0" w:color="auto"/>
      </w:divBdr>
    </w:div>
    <w:div w:id="1772431696">
      <w:bodyDiv w:val="1"/>
      <w:marLeft w:val="0"/>
      <w:marRight w:val="0"/>
      <w:marTop w:val="0"/>
      <w:marBottom w:val="0"/>
      <w:divBdr>
        <w:top w:val="none" w:sz="0" w:space="0" w:color="auto"/>
        <w:left w:val="none" w:sz="0" w:space="0" w:color="auto"/>
        <w:bottom w:val="none" w:sz="0" w:space="0" w:color="auto"/>
        <w:right w:val="none" w:sz="0" w:space="0" w:color="auto"/>
      </w:divBdr>
    </w:div>
    <w:div w:id="1797217793">
      <w:bodyDiv w:val="1"/>
      <w:marLeft w:val="0"/>
      <w:marRight w:val="0"/>
      <w:marTop w:val="0"/>
      <w:marBottom w:val="0"/>
      <w:divBdr>
        <w:top w:val="none" w:sz="0" w:space="0" w:color="auto"/>
        <w:left w:val="none" w:sz="0" w:space="0" w:color="auto"/>
        <w:bottom w:val="none" w:sz="0" w:space="0" w:color="auto"/>
        <w:right w:val="none" w:sz="0" w:space="0" w:color="auto"/>
      </w:divBdr>
    </w:div>
    <w:div w:id="1805537743">
      <w:bodyDiv w:val="1"/>
      <w:marLeft w:val="0"/>
      <w:marRight w:val="0"/>
      <w:marTop w:val="0"/>
      <w:marBottom w:val="0"/>
      <w:divBdr>
        <w:top w:val="none" w:sz="0" w:space="0" w:color="auto"/>
        <w:left w:val="none" w:sz="0" w:space="0" w:color="auto"/>
        <w:bottom w:val="none" w:sz="0" w:space="0" w:color="auto"/>
        <w:right w:val="none" w:sz="0" w:space="0" w:color="auto"/>
      </w:divBdr>
    </w:div>
    <w:div w:id="1814441219">
      <w:bodyDiv w:val="1"/>
      <w:marLeft w:val="0"/>
      <w:marRight w:val="0"/>
      <w:marTop w:val="0"/>
      <w:marBottom w:val="0"/>
      <w:divBdr>
        <w:top w:val="none" w:sz="0" w:space="0" w:color="auto"/>
        <w:left w:val="none" w:sz="0" w:space="0" w:color="auto"/>
        <w:bottom w:val="none" w:sz="0" w:space="0" w:color="auto"/>
        <w:right w:val="none" w:sz="0" w:space="0" w:color="auto"/>
      </w:divBdr>
    </w:div>
    <w:div w:id="1819030544">
      <w:bodyDiv w:val="1"/>
      <w:marLeft w:val="0"/>
      <w:marRight w:val="0"/>
      <w:marTop w:val="0"/>
      <w:marBottom w:val="0"/>
      <w:divBdr>
        <w:top w:val="none" w:sz="0" w:space="0" w:color="auto"/>
        <w:left w:val="none" w:sz="0" w:space="0" w:color="auto"/>
        <w:bottom w:val="none" w:sz="0" w:space="0" w:color="auto"/>
        <w:right w:val="none" w:sz="0" w:space="0" w:color="auto"/>
      </w:divBdr>
    </w:div>
    <w:div w:id="1860502872">
      <w:bodyDiv w:val="1"/>
      <w:marLeft w:val="0"/>
      <w:marRight w:val="0"/>
      <w:marTop w:val="0"/>
      <w:marBottom w:val="0"/>
      <w:divBdr>
        <w:top w:val="none" w:sz="0" w:space="0" w:color="auto"/>
        <w:left w:val="none" w:sz="0" w:space="0" w:color="auto"/>
        <w:bottom w:val="none" w:sz="0" w:space="0" w:color="auto"/>
        <w:right w:val="none" w:sz="0" w:space="0" w:color="auto"/>
      </w:divBdr>
    </w:div>
    <w:div w:id="1892377131">
      <w:bodyDiv w:val="1"/>
      <w:marLeft w:val="0"/>
      <w:marRight w:val="0"/>
      <w:marTop w:val="0"/>
      <w:marBottom w:val="0"/>
      <w:divBdr>
        <w:top w:val="none" w:sz="0" w:space="0" w:color="auto"/>
        <w:left w:val="none" w:sz="0" w:space="0" w:color="auto"/>
        <w:bottom w:val="none" w:sz="0" w:space="0" w:color="auto"/>
        <w:right w:val="none" w:sz="0" w:space="0" w:color="auto"/>
      </w:divBdr>
    </w:div>
    <w:div w:id="1908109096">
      <w:bodyDiv w:val="1"/>
      <w:marLeft w:val="0"/>
      <w:marRight w:val="0"/>
      <w:marTop w:val="0"/>
      <w:marBottom w:val="0"/>
      <w:divBdr>
        <w:top w:val="none" w:sz="0" w:space="0" w:color="auto"/>
        <w:left w:val="none" w:sz="0" w:space="0" w:color="auto"/>
        <w:bottom w:val="none" w:sz="0" w:space="0" w:color="auto"/>
        <w:right w:val="none" w:sz="0" w:space="0" w:color="auto"/>
      </w:divBdr>
    </w:div>
    <w:div w:id="2048017870">
      <w:bodyDiv w:val="1"/>
      <w:marLeft w:val="0"/>
      <w:marRight w:val="0"/>
      <w:marTop w:val="0"/>
      <w:marBottom w:val="0"/>
      <w:divBdr>
        <w:top w:val="none" w:sz="0" w:space="0" w:color="auto"/>
        <w:left w:val="none" w:sz="0" w:space="0" w:color="auto"/>
        <w:bottom w:val="none" w:sz="0" w:space="0" w:color="auto"/>
        <w:right w:val="none" w:sz="0" w:space="0" w:color="auto"/>
      </w:divBdr>
    </w:div>
    <w:div w:id="2074692330">
      <w:bodyDiv w:val="1"/>
      <w:marLeft w:val="0"/>
      <w:marRight w:val="0"/>
      <w:marTop w:val="0"/>
      <w:marBottom w:val="0"/>
      <w:divBdr>
        <w:top w:val="none" w:sz="0" w:space="0" w:color="auto"/>
        <w:left w:val="none" w:sz="0" w:space="0" w:color="auto"/>
        <w:bottom w:val="none" w:sz="0" w:space="0" w:color="auto"/>
        <w:right w:val="none" w:sz="0" w:space="0" w:color="auto"/>
      </w:divBdr>
    </w:div>
    <w:div w:id="2085641927">
      <w:bodyDiv w:val="1"/>
      <w:marLeft w:val="0"/>
      <w:marRight w:val="0"/>
      <w:marTop w:val="0"/>
      <w:marBottom w:val="0"/>
      <w:divBdr>
        <w:top w:val="none" w:sz="0" w:space="0" w:color="auto"/>
        <w:left w:val="none" w:sz="0" w:space="0" w:color="auto"/>
        <w:bottom w:val="none" w:sz="0" w:space="0" w:color="auto"/>
        <w:right w:val="none" w:sz="0" w:space="0" w:color="auto"/>
      </w:divBdr>
    </w:div>
    <w:div w:id="212037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5684505C076439C4181134EC0776AA6D07F4D379403D602AD9F5B2CF08FD6E11F686A9C643C8DBD0R2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9B10A-3747-4479-B2DF-326BDDA73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17</Pages>
  <Words>6101</Words>
  <Characters>43582</Characters>
  <Application>Microsoft Office Word</Application>
  <DocSecurity>0</DocSecurity>
  <Lines>363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49584</CharactersWithSpaces>
  <SharedDoc>false</SharedDoc>
  <HLinks>
    <vt:vector size="12" baseType="variant">
      <vt:variant>
        <vt:i4>6553710</vt:i4>
      </vt:variant>
      <vt:variant>
        <vt:i4>0</vt:i4>
      </vt:variant>
      <vt:variant>
        <vt:i4>0</vt:i4>
      </vt:variant>
      <vt:variant>
        <vt:i4>5</vt:i4>
      </vt:variant>
      <vt:variant>
        <vt:lpwstr>consultantplus://offline/ref=325684505C076439C4181134EC0776AA6D07F4D379403D602AD9F5B2CF08FD6E11F686A9C643C8DBD0R2C</vt:lpwstr>
      </vt:variant>
      <vt:variant>
        <vt:lpwstr/>
      </vt:variant>
      <vt:variant>
        <vt:i4>7864371</vt:i4>
      </vt:variant>
      <vt:variant>
        <vt:i4>0</vt:i4>
      </vt:variant>
      <vt:variant>
        <vt:i4>0</vt:i4>
      </vt:variant>
      <vt:variant>
        <vt:i4>5</vt:i4>
      </vt:variant>
      <vt:variant>
        <vt:lpwstr>garantf1://12050845.19/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Макашов Сергей Сергеевич</dc:creator>
  <cp:lastModifiedBy>sherstneva</cp:lastModifiedBy>
  <cp:revision>42</cp:revision>
  <cp:lastPrinted>2022-07-06T08:15:00Z</cp:lastPrinted>
  <dcterms:created xsi:type="dcterms:W3CDTF">2022-07-04T09:51:00Z</dcterms:created>
  <dcterms:modified xsi:type="dcterms:W3CDTF">2024-08-16T02:23:00Z</dcterms:modified>
</cp:coreProperties>
</file>