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1097" w14:textId="3972E20B" w:rsidR="00C009A5" w:rsidRDefault="00632B15" w:rsidP="00632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B1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6974ECE0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Требования к качеству работ:</w:t>
      </w:r>
    </w:p>
    <w:p w14:paraId="45B03AEC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14D138A4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применяемые и используемые в ходе выполнения работ, материалы и оборудование должны согласовываться с заказчиком и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Строительные конструкции должны соответствовать требованиям норм пожарной безопасности.</w:t>
      </w:r>
    </w:p>
    <w:p w14:paraId="3976BB4D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техническим характеристикам работ:</w:t>
      </w:r>
    </w:p>
    <w:p w14:paraId="1AFC5D01" w14:textId="24CDC69B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и объем выполняемых работ, применяемых материалов должно соответствовать </w:t>
      </w:r>
      <w:r w:rsidR="003B647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локальному сметному расчету</w:t>
      </w:r>
      <w:r w:rsidR="0043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85" w:rsidRPr="0043028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(приложено в списке документов закупки, доступных для загрузки на сайте www.zakupki.gov.ru).</w:t>
      </w:r>
    </w:p>
    <w:p w14:paraId="5E88B5A5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безопасности выполнения работ:</w:t>
      </w:r>
    </w:p>
    <w:p w14:paraId="3DAD6351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3FC7F53D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отвечает за строгое соблюдение правил техники безопасности, правил охраны труда, пожарной безопасности и правил внутреннего распорядка при выполнении работ на территории Заказчика.</w:t>
      </w:r>
    </w:p>
    <w:p w14:paraId="751804B1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3578EAD8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должен обеспечить рабочих всем необходимым для производства работ инструментом, электрозащитными средствами, материалами и иным инвентарем.</w:t>
      </w:r>
    </w:p>
    <w:p w14:paraId="7AD633B6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срока производства работ на объекте должен присутствовать специалист из числа административно - технического персонала, отвечающий за безопасное производство работ.</w:t>
      </w:r>
    </w:p>
    <w:p w14:paraId="068AC5C1" w14:textId="7777777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14D141AD" w14:textId="45F65ACB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с</w:t>
      </w:r>
      <w:r w:rsidR="00B347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72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сметной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документацией.</w:t>
      </w:r>
    </w:p>
    <w:p w14:paraId="09527D82" w14:textId="09FDFBE7" w:rsidR="00632B15" w:rsidRPr="00632B15" w:rsidRDefault="00632B15" w:rsidP="00632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должны иметь требуемые сертификаты и соответствовать государственным стандартам и нормам.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2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07569A37" w14:textId="2066D7C5" w:rsidR="00632B15" w:rsidRDefault="00632B15" w:rsidP="00632B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095E5" w14:textId="77777777" w:rsidR="00632B15" w:rsidRDefault="00632B15"/>
    <w:sectPr w:rsidR="0063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8"/>
    <w:rsid w:val="003B6473"/>
    <w:rsid w:val="003F0ED8"/>
    <w:rsid w:val="00430285"/>
    <w:rsid w:val="00632B15"/>
    <w:rsid w:val="00661844"/>
    <w:rsid w:val="00AE298D"/>
    <w:rsid w:val="00B34723"/>
    <w:rsid w:val="00C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9D42"/>
  <w15:chartTrackingRefBased/>
  <w15:docId w15:val="{65D23C29-35C0-4BC2-8182-9400ECD6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Подкопаева Елена Геннадьевна</dc:creator>
  <cp:keywords/>
  <dc:description/>
  <cp:lastModifiedBy>Подкопаева Елена Геннадьевна</cp:lastModifiedBy>
  <cp:revision>7</cp:revision>
  <dcterms:created xsi:type="dcterms:W3CDTF">2025-02-18T07:42:00Z</dcterms:created>
  <dcterms:modified xsi:type="dcterms:W3CDTF">2025-02-19T03:12:00Z</dcterms:modified>
</cp:coreProperties>
</file>