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1F4011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9332EA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</w:r>
      <w:r w:rsidR="008E77BC">
        <w:rPr>
          <w:rFonts w:ascii="Times New Roman" w:hAnsi="Times New Roman" w:cs="Times New Roman"/>
          <w:sz w:val="28"/>
          <w:szCs w:val="28"/>
        </w:rPr>
        <w:t>гражданам  и крестьянским (фермерским) хозяйствам для осуществления крестьянским (фермерским) хозяйством его деятельности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>разработанный  и</w:t>
      </w:r>
      <w:proofErr w:type="gramEnd"/>
      <w:r w:rsidR="00E1173B" w:rsidRPr="00A344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1173B" w:rsidRPr="00A34455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="00E1173B" w:rsidRPr="00A34455">
        <w:rPr>
          <w:rFonts w:ascii="Times New Roman" w:hAnsi="Times New Roman" w:cs="Times New Roman"/>
          <w:sz w:val="28"/>
          <w:szCs w:val="28"/>
        </w:rPr>
        <w:t xml:space="preserve">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E78D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AE78D4">
        <w:rPr>
          <w:rFonts w:ascii="Times New Roman" w:hAnsi="Times New Roman" w:cs="Times New Roman"/>
          <w:sz w:val="28"/>
          <w:szCs w:val="28"/>
        </w:rPr>
        <w:t>0</w:t>
      </w:r>
      <w:r w:rsidR="00731C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</w:t>
      </w:r>
      <w:r w:rsidR="00423780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контроль за предоставлением муниципальной услуги, досудебный (внесудебный) порядок обжалования решений и действий органа, предоставляющего муниципальную услугу</w:t>
      </w:r>
      <w:r w:rsidR="00AE78D4">
        <w:rPr>
          <w:rFonts w:ascii="Times New Roman" w:hAnsi="Times New Roman" w:cs="Times New Roman"/>
          <w:sz w:val="28"/>
          <w:szCs w:val="28"/>
        </w:rPr>
        <w:t xml:space="preserve"> «</w:t>
      </w:r>
      <w:r w:rsidR="00F80BE1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</w:t>
      </w:r>
      <w:proofErr w:type="gramEnd"/>
      <w:r w:rsidR="00F80BE1">
        <w:rPr>
          <w:rFonts w:ascii="Times New Roman" w:hAnsi="Times New Roman" w:cs="Times New Roman"/>
          <w:sz w:val="28"/>
          <w:szCs w:val="28"/>
        </w:rPr>
        <w:t xml:space="preserve"> жилищного строительства, ведения личного </w:t>
      </w:r>
      <w:r w:rsidR="00F80BE1">
        <w:rPr>
          <w:rFonts w:ascii="Times New Roman" w:hAnsi="Times New Roman" w:cs="Times New Roman"/>
          <w:sz w:val="28"/>
          <w:szCs w:val="28"/>
        </w:rPr>
        <w:lastRenderedPageBreak/>
        <w:t>подсобного хозяйства в границах населенного пункта, садоводства, дачного хозяйства, гражданам  и крестьянским (фермерским) хозяйствам для осуществления крестьянским (фермерским) хозяйством его деятельности</w:t>
      </w:r>
      <w:r w:rsidR="00220251">
        <w:rPr>
          <w:rFonts w:ascii="Times New Roman" w:hAnsi="Times New Roman" w:cs="Times New Roman"/>
          <w:sz w:val="28"/>
          <w:szCs w:val="28"/>
        </w:rPr>
        <w:t>».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A263E2" w:rsidRPr="00A263E2" w:rsidRDefault="00A263E2" w:rsidP="0064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A45B13">
        <w:rPr>
          <w:rFonts w:ascii="Times New Roman" w:hAnsi="Times New Roman" w:cs="Times New Roman"/>
          <w:sz w:val="28"/>
          <w:szCs w:val="28"/>
        </w:rPr>
        <w:t>х</w:t>
      </w:r>
      <w:r w:rsidR="00A533CC">
        <w:rPr>
          <w:rFonts w:ascii="Times New Roman" w:hAnsi="Times New Roman" w:cs="Times New Roman"/>
          <w:sz w:val="28"/>
          <w:szCs w:val="28"/>
        </w:rPr>
        <w:t xml:space="preserve"> лиц в целях индивидуального жилищного строительства, ведения личного подсобного хозяйства в границах населенного пункта, садоводства, дачного хозяйства, физических лиц и крестьянских (фермерских)</w:t>
      </w:r>
      <w:r w:rsidR="005341B0">
        <w:rPr>
          <w:rFonts w:ascii="Times New Roman" w:hAnsi="Times New Roman" w:cs="Times New Roman"/>
          <w:sz w:val="28"/>
          <w:szCs w:val="28"/>
        </w:rPr>
        <w:t xml:space="preserve"> </w:t>
      </w:r>
      <w:r w:rsidR="00A533CC">
        <w:rPr>
          <w:rFonts w:ascii="Times New Roman" w:hAnsi="Times New Roman" w:cs="Times New Roman"/>
          <w:sz w:val="28"/>
          <w:szCs w:val="28"/>
        </w:rPr>
        <w:t>хозяйств в целях осуществления крестьянским (фермерским) хозяйством его деятельности.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B539B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6473F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CC" w:rsidRDefault="00A533CC" w:rsidP="00E13ACC">
      <w:r>
        <w:separator/>
      </w:r>
    </w:p>
  </w:endnote>
  <w:endnote w:type="continuationSeparator" w:id="1">
    <w:p w:rsidR="00A533CC" w:rsidRDefault="00A533C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CC" w:rsidRDefault="00A533CC" w:rsidP="00E13ACC">
      <w:r>
        <w:separator/>
      </w:r>
    </w:p>
  </w:footnote>
  <w:footnote w:type="continuationSeparator" w:id="1">
    <w:p w:rsidR="00A533CC" w:rsidRDefault="00A533C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2B05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D1AC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84259"/>
    <w:rsid w:val="00491307"/>
    <w:rsid w:val="00497207"/>
    <w:rsid w:val="004B2313"/>
    <w:rsid w:val="004C2136"/>
    <w:rsid w:val="004D303E"/>
    <w:rsid w:val="004D72BA"/>
    <w:rsid w:val="00506ABB"/>
    <w:rsid w:val="00524780"/>
    <w:rsid w:val="005341B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473F2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31CA5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0B5E"/>
    <w:rsid w:val="008817E9"/>
    <w:rsid w:val="0088540F"/>
    <w:rsid w:val="008A0BB7"/>
    <w:rsid w:val="008C72D9"/>
    <w:rsid w:val="008E77BC"/>
    <w:rsid w:val="008F7DB8"/>
    <w:rsid w:val="00911F05"/>
    <w:rsid w:val="00912C5D"/>
    <w:rsid w:val="0091467D"/>
    <w:rsid w:val="009272BB"/>
    <w:rsid w:val="009332EA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533CC"/>
    <w:rsid w:val="00A81688"/>
    <w:rsid w:val="00A83797"/>
    <w:rsid w:val="00A87327"/>
    <w:rsid w:val="00A93CC1"/>
    <w:rsid w:val="00AC2AC9"/>
    <w:rsid w:val="00AD2D62"/>
    <w:rsid w:val="00AD7EF5"/>
    <w:rsid w:val="00AE78D4"/>
    <w:rsid w:val="00AF2163"/>
    <w:rsid w:val="00AF5FD1"/>
    <w:rsid w:val="00B473FE"/>
    <w:rsid w:val="00B539BB"/>
    <w:rsid w:val="00B66DFD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3C39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80BE1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485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113</cp:revision>
  <cp:lastPrinted>2019-02-06T08:37:00Z</cp:lastPrinted>
  <dcterms:created xsi:type="dcterms:W3CDTF">2017-06-02T09:11:00Z</dcterms:created>
  <dcterms:modified xsi:type="dcterms:W3CDTF">2019-11-13T08:20:00Z</dcterms:modified>
</cp:coreProperties>
</file>