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6C" w:rsidRPr="002C0520" w:rsidRDefault="0078426C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26C" w:rsidRPr="002C0520" w:rsidRDefault="0078426C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78426C" w:rsidRDefault="0078426C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DE1A63" w:rsidRPr="002C0520" w:rsidRDefault="00DE1A63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426C" w:rsidRPr="00C407AE" w:rsidRDefault="004D303E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8426C">
        <w:rPr>
          <w:rFonts w:ascii="Times New Roman" w:hAnsi="Times New Roman" w:cs="Times New Roman"/>
          <w:sz w:val="28"/>
          <w:szCs w:val="28"/>
        </w:rPr>
        <w:t>Отдел</w:t>
      </w:r>
      <w:r w:rsidR="00686B9C">
        <w:rPr>
          <w:rFonts w:ascii="Times New Roman" w:hAnsi="Times New Roman" w:cs="Times New Roman"/>
          <w:sz w:val="28"/>
          <w:szCs w:val="28"/>
        </w:rPr>
        <w:t>ом</w:t>
      </w:r>
      <w:r w:rsidR="0078426C">
        <w:rPr>
          <w:rFonts w:ascii="Times New Roman" w:hAnsi="Times New Roman" w:cs="Times New Roman"/>
          <w:sz w:val="28"/>
          <w:szCs w:val="28"/>
        </w:rPr>
        <w:t xml:space="preserve"> экономического развития и ценообразования</w:t>
      </w:r>
      <w:r w:rsidR="0078426C"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78426C">
        <w:rPr>
          <w:rFonts w:ascii="Times New Roman" w:hAnsi="Times New Roman" w:cs="Times New Roman"/>
          <w:sz w:val="28"/>
          <w:szCs w:val="28"/>
        </w:rPr>
        <w:t xml:space="preserve"> 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="0078426C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78426C" w:rsidRPr="002C0520">
        <w:rPr>
          <w:rFonts w:ascii="Times New Roman" w:hAnsi="Times New Roman" w:cs="Times New Roman"/>
          <w:sz w:val="28"/>
          <w:szCs w:val="28"/>
        </w:rPr>
        <w:t>от   06.10.2003   N   131-ФЗ   "Об   общих   принципах организации местного</w:t>
      </w:r>
      <w:r w:rsidR="0078426C">
        <w:rPr>
          <w:rFonts w:ascii="Times New Roman" w:hAnsi="Times New Roman" w:cs="Times New Roman"/>
          <w:sz w:val="28"/>
          <w:szCs w:val="28"/>
        </w:rPr>
        <w:t xml:space="preserve"> 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самоуправления   в   Российской   Федерации",   </w:t>
      </w:r>
      <w:r w:rsidR="0078426C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 w:rsidR="0078426C">
        <w:rPr>
          <w:rFonts w:ascii="Times New Roman" w:hAnsi="Times New Roman" w:cs="Times New Roman"/>
          <w:sz w:val="28"/>
          <w:szCs w:val="28"/>
        </w:rPr>
        <w:t xml:space="preserve"> 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 w:rsidR="0078426C" w:rsidRPr="00C407AE">
        <w:rPr>
          <w:rFonts w:ascii="Times New Roman" w:hAnsi="Times New Roman" w:cs="Times New Roman"/>
          <w:sz w:val="28"/>
          <w:szCs w:val="28"/>
        </w:rPr>
        <w:t>"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актов"</w:t>
      </w:r>
      <w:r w:rsidR="0078426C">
        <w:rPr>
          <w:rFonts w:ascii="Times New Roman" w:hAnsi="Times New Roman" w:cs="Times New Roman"/>
          <w:sz w:val="28"/>
          <w:szCs w:val="28"/>
        </w:rPr>
        <w:t>,</w:t>
      </w:r>
      <w:r w:rsidR="0078426C"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686B9C">
        <w:rPr>
          <w:rFonts w:ascii="Times New Roman" w:hAnsi="Times New Roman" w:cs="Times New Roman"/>
          <w:sz w:val="28"/>
          <w:szCs w:val="28"/>
        </w:rPr>
        <w:t>н</w:t>
      </w:r>
      <w:r w:rsidR="0078426C"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 w:rsidR="002F3CF1"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="0078426C"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D303E" w:rsidRDefault="007D38B0" w:rsidP="001917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987">
        <w:rPr>
          <w:rFonts w:ascii="Times New Roman" w:hAnsi="Times New Roman" w:cs="Times New Roman"/>
          <w:sz w:val="28"/>
          <w:szCs w:val="28"/>
        </w:rPr>
        <w:t>Постановление Администрации города Рубцовска</w:t>
      </w:r>
      <w:r w:rsidR="0057433F" w:rsidRPr="005A0987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A0987">
        <w:rPr>
          <w:rFonts w:ascii="Times New Roman" w:hAnsi="Times New Roman" w:cs="Times New Roman"/>
          <w:sz w:val="28"/>
          <w:szCs w:val="28"/>
        </w:rPr>
        <w:t xml:space="preserve"> </w:t>
      </w:r>
      <w:r w:rsidR="009B4ABD">
        <w:rPr>
          <w:rFonts w:ascii="Times New Roman" w:hAnsi="Times New Roman" w:cs="Times New Roman"/>
          <w:sz w:val="28"/>
          <w:szCs w:val="28"/>
        </w:rPr>
        <w:t>«</w:t>
      </w:r>
      <w:r w:rsidR="0019175B" w:rsidRPr="0019175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19175B">
        <w:rPr>
          <w:rFonts w:ascii="Times New Roman" w:hAnsi="Times New Roman" w:cs="Times New Roman"/>
          <w:sz w:val="28"/>
          <w:szCs w:val="28"/>
        </w:rPr>
        <w:t xml:space="preserve"> </w:t>
      </w:r>
      <w:r w:rsidR="0019175B" w:rsidRPr="0019175B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</w:t>
      </w:r>
      <w:r w:rsidR="0019175B">
        <w:rPr>
          <w:rFonts w:ascii="Times New Roman" w:hAnsi="Times New Roman" w:cs="Times New Roman"/>
          <w:sz w:val="28"/>
          <w:szCs w:val="28"/>
        </w:rPr>
        <w:t xml:space="preserve"> </w:t>
      </w:r>
      <w:r w:rsidR="0019175B" w:rsidRPr="0019175B">
        <w:rPr>
          <w:rFonts w:ascii="Times New Roman" w:hAnsi="Times New Roman" w:cs="Times New Roman"/>
          <w:sz w:val="28"/>
          <w:szCs w:val="28"/>
        </w:rPr>
        <w:t>от 18.12.2015 № 5420 «Об утверждении Положения</w:t>
      </w:r>
      <w:r w:rsidR="0019175B">
        <w:rPr>
          <w:rFonts w:ascii="Times New Roman" w:hAnsi="Times New Roman" w:cs="Times New Roman"/>
          <w:sz w:val="28"/>
          <w:szCs w:val="28"/>
        </w:rPr>
        <w:t xml:space="preserve"> </w:t>
      </w:r>
      <w:r w:rsidR="0019175B" w:rsidRPr="0019175B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по муниципальным маршрутам на территории</w:t>
      </w:r>
      <w:r w:rsidR="0019175B">
        <w:rPr>
          <w:rFonts w:ascii="Times New Roman" w:hAnsi="Times New Roman" w:cs="Times New Roman"/>
          <w:sz w:val="28"/>
          <w:szCs w:val="28"/>
        </w:rPr>
        <w:t xml:space="preserve"> </w:t>
      </w:r>
      <w:r w:rsidR="0019175B" w:rsidRPr="0019175B"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  <w:r w:rsidRPr="005A0987">
        <w:rPr>
          <w:rFonts w:ascii="Times New Roman" w:hAnsi="Times New Roman" w:cs="Times New Roman"/>
          <w:sz w:val="28"/>
          <w:szCs w:val="28"/>
        </w:rPr>
        <w:t>»</w:t>
      </w:r>
      <w:r w:rsidR="0078426C" w:rsidRPr="005A0987">
        <w:rPr>
          <w:rFonts w:ascii="Times New Roman" w:hAnsi="Times New Roman" w:cs="Times New Roman"/>
          <w:sz w:val="28"/>
          <w:szCs w:val="28"/>
        </w:rPr>
        <w:t>,</w:t>
      </w:r>
      <w:r w:rsidR="003A5CF8">
        <w:rPr>
          <w:rFonts w:ascii="Times New Roman" w:hAnsi="Times New Roman" w:cs="Times New Roman"/>
          <w:sz w:val="28"/>
          <w:szCs w:val="28"/>
        </w:rPr>
        <w:t xml:space="preserve"> </w:t>
      </w:r>
      <w:r w:rsidR="005B3181">
        <w:rPr>
          <w:rFonts w:ascii="Times New Roman" w:hAnsi="Times New Roman" w:cs="Times New Roman"/>
          <w:sz w:val="28"/>
          <w:szCs w:val="28"/>
        </w:rPr>
        <w:t>разработа</w:t>
      </w:r>
      <w:r w:rsidR="0078426C" w:rsidRPr="002C0520">
        <w:rPr>
          <w:rFonts w:ascii="Times New Roman" w:hAnsi="Times New Roman" w:cs="Times New Roman"/>
          <w:sz w:val="28"/>
          <w:szCs w:val="28"/>
        </w:rPr>
        <w:t>нн</w:t>
      </w:r>
      <w:r w:rsidR="006124CB">
        <w:rPr>
          <w:rFonts w:ascii="Times New Roman" w:hAnsi="Times New Roman" w:cs="Times New Roman"/>
          <w:sz w:val="28"/>
          <w:szCs w:val="28"/>
        </w:rPr>
        <w:t>ый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  и  направленн</w:t>
      </w:r>
      <w:r w:rsidR="006124CB">
        <w:rPr>
          <w:rFonts w:ascii="Times New Roman" w:hAnsi="Times New Roman" w:cs="Times New Roman"/>
          <w:sz w:val="28"/>
          <w:szCs w:val="28"/>
        </w:rPr>
        <w:t>ый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  для  подготовки</w:t>
      </w:r>
      <w:r w:rsidR="0078426C">
        <w:rPr>
          <w:rFonts w:ascii="Times New Roman" w:hAnsi="Times New Roman" w:cs="Times New Roman"/>
          <w:sz w:val="28"/>
          <w:szCs w:val="28"/>
        </w:rPr>
        <w:t xml:space="preserve"> 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настоящего заключения </w:t>
      </w:r>
      <w:r w:rsidR="00E30860" w:rsidRPr="005A0987">
        <w:rPr>
          <w:rFonts w:ascii="Times New Roman" w:hAnsi="Times New Roman" w:cs="Times New Roman"/>
          <w:sz w:val="28"/>
          <w:szCs w:val="28"/>
        </w:rPr>
        <w:t xml:space="preserve">Комитетом по </w:t>
      </w:r>
      <w:r w:rsidR="0019175B">
        <w:rPr>
          <w:rFonts w:ascii="Times New Roman" w:hAnsi="Times New Roman" w:cs="Times New Roman"/>
          <w:sz w:val="28"/>
          <w:szCs w:val="28"/>
        </w:rPr>
        <w:t xml:space="preserve">промышленности, энергетике, транспорту и дорожному хозяйству </w:t>
      </w:r>
      <w:r w:rsidR="00E30860" w:rsidRPr="005A0987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</w:t>
      </w:r>
      <w:r w:rsidR="005A0987">
        <w:rPr>
          <w:rFonts w:ascii="Times New Roman" w:hAnsi="Times New Roman" w:cs="Times New Roman"/>
          <w:sz w:val="28"/>
          <w:szCs w:val="28"/>
        </w:rPr>
        <w:t>.</w:t>
      </w:r>
      <w:r w:rsidR="0057433F" w:rsidRPr="005A0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303E" w:rsidRDefault="0078426C" w:rsidP="00DE1A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МНПА     соблюден  порядок  проведения  оценки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воздействия МНПА</w:t>
      </w:r>
      <w:r w:rsidR="00DE1A63">
        <w:rPr>
          <w:rFonts w:ascii="Times New Roman" w:hAnsi="Times New Roman" w:cs="Times New Roman"/>
          <w:sz w:val="28"/>
          <w:szCs w:val="28"/>
        </w:rPr>
        <w:t>.</w:t>
      </w:r>
    </w:p>
    <w:p w:rsidR="004D303E" w:rsidRDefault="0078426C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   направлен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 w:rsidR="00DE1A63">
        <w:rPr>
          <w:rFonts w:ascii="Times New Roman" w:hAnsi="Times New Roman" w:cs="Times New Roman"/>
          <w:sz w:val="28"/>
          <w:szCs w:val="28"/>
        </w:rPr>
        <w:t>.</w:t>
      </w: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3E" w:rsidRDefault="0078426C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 w:rsidR="00EB4FE5">
        <w:rPr>
          <w:rFonts w:ascii="Times New Roman" w:hAnsi="Times New Roman" w:cs="Times New Roman"/>
          <w:sz w:val="28"/>
          <w:szCs w:val="28"/>
        </w:rPr>
        <w:t xml:space="preserve"> с 19.06.2017г. по 10.07.2017г.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не  поступали.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26C" w:rsidRPr="002C0520" w:rsidRDefault="00CF51FA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78426C"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 w:rsidR="00425409">
        <w:rPr>
          <w:rFonts w:ascii="Times New Roman" w:hAnsi="Times New Roman" w:cs="Times New Roman"/>
          <w:sz w:val="28"/>
          <w:szCs w:val="28"/>
        </w:rPr>
        <w:t xml:space="preserve"> </w:t>
      </w:r>
      <w:r w:rsidR="0078426C"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78426C" w:rsidRPr="00DE1A63" w:rsidRDefault="003228EC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4889" w:rsidRPr="00DE1A63">
        <w:rPr>
          <w:rFonts w:ascii="Times New Roman" w:hAnsi="Times New Roman" w:cs="Times New Roman"/>
          <w:sz w:val="28"/>
          <w:szCs w:val="28"/>
        </w:rPr>
        <w:t>о результатам оценки регулирующего воздействия выявлено отсутствие положений,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</w:t>
      </w:r>
      <w:r w:rsidR="0078426C" w:rsidRPr="00DE1A63">
        <w:rPr>
          <w:rFonts w:ascii="Times New Roman" w:hAnsi="Times New Roman" w:cs="Times New Roman"/>
          <w:sz w:val="28"/>
          <w:szCs w:val="28"/>
        </w:rPr>
        <w:t>.</w:t>
      </w:r>
      <w:r w:rsidR="00DE1A63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DE1A63">
        <w:rPr>
          <w:rFonts w:ascii="Times New Roman" w:hAnsi="Times New Roman" w:cs="Times New Roman"/>
          <w:sz w:val="28"/>
          <w:szCs w:val="28"/>
        </w:rPr>
        <w:t>П</w:t>
      </w:r>
      <w:r w:rsidR="00DE1A63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DE1A63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4D303E">
        <w:rPr>
          <w:rFonts w:ascii="Times New Roman" w:hAnsi="Times New Roman" w:cs="Times New Roman"/>
          <w:sz w:val="28"/>
          <w:szCs w:val="28"/>
        </w:rPr>
        <w:t>.</w:t>
      </w:r>
    </w:p>
    <w:p w:rsidR="003228EC" w:rsidRDefault="003228EC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B4BB6" w:rsidRDefault="001B4BB6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040274">
        <w:rPr>
          <w:sz w:val="28"/>
          <w:szCs w:val="28"/>
        </w:rPr>
        <w:t xml:space="preserve"> 17.07.2017</w:t>
      </w:r>
    </w:p>
    <w:p w:rsidR="001B4BB6" w:rsidRDefault="001B4BB6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3228EC" w:rsidRDefault="00DE1A63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3228EC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кономического</w:t>
      </w:r>
    </w:p>
    <w:p w:rsidR="00DE1A63" w:rsidRDefault="003228EC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DE1A63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</w:t>
      </w:r>
      <w:r w:rsidR="00DE1A63">
        <w:rPr>
          <w:sz w:val="28"/>
          <w:szCs w:val="28"/>
        </w:rPr>
        <w:t>и ценообразования</w:t>
      </w:r>
    </w:p>
    <w:p w:rsidR="00DE1A63" w:rsidRDefault="00DE1A63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78426C" w:rsidRPr="002C0520" w:rsidRDefault="00DE1A63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4D3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края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И.В.Пурыга</w:t>
      </w:r>
      <w:proofErr w:type="spellEnd"/>
    </w:p>
    <w:sectPr w:rsidR="0078426C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6C"/>
    <w:rsid w:val="00040274"/>
    <w:rsid w:val="000445CC"/>
    <w:rsid w:val="000A2EFA"/>
    <w:rsid w:val="000A37EB"/>
    <w:rsid w:val="00170E7E"/>
    <w:rsid w:val="0019175B"/>
    <w:rsid w:val="001B4BB6"/>
    <w:rsid w:val="002112C7"/>
    <w:rsid w:val="0025247C"/>
    <w:rsid w:val="002F3CF1"/>
    <w:rsid w:val="003228EC"/>
    <w:rsid w:val="003776F1"/>
    <w:rsid w:val="003A5CF8"/>
    <w:rsid w:val="00425409"/>
    <w:rsid w:val="00434889"/>
    <w:rsid w:val="004B2313"/>
    <w:rsid w:val="004D303E"/>
    <w:rsid w:val="0057433F"/>
    <w:rsid w:val="005A0987"/>
    <w:rsid w:val="005A108B"/>
    <w:rsid w:val="005B3181"/>
    <w:rsid w:val="005C6418"/>
    <w:rsid w:val="006124CB"/>
    <w:rsid w:val="00686B9C"/>
    <w:rsid w:val="0078426C"/>
    <w:rsid w:val="007D38B0"/>
    <w:rsid w:val="008450AF"/>
    <w:rsid w:val="008C72D9"/>
    <w:rsid w:val="009516F0"/>
    <w:rsid w:val="009A2BC0"/>
    <w:rsid w:val="009B4ABD"/>
    <w:rsid w:val="00A87327"/>
    <w:rsid w:val="00AD2D62"/>
    <w:rsid w:val="00AF2163"/>
    <w:rsid w:val="00BE1A14"/>
    <w:rsid w:val="00CF51FA"/>
    <w:rsid w:val="00DE1053"/>
    <w:rsid w:val="00DE1A63"/>
    <w:rsid w:val="00DF2C2A"/>
    <w:rsid w:val="00E30860"/>
    <w:rsid w:val="00EB4FE5"/>
    <w:rsid w:val="00F6641D"/>
    <w:rsid w:val="00FA2C89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sushko</cp:lastModifiedBy>
  <cp:revision>21</cp:revision>
  <cp:lastPrinted>2017-07-11T09:16:00Z</cp:lastPrinted>
  <dcterms:created xsi:type="dcterms:W3CDTF">2017-06-02T09:11:00Z</dcterms:created>
  <dcterms:modified xsi:type="dcterms:W3CDTF">2017-07-17T07:01:00Z</dcterms:modified>
</cp:coreProperties>
</file>