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8E" w:rsidRDefault="008C128E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503C66" w:rsidRDefault="00503C66">
      <w:pPr>
        <w:pStyle w:val="ConsPlusNormal"/>
        <w:jc w:val="center"/>
      </w:pPr>
    </w:p>
    <w:p w:rsidR="008C128E" w:rsidRDefault="008C128E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503C66" w:rsidRDefault="00503C66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C128E" w:rsidRDefault="008C128E">
      <w:pPr>
        <w:widowControl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896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оформления заключения: </w:t>
      </w:r>
      <w:r w:rsidR="00834E4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806CBD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34E44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C807A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34E44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806CB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00F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 w:rsidR="00200FC3">
        <w:rPr>
          <w:rFonts w:ascii="Times New Roman" w:eastAsia="Times New Roman" w:hAnsi="Times New Roman" w:cs="Times New Roman"/>
          <w:b/>
          <w:sz w:val="28"/>
          <w:szCs w:val="28"/>
        </w:rPr>
        <w:t>г.Рубцовск</w:t>
      </w:r>
      <w:proofErr w:type="spellEnd"/>
    </w:p>
    <w:p w:rsidR="00503C66" w:rsidRPr="00304896" w:rsidRDefault="00503C66">
      <w:pPr>
        <w:widowControl w:val="0"/>
        <w:ind w:firstLine="540"/>
        <w:jc w:val="both"/>
        <w:rPr>
          <w:rFonts w:hint="eastAsia"/>
          <w:sz w:val="28"/>
          <w:szCs w:val="28"/>
        </w:rPr>
      </w:pPr>
    </w:p>
    <w:p w:rsidR="00200FC3" w:rsidRDefault="008C128E" w:rsidP="0064104B">
      <w:pPr>
        <w:widowControl w:val="0"/>
        <w:spacing w:before="20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896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 </w:t>
      </w:r>
      <w:proofErr w:type="gramStart"/>
      <w:r w:rsidRPr="0030489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проекта: </w:t>
      </w:r>
      <w:r w:rsidRPr="00304896">
        <w:rPr>
          <w:rStyle w:val="a3"/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ar-SA"/>
        </w:rPr>
        <w:t xml:space="preserve"> </w:t>
      </w:r>
      <w:r w:rsidR="000F62D1" w:rsidRPr="00EE1A8B">
        <w:rPr>
          <w:rFonts w:ascii="Times New Roman" w:hAnsi="Times New Roman" w:cs="Times New Roman"/>
          <w:sz w:val="28"/>
          <w:szCs w:val="28"/>
        </w:rPr>
        <w:t>Программа</w:t>
      </w:r>
      <w:proofErr w:type="gramEnd"/>
      <w:r w:rsidR="000F62D1" w:rsidRPr="00EE1A8B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0F62D1" w:rsidRPr="00D774F8">
        <w:rPr>
          <w:rFonts w:ascii="Times New Roman" w:hAnsi="Times New Roman" w:cs="Times New Roman"/>
          <w:color w:val="2D2D2D"/>
          <w:spacing w:val="1"/>
          <w:sz w:val="28"/>
          <w:szCs w:val="28"/>
        </w:rPr>
        <w:t>на 202</w:t>
      </w:r>
      <w:r w:rsidR="00806CBD">
        <w:rPr>
          <w:rFonts w:ascii="Times New Roman" w:hAnsi="Times New Roman" w:cs="Times New Roman"/>
          <w:color w:val="2D2D2D"/>
          <w:spacing w:val="1"/>
          <w:sz w:val="28"/>
          <w:szCs w:val="28"/>
        </w:rPr>
        <w:t>4</w:t>
      </w:r>
      <w:r w:rsidR="000F62D1" w:rsidRPr="00D774F8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год при осуществлении муниципального земельного контроля в границах муниципального образования город Рубцовск Алтайского края</w:t>
      </w:r>
      <w:r w:rsidR="000F62D1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. </w:t>
      </w:r>
    </w:p>
    <w:p w:rsidR="00390978" w:rsidRDefault="00390978" w:rsidP="006410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84532E">
        <w:rPr>
          <w:rFonts w:ascii="Times New Roman" w:hAnsi="Times New Roman" w:cs="Times New Roman"/>
          <w:spacing w:val="2"/>
          <w:sz w:val="28"/>
          <w:szCs w:val="28"/>
        </w:rPr>
        <w:t xml:space="preserve">Разработчик проекта Программы профилактики: 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>комитет Администрации города Рубцовска Алтайского края по управлению имуществом.</w:t>
      </w:r>
    </w:p>
    <w:p w:rsidR="00390978" w:rsidRPr="0084532E" w:rsidRDefault="00390978" w:rsidP="006410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4532E">
        <w:rPr>
          <w:rFonts w:ascii="Times New Roman" w:hAnsi="Times New Roman" w:cs="Times New Roman"/>
          <w:spacing w:val="2"/>
          <w:sz w:val="28"/>
          <w:szCs w:val="28"/>
        </w:rPr>
        <w:t xml:space="preserve">Срок проведения общественных обсуждений: </w:t>
      </w:r>
    </w:p>
    <w:p w:rsidR="000D3F50" w:rsidRDefault="00390978" w:rsidP="006410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84532E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с </w:t>
      </w:r>
      <w:r w:rsidR="00ED22E0">
        <w:rPr>
          <w:rFonts w:ascii="Times New Roman" w:hAnsi="Times New Roman" w:cs="Times New Roman"/>
          <w:b w:val="0"/>
          <w:spacing w:val="2"/>
          <w:sz w:val="28"/>
          <w:szCs w:val="28"/>
        </w:rPr>
        <w:t>01.10.202</w:t>
      </w:r>
      <w:r w:rsidR="00806CBD">
        <w:rPr>
          <w:rFonts w:ascii="Times New Roman" w:hAnsi="Times New Roman" w:cs="Times New Roman"/>
          <w:b w:val="0"/>
          <w:spacing w:val="2"/>
          <w:sz w:val="28"/>
          <w:szCs w:val="28"/>
        </w:rPr>
        <w:t>3</w:t>
      </w:r>
      <w:r w:rsidRPr="0084532E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по </w:t>
      </w:r>
      <w:r w:rsidR="00ED22E0">
        <w:rPr>
          <w:rFonts w:ascii="Times New Roman" w:hAnsi="Times New Roman" w:cs="Times New Roman"/>
          <w:b w:val="0"/>
          <w:spacing w:val="2"/>
          <w:sz w:val="28"/>
          <w:szCs w:val="28"/>
        </w:rPr>
        <w:t>01.11.202</w:t>
      </w:r>
      <w:r w:rsidR="00806CBD">
        <w:rPr>
          <w:rFonts w:ascii="Times New Roman" w:hAnsi="Times New Roman" w:cs="Times New Roman"/>
          <w:b w:val="0"/>
          <w:spacing w:val="2"/>
          <w:sz w:val="28"/>
          <w:szCs w:val="28"/>
        </w:rPr>
        <w:t>3</w:t>
      </w:r>
      <w:r w:rsidRPr="0084532E">
        <w:rPr>
          <w:rFonts w:ascii="Times New Roman" w:hAnsi="Times New Roman" w:cs="Times New Roman"/>
          <w:b w:val="0"/>
          <w:spacing w:val="2"/>
          <w:sz w:val="28"/>
          <w:szCs w:val="28"/>
        </w:rPr>
        <w:t>.</w:t>
      </w:r>
      <w:r w:rsidR="000D3F50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</w:p>
    <w:p w:rsidR="000D3F50" w:rsidRDefault="00B000E3" w:rsidP="006410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00E3">
        <w:rPr>
          <w:rFonts w:ascii="Times New Roman" w:hAnsi="Times New Roman" w:cs="Times New Roman"/>
          <w:spacing w:val="2"/>
          <w:sz w:val="28"/>
          <w:szCs w:val="28"/>
        </w:rPr>
        <w:t>Способ проведения общественных обсуждений: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проект Программы профилактики размещен на </w:t>
      </w:r>
      <w:r w:rsidRPr="00A601A3">
        <w:rPr>
          <w:rFonts w:ascii="Times New Roman" w:hAnsi="Times New Roman" w:cs="Times New Roman"/>
          <w:b w:val="0"/>
          <w:sz w:val="28"/>
        </w:rPr>
        <w:t>О</w:t>
      </w:r>
      <w:r w:rsidRPr="00A601A3">
        <w:rPr>
          <w:rFonts w:ascii="Times New Roman" w:hAnsi="Times New Roman" w:cs="Times New Roman"/>
          <w:b w:val="0"/>
          <w:sz w:val="28"/>
          <w:szCs w:val="28"/>
        </w:rPr>
        <w:t>фициальном сайте Администрации города в информационно-телекоммуникационной сети «Интернет»</w:t>
      </w:r>
      <w:r w:rsidR="009B050E" w:rsidRPr="009B050E">
        <w:rPr>
          <w:color w:val="000000"/>
          <w:sz w:val="28"/>
          <w:szCs w:val="28"/>
        </w:rPr>
        <w:t xml:space="preserve"> </w:t>
      </w:r>
      <w:r w:rsidR="009B050E" w:rsidRPr="009B050E">
        <w:rPr>
          <w:rFonts w:ascii="Times New Roman" w:hAnsi="Times New Roman" w:cs="Times New Roman"/>
          <w:b w:val="0"/>
          <w:color w:val="000000"/>
          <w:sz w:val="28"/>
          <w:szCs w:val="28"/>
        </w:rPr>
        <w:t>в разделе «правовые акты - общественное обсуждение»</w:t>
      </w:r>
      <w:r w:rsidR="009B050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адресу:  </w:t>
      </w:r>
      <w:hyperlink r:id="rId4" w:history="1">
        <w:r w:rsidR="000D3F50" w:rsidRPr="00D64262">
          <w:rPr>
            <w:rStyle w:val="a7"/>
            <w:rFonts w:ascii="Times New Roman" w:hAnsi="Times New Roman" w:cs="Times New Roman" w:hint="eastAsia"/>
            <w:b w:val="0"/>
            <w:sz w:val="28"/>
            <w:szCs w:val="28"/>
          </w:rPr>
          <w:t>http://rubtsovsk.org/obshchestvennoe-obsuzhdenie</w:t>
        </w:r>
      </w:hyperlink>
      <w:r w:rsidRPr="009B050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27471" w:rsidRPr="00CA12CE" w:rsidRDefault="00C27471" w:rsidP="006431D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2C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Поданные в период общественного обсуждения предложения рассматривались контрольным органом </w:t>
      </w:r>
      <w:r w:rsidRPr="00CA12CE">
        <w:rPr>
          <w:rFonts w:ascii="Times New Roman" w:hAnsi="Times New Roman" w:cs="Times New Roman"/>
          <w:bCs/>
          <w:color w:val="010101"/>
          <w:sz w:val="28"/>
          <w:szCs w:val="28"/>
          <w:shd w:val="clear" w:color="auto" w:fill="FFFFFF"/>
        </w:rPr>
        <w:t>с 01.11.202</w:t>
      </w:r>
      <w:r w:rsidR="00806CBD" w:rsidRPr="00CA12CE">
        <w:rPr>
          <w:rFonts w:ascii="Times New Roman" w:hAnsi="Times New Roman" w:cs="Times New Roman"/>
          <w:bCs/>
          <w:color w:val="010101"/>
          <w:sz w:val="28"/>
          <w:szCs w:val="28"/>
          <w:shd w:val="clear" w:color="auto" w:fill="FFFFFF"/>
        </w:rPr>
        <w:t>3</w:t>
      </w:r>
      <w:r w:rsidRPr="00CA12CE">
        <w:rPr>
          <w:rFonts w:ascii="Times New Roman" w:hAnsi="Times New Roman" w:cs="Times New Roman"/>
          <w:bCs/>
          <w:color w:val="010101"/>
          <w:sz w:val="28"/>
          <w:szCs w:val="28"/>
          <w:shd w:val="clear" w:color="auto" w:fill="FFFFFF"/>
        </w:rPr>
        <w:t xml:space="preserve"> по 01.12.202</w:t>
      </w:r>
      <w:r w:rsidR="00806CBD" w:rsidRPr="00CA12CE">
        <w:rPr>
          <w:rFonts w:ascii="Times New Roman" w:hAnsi="Times New Roman" w:cs="Times New Roman"/>
          <w:bCs/>
          <w:color w:val="010101"/>
          <w:sz w:val="28"/>
          <w:szCs w:val="28"/>
          <w:shd w:val="clear" w:color="auto" w:fill="FFFFFF"/>
        </w:rPr>
        <w:t>3</w:t>
      </w:r>
      <w:r w:rsidRPr="00CA12CE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. </w:t>
      </w:r>
    </w:p>
    <w:p w:rsidR="000D3F50" w:rsidRPr="00CA12CE" w:rsidRDefault="0084532E" w:rsidP="006410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12CE">
        <w:rPr>
          <w:rFonts w:ascii="Times New Roman" w:hAnsi="Times New Roman" w:cs="Times New Roman"/>
          <w:b w:val="0"/>
          <w:sz w:val="28"/>
          <w:szCs w:val="28"/>
        </w:rPr>
        <w:t>Количество участн</w:t>
      </w:r>
      <w:r w:rsidR="00806CBD" w:rsidRPr="00CA12CE">
        <w:rPr>
          <w:rFonts w:ascii="Times New Roman" w:hAnsi="Times New Roman" w:cs="Times New Roman"/>
          <w:b w:val="0"/>
          <w:sz w:val="28"/>
          <w:szCs w:val="28"/>
        </w:rPr>
        <w:t>иков общественных обсуждений: ------------</w:t>
      </w:r>
      <w:r w:rsidRPr="00CA12CE">
        <w:rPr>
          <w:rFonts w:ascii="Times New Roman" w:hAnsi="Times New Roman" w:cs="Times New Roman"/>
          <w:b w:val="0"/>
          <w:sz w:val="28"/>
          <w:szCs w:val="28"/>
        </w:rPr>
        <w:t>-</w:t>
      </w:r>
      <w:r w:rsidRPr="00CA12C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CA12C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C128E" w:rsidRPr="00CA12CE" w:rsidRDefault="008C128E" w:rsidP="0064104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CE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="000F62D1" w:rsidRPr="00CA12CE">
        <w:rPr>
          <w:rFonts w:ascii="Times New Roman" w:eastAsia="Times New Roman" w:hAnsi="Times New Roman" w:cs="Times New Roman"/>
          <w:sz w:val="28"/>
          <w:szCs w:val="28"/>
        </w:rPr>
        <w:t>не поступали.</w:t>
      </w:r>
    </w:p>
    <w:p w:rsidR="008C128E" w:rsidRPr="00CA12CE" w:rsidRDefault="008C128E" w:rsidP="0064104B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2CE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иных участников общественных обсуждений: </w:t>
      </w:r>
      <w:r w:rsidR="00D05798" w:rsidRPr="00CA12CE">
        <w:rPr>
          <w:rFonts w:ascii="Times New Roman" w:eastAsia="Times New Roman" w:hAnsi="Times New Roman" w:cs="Times New Roman"/>
          <w:sz w:val="28"/>
          <w:szCs w:val="28"/>
        </w:rPr>
        <w:t>не поступали</w:t>
      </w:r>
      <w:r w:rsidRPr="00CA12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28E" w:rsidRPr="00CA12CE" w:rsidRDefault="008C128E" w:rsidP="0064104B">
      <w:pPr>
        <w:widowControl w:val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2CE">
        <w:rPr>
          <w:rFonts w:ascii="Times New Roman" w:eastAsia="Times New Roman" w:hAnsi="Times New Roman" w:cs="Times New Roman"/>
          <w:sz w:val="28"/>
          <w:szCs w:val="28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</w:r>
      <w:r w:rsidR="00806CBD" w:rsidRPr="00CA12C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6CBD" w:rsidRPr="00CA12CE" w:rsidRDefault="00806CBD" w:rsidP="00806C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2CE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Pr="00CA12CE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CA12CE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23.11.2023 № 236 внесены изменения в решение </w:t>
      </w:r>
      <w:proofErr w:type="spellStart"/>
      <w:r w:rsidRPr="00CA12CE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CA12CE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«О принятии Положения о муниципальном земельном контроле в границах муниципального образования город Рубцовск Алтайского края» от 21.10.2021 № 714 (далее – решение № 714). Приложением № 2 к решению № 714 установлены индикаторы риска нарушения обязательных требований для муниципального земельного контроля в границах муниципального образования город Рубцовск Алтайского края.  </w:t>
      </w:r>
    </w:p>
    <w:p w:rsidR="00806CBD" w:rsidRPr="00CA12CE" w:rsidRDefault="00806CBD" w:rsidP="00806CBD">
      <w:pPr>
        <w:autoSpaceDE w:val="0"/>
        <w:autoSpaceDN w:val="0"/>
        <w:adjustRightInd w:val="0"/>
        <w:ind w:firstLine="709"/>
        <w:jc w:val="both"/>
        <w:rPr>
          <w:rStyle w:val="pt-a0-000009"/>
          <w:rFonts w:ascii="Times New Roman" w:hAnsi="Times New Roman" w:cs="Times New Roman"/>
          <w:color w:val="000000"/>
          <w:sz w:val="28"/>
          <w:szCs w:val="28"/>
        </w:rPr>
      </w:pPr>
      <w:r w:rsidRPr="00CA12CE">
        <w:rPr>
          <w:rFonts w:ascii="Times New Roman" w:hAnsi="Times New Roman" w:cs="Times New Roman"/>
          <w:sz w:val="28"/>
          <w:szCs w:val="28"/>
        </w:rPr>
        <w:t xml:space="preserve">В целях единообразия  подходов к осуществлению муниципального земельного контроля и государственного земельного надзора индикаторы риска нарушения обязательных требований для муниципального земельного контроля в границах муниципального образования город Рубцовск Алтайского края за основу были приняты 4 </w:t>
      </w:r>
      <w:r w:rsidRPr="00CA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аналогичных индикатора </w:t>
      </w:r>
      <w:proofErr w:type="spellStart"/>
      <w:r w:rsidRPr="00CA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A1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утвержденные </w:t>
      </w:r>
      <w:r w:rsidRPr="00CA12CE">
        <w:rPr>
          <w:rStyle w:val="pt-a0-000009"/>
          <w:rFonts w:ascii="Times New Roman" w:hAnsi="Times New Roman" w:cs="Times New Roman"/>
          <w:color w:val="000000"/>
          <w:sz w:val="28"/>
          <w:szCs w:val="28"/>
        </w:rPr>
        <w:t xml:space="preserve">приказом Федеральной службы государственной регистрации, кадастра и картографии от 09.07.2021 </w:t>
      </w:r>
      <w:r w:rsidRPr="00CA12CE">
        <w:rPr>
          <w:rStyle w:val="pt-a0-000010"/>
          <w:rFonts w:ascii="Times New Roman" w:hAnsi="Times New Roman" w:cs="Times New Roman"/>
          <w:color w:val="000000"/>
          <w:sz w:val="28"/>
          <w:szCs w:val="28"/>
        </w:rPr>
        <w:t>‎</w:t>
      </w:r>
      <w:r w:rsidRPr="00CA12CE">
        <w:rPr>
          <w:rStyle w:val="pt-a0-000009"/>
          <w:rFonts w:ascii="Times New Roman" w:hAnsi="Times New Roman" w:cs="Times New Roman"/>
          <w:color w:val="000000"/>
          <w:sz w:val="28"/>
          <w:szCs w:val="28"/>
        </w:rPr>
        <w:t xml:space="preserve">№ П/0303 (зарегистрирован в Минюсте России 07.10.2021, регистрационный № 65333). </w:t>
      </w:r>
    </w:p>
    <w:p w:rsidR="00806CBD" w:rsidRPr="00CA12CE" w:rsidRDefault="00806CBD" w:rsidP="00806CB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12CE">
        <w:rPr>
          <w:rStyle w:val="pt-a0-000009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</w:t>
      </w:r>
      <w:r w:rsidRPr="00CA12CE">
        <w:rPr>
          <w:rFonts w:ascii="Times New Roman" w:hAnsi="Times New Roman" w:cs="Times New Roman"/>
          <w:color w:val="000000"/>
          <w:sz w:val="28"/>
          <w:szCs w:val="28"/>
        </w:rPr>
        <w:t xml:space="preserve">Приказами </w:t>
      </w:r>
      <w:r w:rsidRPr="00CA12CE">
        <w:rPr>
          <w:rStyle w:val="pt-a0-000009"/>
          <w:rFonts w:ascii="Times New Roman" w:hAnsi="Times New Roman" w:cs="Times New Roman"/>
          <w:color w:val="000000"/>
          <w:sz w:val="28"/>
          <w:szCs w:val="28"/>
        </w:rPr>
        <w:t>Федеральной службы государственной регистрации, кадастра и картографии</w:t>
      </w:r>
      <w:r w:rsidRPr="00CA12CE">
        <w:rPr>
          <w:rFonts w:ascii="Times New Roman" w:hAnsi="Times New Roman" w:cs="Times New Roman"/>
          <w:color w:val="000000"/>
          <w:sz w:val="28"/>
          <w:szCs w:val="28"/>
        </w:rPr>
        <w:t xml:space="preserve"> от 31.03.2023 №</w:t>
      </w:r>
      <w:hyperlink r:id="rId5">
        <w:r w:rsidRPr="00CA12CE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П/0107</w:t>
        </w:r>
      </w:hyperlink>
      <w:r w:rsidRPr="00CA12CE">
        <w:rPr>
          <w:rFonts w:ascii="Times New Roman" w:hAnsi="Times New Roman" w:cs="Times New Roman"/>
          <w:color w:val="000000"/>
          <w:sz w:val="28"/>
          <w:szCs w:val="28"/>
        </w:rPr>
        <w:t xml:space="preserve"> (зарегистрировано в Минюсте России 28.04.2023 № 73197) и от 30.06.2023 №</w:t>
      </w:r>
      <w:hyperlink r:id="rId6">
        <w:r w:rsidRPr="00CA12CE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П/0243 </w:t>
        </w:r>
      </w:hyperlink>
      <w:r w:rsidRPr="00CA12CE">
        <w:rPr>
          <w:rFonts w:ascii="Times New Roman" w:hAnsi="Times New Roman" w:cs="Times New Roman"/>
          <w:color w:val="000000"/>
          <w:sz w:val="28"/>
          <w:szCs w:val="28"/>
        </w:rPr>
        <w:t>(зарегистрировано в Минюсте России 0910.2023 №75509), с</w:t>
      </w:r>
      <w:r w:rsidRPr="00CA12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корректирован </w:t>
      </w:r>
      <w:hyperlink r:id="rId7" w:history="1">
        <w:r w:rsidRPr="00CA12CE">
          <w:rPr>
            <w:rFonts w:ascii="Times New Roman" w:hAnsi="Times New Roman" w:cs="Times New Roman"/>
            <w:bCs/>
            <w:color w:val="000000"/>
            <w:sz w:val="28"/>
            <w:szCs w:val="28"/>
          </w:rPr>
          <w:t>перечень</w:t>
        </w:r>
      </w:hyperlink>
      <w:r w:rsidRPr="00CA12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индикаторов риска нарушения обязательных требований в рамках проводимого </w:t>
      </w:r>
      <w:proofErr w:type="spellStart"/>
      <w:r w:rsidRPr="00CA12CE">
        <w:rPr>
          <w:rFonts w:ascii="Times New Roman" w:hAnsi="Times New Roman" w:cs="Times New Roman"/>
          <w:bCs/>
          <w:color w:val="000000"/>
          <w:sz w:val="28"/>
          <w:szCs w:val="28"/>
        </w:rPr>
        <w:t>Росреестром</w:t>
      </w:r>
      <w:proofErr w:type="spellEnd"/>
      <w:r w:rsidRPr="00CA12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его территориальными органами федерального государственного земельного контроля (надзора).</w:t>
      </w:r>
      <w:r w:rsidRPr="00CA12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12CE" w:rsidRPr="00CA12CE" w:rsidRDefault="00CA12CE" w:rsidP="00806CB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CA12CE">
        <w:rPr>
          <w:rFonts w:ascii="Times New Roman" w:hAnsi="Times New Roman" w:cs="Times New Roman"/>
          <w:color w:val="000000"/>
          <w:sz w:val="28"/>
          <w:szCs w:val="28"/>
        </w:rPr>
        <w:t xml:space="preserve">           Принятые решением </w:t>
      </w:r>
      <w:proofErr w:type="spellStart"/>
      <w:r w:rsidRPr="00CA12CE">
        <w:rPr>
          <w:rFonts w:ascii="Times New Roman" w:hAnsi="Times New Roman" w:cs="Times New Roman"/>
          <w:color w:val="000000"/>
          <w:sz w:val="28"/>
          <w:szCs w:val="28"/>
        </w:rPr>
        <w:t>Рубцовского</w:t>
      </w:r>
      <w:proofErr w:type="spellEnd"/>
      <w:r w:rsidRPr="00CA12C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Совета депутатов Алтайского края от 23.11.2023 № 236 индикаторы риска нарушения обязательных требований внесены в Программу профилактики в раздел </w:t>
      </w:r>
      <w:proofErr w:type="gramStart"/>
      <w:r w:rsidRPr="00CA12CE">
        <w:rPr>
          <w:rFonts w:ascii="Times New Roman" w:hAnsi="Times New Roman" w:cs="Times New Roman"/>
          <w:color w:val="000000"/>
          <w:sz w:val="28"/>
          <w:szCs w:val="28"/>
        </w:rPr>
        <w:t>3  «</w:t>
      </w:r>
      <w:proofErr w:type="gramEnd"/>
      <w:r w:rsidRPr="00CA12CE">
        <w:rPr>
          <w:rFonts w:ascii="Times New Roman" w:hAnsi="Times New Roman" w:cs="Times New Roman"/>
          <w:color w:val="000000"/>
          <w:sz w:val="28"/>
          <w:szCs w:val="28"/>
        </w:rPr>
        <w:t>Информирование».</w:t>
      </w:r>
    </w:p>
    <w:p w:rsidR="00CA12CE" w:rsidRPr="00CA12CE" w:rsidRDefault="00CA12CE" w:rsidP="00806CBD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C128E" w:rsidRPr="00304896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304896">
        <w:rPr>
          <w:rFonts w:ascii="Times New Roman" w:eastAsia="Times New Roman" w:hAnsi="Times New Roman" w:cs="Times New Roman"/>
          <w:b/>
          <w:sz w:val="28"/>
          <w:szCs w:val="28"/>
        </w:rPr>
        <w:t>Выводы по результатам общественных обсуждений:</w:t>
      </w:r>
    </w:p>
    <w:p w:rsidR="008C128E" w:rsidRPr="00304896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общественные обсуждения по</w:t>
      </w:r>
      <w:r w:rsidRPr="00304896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r w:rsidR="00D05798" w:rsidRPr="00EE1A8B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D05798" w:rsidRPr="00D774F8">
        <w:rPr>
          <w:rFonts w:ascii="Times New Roman" w:hAnsi="Times New Roman" w:cs="Times New Roman"/>
          <w:color w:val="2D2D2D"/>
          <w:spacing w:val="1"/>
          <w:sz w:val="28"/>
          <w:szCs w:val="28"/>
        </w:rPr>
        <w:t>на 202</w:t>
      </w:r>
      <w:r w:rsidR="00806CBD">
        <w:rPr>
          <w:rFonts w:ascii="Times New Roman" w:hAnsi="Times New Roman" w:cs="Times New Roman"/>
          <w:color w:val="2D2D2D"/>
          <w:spacing w:val="1"/>
          <w:sz w:val="28"/>
          <w:szCs w:val="28"/>
        </w:rPr>
        <w:t>4</w:t>
      </w:r>
      <w:r w:rsidR="00D05798" w:rsidRPr="00D774F8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год при осуществлении муниципального земельного контроля в границах муниципального образования город Рубцовск Алтайского края</w:t>
      </w:r>
      <w:r w:rsidRPr="00304896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 </w:t>
      </w: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проведены в соответствии  со</w:t>
      </w: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sz w:val="28"/>
          <w:szCs w:val="28"/>
          <w:lang w:eastAsia="ar-SA"/>
        </w:rPr>
        <w:t xml:space="preserve"> </w:t>
      </w: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bookmarkStart w:id="0" w:name="_GoBack"/>
      <w:bookmarkEnd w:id="0"/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 w:rsidR="00C54994" w:rsidRPr="00D774F8">
        <w:rPr>
          <w:rFonts w:ascii="Times New Roman" w:hAnsi="Times New Roman" w:cs="Times New Roman"/>
          <w:color w:val="2D2D2D"/>
          <w:spacing w:val="1"/>
          <w:sz w:val="28"/>
          <w:szCs w:val="28"/>
        </w:rPr>
        <w:t>в границах муниципального образования город Рубцовск Алтайского края</w:t>
      </w:r>
      <w:r w:rsidR="00C54994"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(далее-проект);</w:t>
      </w:r>
    </w:p>
    <w:p w:rsidR="008C128E" w:rsidRPr="00304896" w:rsidRDefault="008C128E" w:rsidP="0064104B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считать общественные обсуждения по проекту состоявшимися;</w:t>
      </w:r>
    </w:p>
    <w:p w:rsidR="00521134" w:rsidRDefault="00881844" w:rsidP="0064104B">
      <w:pPr>
        <w:widowControl w:val="0"/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- внести </w:t>
      </w:r>
      <w:r w:rsidR="00521134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в раздел </w:t>
      </w:r>
      <w:r w:rsidR="00521134" w:rsidRPr="00EE1A8B">
        <w:rPr>
          <w:rFonts w:ascii="Times New Roman" w:hAnsi="Times New Roman" w:cs="Times New Roman"/>
          <w:sz w:val="28"/>
          <w:szCs w:val="28"/>
        </w:rPr>
        <w:t>Программ</w:t>
      </w:r>
      <w:r w:rsidR="00521134">
        <w:rPr>
          <w:rFonts w:ascii="Times New Roman" w:hAnsi="Times New Roman" w:cs="Times New Roman"/>
          <w:sz w:val="28"/>
          <w:szCs w:val="28"/>
        </w:rPr>
        <w:t>ы</w:t>
      </w:r>
      <w:r w:rsidR="00521134" w:rsidRPr="00EE1A8B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521134" w:rsidRPr="00D774F8">
        <w:rPr>
          <w:rFonts w:ascii="Times New Roman" w:hAnsi="Times New Roman" w:cs="Times New Roman"/>
          <w:color w:val="2D2D2D"/>
          <w:spacing w:val="1"/>
          <w:sz w:val="28"/>
          <w:szCs w:val="28"/>
        </w:rPr>
        <w:t>на 202</w:t>
      </w:r>
      <w:r w:rsidR="00521134">
        <w:rPr>
          <w:rFonts w:ascii="Times New Roman" w:hAnsi="Times New Roman" w:cs="Times New Roman"/>
          <w:color w:val="2D2D2D"/>
          <w:spacing w:val="1"/>
          <w:sz w:val="28"/>
          <w:szCs w:val="28"/>
        </w:rPr>
        <w:t>4</w:t>
      </w:r>
      <w:r w:rsidR="00521134" w:rsidRPr="00D774F8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год при осуществлении муниципального земельного контроля в границах муниципального образования город Рубцовск Алтайского края</w:t>
      </w:r>
      <w:r w:rsidR="00521134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изменения в соответствии с решением </w:t>
      </w:r>
      <w:proofErr w:type="spellStart"/>
      <w:r w:rsidR="00521134">
        <w:rPr>
          <w:rFonts w:ascii="Times New Roman" w:hAnsi="Times New Roman" w:cs="Times New Roman"/>
          <w:color w:val="2D2D2D"/>
          <w:spacing w:val="1"/>
          <w:sz w:val="28"/>
          <w:szCs w:val="28"/>
        </w:rPr>
        <w:t>Рубцовского</w:t>
      </w:r>
      <w:proofErr w:type="spellEnd"/>
      <w:r w:rsidR="00521134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 городского Совета депутатов Алтайского края от 23.11.2023 № 236 изме</w:t>
      </w:r>
      <w:r w:rsidR="0072077B">
        <w:rPr>
          <w:rFonts w:ascii="Times New Roman" w:hAnsi="Times New Roman" w:cs="Times New Roman"/>
          <w:color w:val="2D2D2D"/>
          <w:spacing w:val="1"/>
          <w:sz w:val="28"/>
          <w:szCs w:val="28"/>
        </w:rPr>
        <w:t>нения в соответствии с решением</w:t>
      </w:r>
      <w:r w:rsidR="00521134">
        <w:rPr>
          <w:rFonts w:ascii="Times New Roman" w:hAnsi="Times New Roman" w:cs="Times New Roman"/>
          <w:color w:val="2D2D2D"/>
          <w:spacing w:val="1"/>
          <w:sz w:val="28"/>
          <w:szCs w:val="28"/>
        </w:rPr>
        <w:t xml:space="preserve">. </w:t>
      </w:r>
    </w:p>
    <w:p w:rsidR="008C128E" w:rsidRPr="00304896" w:rsidRDefault="008C128E" w:rsidP="0064104B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направить проект на утверждение.</w:t>
      </w:r>
    </w:p>
    <w:sectPr w:rsidR="008C128E" w:rsidRPr="00304896" w:rsidSect="000D3F50">
      <w:pgSz w:w="11906" w:h="16838"/>
      <w:pgMar w:top="709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658"/>
    <w:rsid w:val="000D3F50"/>
    <w:rsid w:val="000D6339"/>
    <w:rsid w:val="000F62D1"/>
    <w:rsid w:val="00200FC3"/>
    <w:rsid w:val="002251A4"/>
    <w:rsid w:val="00304896"/>
    <w:rsid w:val="00390978"/>
    <w:rsid w:val="00503C66"/>
    <w:rsid w:val="00521134"/>
    <w:rsid w:val="005C5659"/>
    <w:rsid w:val="0064104B"/>
    <w:rsid w:val="006431DB"/>
    <w:rsid w:val="0072077B"/>
    <w:rsid w:val="007672B5"/>
    <w:rsid w:val="00803658"/>
    <w:rsid w:val="00806CBD"/>
    <w:rsid w:val="00834E44"/>
    <w:rsid w:val="0084532E"/>
    <w:rsid w:val="00881844"/>
    <w:rsid w:val="008C128E"/>
    <w:rsid w:val="009B050E"/>
    <w:rsid w:val="00B000E3"/>
    <w:rsid w:val="00C27471"/>
    <w:rsid w:val="00C54994"/>
    <w:rsid w:val="00C807A8"/>
    <w:rsid w:val="00CA12CE"/>
    <w:rsid w:val="00CF1C57"/>
    <w:rsid w:val="00D05798"/>
    <w:rsid w:val="00E75CA8"/>
    <w:rsid w:val="00ED22E0"/>
    <w:rsid w:val="00F9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42A1E8"/>
  <w15:docId w15:val="{9041D656-145E-4ECB-B4BB-D6775D22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2B5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72B5"/>
    <w:rPr>
      <w:b/>
      <w:bCs/>
    </w:rPr>
  </w:style>
  <w:style w:type="paragraph" w:customStyle="1" w:styleId="1">
    <w:name w:val="Заголовок1"/>
    <w:basedOn w:val="a"/>
    <w:next w:val="a4"/>
    <w:rsid w:val="007672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7672B5"/>
    <w:pPr>
      <w:spacing w:after="140" w:line="288" w:lineRule="auto"/>
    </w:pPr>
  </w:style>
  <w:style w:type="paragraph" w:styleId="a5">
    <w:name w:val="List"/>
    <w:basedOn w:val="a4"/>
    <w:rsid w:val="007672B5"/>
  </w:style>
  <w:style w:type="paragraph" w:styleId="a6">
    <w:name w:val="caption"/>
    <w:basedOn w:val="a"/>
    <w:qFormat/>
    <w:rsid w:val="007672B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672B5"/>
    <w:pPr>
      <w:suppressLineNumbers/>
    </w:pPr>
  </w:style>
  <w:style w:type="paragraph" w:customStyle="1" w:styleId="ConsPlusNormal">
    <w:name w:val="ConsPlusNormal"/>
    <w:rsid w:val="007672B5"/>
    <w:pPr>
      <w:suppressAutoHyphens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ConsPlusTitle">
    <w:name w:val="ConsPlusTitle"/>
    <w:rsid w:val="003909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0D3F50"/>
    <w:rPr>
      <w:color w:val="0000FF"/>
      <w:u w:val="single"/>
    </w:rPr>
  </w:style>
  <w:style w:type="character" w:customStyle="1" w:styleId="pt-a0-000009">
    <w:name w:val="pt-a0-000009"/>
    <w:rsid w:val="00806CBD"/>
  </w:style>
  <w:style w:type="character" w:customStyle="1" w:styleId="pt-a0-000010">
    <w:name w:val="pt-a0-000010"/>
    <w:rsid w:val="00806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AA3B77F99DB4742E9A5D1522228C02343CE6A1486EE3F07D58CFF8FBFEC3CED9C6F06008EACD98665A6D523F7805FC4E9533448A23AD12sE1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2C4A9E69FE9FB0D3F14AEBE573BBB573CFD5E79FA4BE8AABF1EB6B714D53337F8333F9B3CFC74DD013DE2A5FE6855955FC919CF9FAE1F902WEC" TargetMode="External"/><Relationship Id="rId5" Type="http://schemas.openxmlformats.org/officeDocument/2006/relationships/hyperlink" Target="consultantplus://offline/ref=DA2C4A9E69FE9FB0D3F14AEBE573BBB573CEDAE69AA3BE8AABF1EB6B714D53337F8333F9B3CFC74DD013DE2A5FE6855955FC919CF9FAE1F902WEC" TargetMode="External"/><Relationship Id="rId4" Type="http://schemas.openxmlformats.org/officeDocument/2006/relationships/hyperlink" Target="http://rubtsovsk.org/obshchestvennoe-obsuzhden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</vt:lpstr>
    </vt:vector>
  </TitlesOfParts>
  <Company/>
  <LinksUpToDate>false</LinksUpToDate>
  <CharactersWithSpaces>5267</CharactersWithSpaces>
  <SharedDoc>false</SharedDoc>
  <HLinks>
    <vt:vector size="6" baseType="variant"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http://rubtsovsk.org/obshchestvennoe-obsuzhdenie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градостроительной деятельности"</dc:title>
  <dc:creator>Пользователь</dc:creator>
  <cp:lastModifiedBy>Дягилева Ольга Сергеевна</cp:lastModifiedBy>
  <cp:revision>6</cp:revision>
  <cp:lastPrinted>2021-11-23T05:52:00Z</cp:lastPrinted>
  <dcterms:created xsi:type="dcterms:W3CDTF">2023-12-01T07:38:00Z</dcterms:created>
  <dcterms:modified xsi:type="dcterms:W3CDTF">2023-12-07T09:02:00Z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