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2C0520" w:rsidRDefault="00E1173B" w:rsidP="007842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45"/>
      <w:bookmarkEnd w:id="0"/>
      <w:r w:rsidRPr="002C0520">
        <w:rPr>
          <w:rFonts w:ascii="Times New Roman" w:hAnsi="Times New Roman" w:cs="Times New Roman"/>
          <w:sz w:val="28"/>
          <w:szCs w:val="28"/>
        </w:rPr>
        <w:t>ЗАКЛЮЧЕНИЕ</w:t>
      </w:r>
    </w:p>
    <w:p w:rsidR="00E1173B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C407AE" w:rsidRDefault="00E1173B" w:rsidP="007842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Отделом экономического развития и ценообразования</w:t>
      </w:r>
      <w:r w:rsidRPr="007C0424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от   06.10.2003   N   131-ФЗ   «</w:t>
      </w:r>
      <w:r w:rsidRPr="002C0520">
        <w:rPr>
          <w:rFonts w:ascii="Times New Roman" w:hAnsi="Times New Roman" w:cs="Times New Roman"/>
          <w:sz w:val="28"/>
          <w:szCs w:val="28"/>
        </w:rPr>
        <w:t>Об   общих  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самоуправлен</w:t>
      </w:r>
      <w:r>
        <w:rPr>
          <w:rFonts w:ascii="Times New Roman" w:hAnsi="Times New Roman" w:cs="Times New Roman"/>
          <w:sz w:val="28"/>
          <w:szCs w:val="28"/>
        </w:rPr>
        <w:t>ия   в   Российской   Федерации»</w:t>
      </w:r>
      <w:r w:rsidRPr="002C0520">
        <w:rPr>
          <w:rFonts w:ascii="Times New Roman" w:hAnsi="Times New Roman" w:cs="Times New Roman"/>
          <w:sz w:val="28"/>
          <w:szCs w:val="28"/>
        </w:rPr>
        <w:t xml:space="preserve">, 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Алтайского  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от   10.11.2014   N   90-ЗС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07AE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муниципальных нормативных правовых актов и экспертизы муниципал</w:t>
      </w:r>
      <w:r>
        <w:rPr>
          <w:rFonts w:ascii="Times New Roman" w:hAnsi="Times New Roman" w:cs="Times New Roman"/>
          <w:sz w:val="28"/>
          <w:szCs w:val="28"/>
        </w:rPr>
        <w:t>ьных нормативных правовых актов»,</w:t>
      </w:r>
      <w:r w:rsidRPr="00C407AE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407AE">
        <w:rPr>
          <w:rFonts w:ascii="Times New Roman" w:hAnsi="Times New Roman" w:cs="Times New Roman"/>
          <w:sz w:val="28"/>
          <w:szCs w:val="28"/>
        </w:rPr>
        <w:t xml:space="preserve"> проект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(далее МНПА)</w:t>
      </w:r>
      <w:r w:rsidRPr="00C407A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1173B" w:rsidRDefault="00DC796C" w:rsidP="00326B4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Проект постановления Администрации города Рубцовска Алтайского края «О внесении изменений в постановление Администрации города Рубцовска Алтайского края от 23.12.2013 № 6164 «Об определении границ прилегающих к организациям и (или) объектам территорий, на которых не допускается розничная продажа алкогольной продукции в муниципальном образовании город Рубцовск Алтайского края»</w:t>
      </w:r>
      <w:r w:rsidR="00EC6959">
        <w:rPr>
          <w:sz w:val="28"/>
          <w:szCs w:val="28"/>
        </w:rPr>
        <w:t>,</w:t>
      </w:r>
      <w:r w:rsidR="006A4D93">
        <w:rPr>
          <w:sz w:val="28"/>
          <w:szCs w:val="28"/>
        </w:rPr>
        <w:t xml:space="preserve"> </w:t>
      </w:r>
      <w:r w:rsidR="00E1173B">
        <w:rPr>
          <w:sz w:val="28"/>
          <w:szCs w:val="28"/>
        </w:rPr>
        <w:t>разработа</w:t>
      </w:r>
      <w:r w:rsidR="00E1173B" w:rsidRPr="002C0520">
        <w:rPr>
          <w:sz w:val="28"/>
          <w:szCs w:val="28"/>
        </w:rPr>
        <w:t>нн</w:t>
      </w:r>
      <w:r w:rsidR="00E1173B">
        <w:rPr>
          <w:sz w:val="28"/>
          <w:szCs w:val="28"/>
        </w:rPr>
        <w:t>ый</w:t>
      </w:r>
      <w:r w:rsidR="00E1173B" w:rsidRPr="002C0520">
        <w:rPr>
          <w:sz w:val="28"/>
          <w:szCs w:val="28"/>
        </w:rPr>
        <w:t xml:space="preserve">  и  направленн</w:t>
      </w:r>
      <w:r w:rsidR="00E1173B">
        <w:rPr>
          <w:sz w:val="28"/>
          <w:szCs w:val="28"/>
        </w:rPr>
        <w:t>ый</w:t>
      </w:r>
      <w:r w:rsidR="00E1173B" w:rsidRPr="002C0520">
        <w:rPr>
          <w:sz w:val="28"/>
          <w:szCs w:val="28"/>
        </w:rPr>
        <w:t xml:space="preserve">  для  подготовки</w:t>
      </w:r>
      <w:r w:rsidR="00E1173B">
        <w:rPr>
          <w:sz w:val="28"/>
          <w:szCs w:val="28"/>
        </w:rPr>
        <w:t xml:space="preserve"> </w:t>
      </w:r>
      <w:r w:rsidR="00E1173B" w:rsidRPr="002C0520">
        <w:rPr>
          <w:sz w:val="28"/>
          <w:szCs w:val="28"/>
        </w:rPr>
        <w:t xml:space="preserve">настоящего заключения </w:t>
      </w:r>
      <w:r>
        <w:rPr>
          <w:sz w:val="28"/>
          <w:szCs w:val="28"/>
        </w:rPr>
        <w:t>отдел</w:t>
      </w:r>
      <w:r w:rsidR="00E1173B" w:rsidRPr="005A0987">
        <w:rPr>
          <w:sz w:val="28"/>
          <w:szCs w:val="28"/>
        </w:rPr>
        <w:t xml:space="preserve">ом по </w:t>
      </w:r>
      <w:r>
        <w:rPr>
          <w:sz w:val="28"/>
          <w:szCs w:val="28"/>
        </w:rPr>
        <w:t>развитию предпринимательства и рыночной инфраструктуры</w:t>
      </w:r>
      <w:r w:rsidR="00E1173B">
        <w:rPr>
          <w:sz w:val="28"/>
          <w:szCs w:val="28"/>
        </w:rPr>
        <w:t xml:space="preserve"> </w:t>
      </w:r>
      <w:r w:rsidR="00E1173B" w:rsidRPr="005A0987">
        <w:rPr>
          <w:sz w:val="28"/>
          <w:szCs w:val="28"/>
        </w:rPr>
        <w:t>Администрации</w:t>
      </w:r>
      <w:proofErr w:type="gramEnd"/>
      <w:r w:rsidR="00E1173B" w:rsidRPr="005A0987">
        <w:rPr>
          <w:sz w:val="28"/>
          <w:szCs w:val="28"/>
        </w:rPr>
        <w:t xml:space="preserve"> города Рубцовска Алтайского края</w:t>
      </w:r>
      <w:r w:rsidR="00E1173B">
        <w:rPr>
          <w:sz w:val="28"/>
          <w:szCs w:val="28"/>
        </w:rPr>
        <w:t>.</w:t>
      </w:r>
      <w:r w:rsidR="00E1173B" w:rsidRPr="005A0987">
        <w:rPr>
          <w:sz w:val="28"/>
          <w:szCs w:val="28"/>
        </w:rPr>
        <w:t xml:space="preserve"> </w:t>
      </w:r>
    </w:p>
    <w:p w:rsidR="00E1173B" w:rsidRDefault="00E1173B" w:rsidP="00AF5F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По  результатам  рассмотрения  установлено,  что при подготовке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МНПА     соблюден  порядок  проведения  оценки  регулирующего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воздействия МНПА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173B" w:rsidRDefault="00E1173B" w:rsidP="00AF5F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Проект   МНПА   направлен   разработчиком   для  подготовки 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заключения  </w:t>
      </w:r>
      <w:r w:rsidRPr="00DE1A63">
        <w:rPr>
          <w:rFonts w:ascii="Times New Roman" w:hAnsi="Times New Roman" w:cs="Times New Roman"/>
          <w:sz w:val="28"/>
          <w:szCs w:val="28"/>
        </w:rPr>
        <w:t>впервые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73B" w:rsidRPr="005D14D9" w:rsidRDefault="00E1173B" w:rsidP="00AF5F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>В  течение  срока,  предусмотренного для публичного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972960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</w:t>
      </w:r>
      <w:r w:rsidR="0097296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0.2017  по </w:t>
      </w:r>
      <w:r w:rsidR="00972960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</w:t>
      </w:r>
      <w:r w:rsidR="0097296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0.2017</w:t>
      </w:r>
      <w:r w:rsidRPr="00DE1A63">
        <w:rPr>
          <w:rFonts w:ascii="Times New Roman" w:hAnsi="Times New Roman" w:cs="Times New Roman"/>
          <w:sz w:val="28"/>
          <w:szCs w:val="28"/>
        </w:rPr>
        <w:t xml:space="preserve">, в адрес разработчика  предложения  </w:t>
      </w:r>
      <w:r w:rsidRPr="005D14D9">
        <w:rPr>
          <w:rFonts w:ascii="Times New Roman" w:hAnsi="Times New Roman" w:cs="Times New Roman"/>
          <w:sz w:val="28"/>
          <w:szCs w:val="28"/>
        </w:rPr>
        <w:t xml:space="preserve">не  поступали.  </w:t>
      </w:r>
    </w:p>
    <w:p w:rsidR="00E1173B" w:rsidRPr="002C0520" w:rsidRDefault="00E1173B" w:rsidP="007842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проведения  оценки регулирующего воздействия проекта МНПА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выводы:</w:t>
      </w:r>
    </w:p>
    <w:p w:rsidR="00E1173B" w:rsidRPr="00DE1A63" w:rsidRDefault="00E1173B" w:rsidP="007842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E1A63">
        <w:rPr>
          <w:rFonts w:ascii="Times New Roman" w:hAnsi="Times New Roman" w:cs="Times New Roman"/>
          <w:sz w:val="28"/>
          <w:szCs w:val="28"/>
        </w:rPr>
        <w:t xml:space="preserve">о результатам оценки регулирующего воздействия выявлено отсутствие положений, вводящих избыточные обязанности, запреты  и  ограничения для физических и юридических лиц или способствующих их  введению,  а также положений, приводящих к возникновению необоснованных расходов  физических  и юридических лиц, а также бюджета города Рубцовска, и установлено  наличие достаточного обоснования решения проблемы предложенным способом   регулирования.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C0520">
        <w:rPr>
          <w:rFonts w:ascii="Times New Roman" w:hAnsi="Times New Roman" w:cs="Times New Roman"/>
          <w:sz w:val="28"/>
          <w:szCs w:val="28"/>
        </w:rPr>
        <w:t>одготовка   настоящего  заключения  об  оценке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регулирующего воздействия завершена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Дата:   </w:t>
      </w:r>
      <w:r w:rsidR="002574AF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2574AF">
        <w:rPr>
          <w:sz w:val="28"/>
          <w:szCs w:val="28"/>
        </w:rPr>
        <w:t>1</w:t>
      </w:r>
      <w:r>
        <w:rPr>
          <w:sz w:val="28"/>
          <w:szCs w:val="28"/>
        </w:rPr>
        <w:t>0.2017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2574AF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.н</w:t>
      </w:r>
      <w:proofErr w:type="gramEnd"/>
      <w:r w:rsidR="00E1173B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E1173B">
        <w:rPr>
          <w:sz w:val="28"/>
          <w:szCs w:val="28"/>
        </w:rPr>
        <w:t xml:space="preserve"> отдела экономического</w:t>
      </w:r>
    </w:p>
    <w:p w:rsidR="00E1173B" w:rsidRDefault="00E1173B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развития и ценообразования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Администрации города Рубцовска</w:t>
      </w:r>
    </w:p>
    <w:p w:rsidR="00E1173B" w:rsidRPr="002C0520" w:rsidRDefault="00E1173B" w:rsidP="00DE1A63">
      <w:pPr>
        <w:pStyle w:val="ConsPlusNonforma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Алтайского края                                                                               </w:t>
      </w:r>
      <w:r w:rsidR="002574AF">
        <w:rPr>
          <w:rFonts w:ascii="Times New Roman" w:hAnsi="Times New Roman" w:cs="Times New Roman"/>
          <w:sz w:val="28"/>
          <w:szCs w:val="28"/>
        </w:rPr>
        <w:t>Л.М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2574AF">
        <w:rPr>
          <w:rFonts w:ascii="Times New Roman" w:hAnsi="Times New Roman" w:cs="Times New Roman"/>
          <w:sz w:val="28"/>
          <w:szCs w:val="28"/>
        </w:rPr>
        <w:t>еров</w:t>
      </w:r>
      <w:r>
        <w:rPr>
          <w:rFonts w:ascii="Times New Roman" w:hAnsi="Times New Roman" w:cs="Times New Roman"/>
          <w:sz w:val="28"/>
          <w:szCs w:val="28"/>
        </w:rPr>
        <w:t>а</w:t>
      </w:r>
    </w:p>
    <w:sectPr w:rsidR="00E1173B" w:rsidRPr="002C0520" w:rsidSect="009B4ABD">
      <w:pgSz w:w="11906" w:h="16838"/>
      <w:pgMar w:top="567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40274"/>
    <w:rsid w:val="000445CC"/>
    <w:rsid w:val="000A2EFA"/>
    <w:rsid w:val="000A37EB"/>
    <w:rsid w:val="000A4D40"/>
    <w:rsid w:val="00170E7E"/>
    <w:rsid w:val="0017423C"/>
    <w:rsid w:val="0019175B"/>
    <w:rsid w:val="00191E7D"/>
    <w:rsid w:val="001B4BB6"/>
    <w:rsid w:val="001C4E9A"/>
    <w:rsid w:val="002112C7"/>
    <w:rsid w:val="0025247C"/>
    <w:rsid w:val="002574AF"/>
    <w:rsid w:val="002C0520"/>
    <w:rsid w:val="002F3CF1"/>
    <w:rsid w:val="003228EC"/>
    <w:rsid w:val="00326B40"/>
    <w:rsid w:val="00355C6C"/>
    <w:rsid w:val="00362463"/>
    <w:rsid w:val="003776F1"/>
    <w:rsid w:val="003A5CF8"/>
    <w:rsid w:val="003D218E"/>
    <w:rsid w:val="003E676E"/>
    <w:rsid w:val="00425409"/>
    <w:rsid w:val="00434889"/>
    <w:rsid w:val="004B2313"/>
    <w:rsid w:val="004C2136"/>
    <w:rsid w:val="004D303E"/>
    <w:rsid w:val="00524780"/>
    <w:rsid w:val="00544F19"/>
    <w:rsid w:val="0057433F"/>
    <w:rsid w:val="005A0987"/>
    <w:rsid w:val="005A108B"/>
    <w:rsid w:val="005B3181"/>
    <w:rsid w:val="005C6418"/>
    <w:rsid w:val="005D14D9"/>
    <w:rsid w:val="00601EEB"/>
    <w:rsid w:val="006124CB"/>
    <w:rsid w:val="00634290"/>
    <w:rsid w:val="006416C8"/>
    <w:rsid w:val="00686B9C"/>
    <w:rsid w:val="006A4D93"/>
    <w:rsid w:val="006F1847"/>
    <w:rsid w:val="00754B1B"/>
    <w:rsid w:val="0078426C"/>
    <w:rsid w:val="007A288D"/>
    <w:rsid w:val="007C0424"/>
    <w:rsid w:val="007D1E95"/>
    <w:rsid w:val="007D38B0"/>
    <w:rsid w:val="00837E2E"/>
    <w:rsid w:val="008450AF"/>
    <w:rsid w:val="008C72D9"/>
    <w:rsid w:val="0091467D"/>
    <w:rsid w:val="009516F0"/>
    <w:rsid w:val="009530A2"/>
    <w:rsid w:val="00972960"/>
    <w:rsid w:val="009A2BC0"/>
    <w:rsid w:val="009B4ABD"/>
    <w:rsid w:val="009B61D0"/>
    <w:rsid w:val="00A16920"/>
    <w:rsid w:val="00A87327"/>
    <w:rsid w:val="00AD2D62"/>
    <w:rsid w:val="00AF2163"/>
    <w:rsid w:val="00AF5FD1"/>
    <w:rsid w:val="00B92A44"/>
    <w:rsid w:val="00BC532B"/>
    <w:rsid w:val="00BE1A14"/>
    <w:rsid w:val="00BF04CE"/>
    <w:rsid w:val="00C407AE"/>
    <w:rsid w:val="00C964AD"/>
    <w:rsid w:val="00CD3DBC"/>
    <w:rsid w:val="00CE6C62"/>
    <w:rsid w:val="00CF51FA"/>
    <w:rsid w:val="00D7276E"/>
    <w:rsid w:val="00DC4FC7"/>
    <w:rsid w:val="00DC796C"/>
    <w:rsid w:val="00DE1053"/>
    <w:rsid w:val="00DE1A63"/>
    <w:rsid w:val="00DF2C2A"/>
    <w:rsid w:val="00E1173B"/>
    <w:rsid w:val="00E22293"/>
    <w:rsid w:val="00E30860"/>
    <w:rsid w:val="00E567F8"/>
    <w:rsid w:val="00EA2044"/>
    <w:rsid w:val="00EB4FE5"/>
    <w:rsid w:val="00EC6959"/>
    <w:rsid w:val="00F47CB9"/>
    <w:rsid w:val="00F6641D"/>
    <w:rsid w:val="00F92125"/>
    <w:rsid w:val="00FA2C89"/>
    <w:rsid w:val="00FC2CAB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274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sushko</cp:lastModifiedBy>
  <cp:revision>44</cp:revision>
  <cp:lastPrinted>2017-08-15T01:54:00Z</cp:lastPrinted>
  <dcterms:created xsi:type="dcterms:W3CDTF">2017-06-02T09:11:00Z</dcterms:created>
  <dcterms:modified xsi:type="dcterms:W3CDTF">2017-10-24T07:01:00Z</dcterms:modified>
</cp:coreProperties>
</file>